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F5" w:rsidRPr="00E00269" w:rsidRDefault="00292EF5" w:rsidP="00292EF5">
      <w:pPr>
        <w:jc w:val="center"/>
        <w:rPr>
          <w:b/>
        </w:rPr>
      </w:pPr>
      <w:r w:rsidRPr="00E00269">
        <w:rPr>
          <w:b/>
        </w:rPr>
        <w:t>РОССИЙСК</w:t>
      </w:r>
      <w:r>
        <w:rPr>
          <w:b/>
        </w:rPr>
        <w:t>АЯ  ФЕДЕРАЦИЯ</w:t>
      </w:r>
      <w:r>
        <w:rPr>
          <w:b/>
        </w:rPr>
        <w:br/>
        <w:t>АДМИНИСТРАЦИЯ  ИСТИМИССКОГО</w:t>
      </w:r>
      <w:r w:rsidRPr="00E00269">
        <w:rPr>
          <w:b/>
        </w:rPr>
        <w:t xml:space="preserve"> СЕЛЬСОВЕТА</w:t>
      </w:r>
      <w:r w:rsidRPr="00E00269">
        <w:rPr>
          <w:b/>
        </w:rPr>
        <w:br/>
      </w:r>
      <w:r>
        <w:rPr>
          <w:b/>
        </w:rPr>
        <w:t>КЛЮЧЕВСКОГО</w:t>
      </w:r>
      <w:r w:rsidRPr="00E00269">
        <w:rPr>
          <w:b/>
        </w:rPr>
        <w:t xml:space="preserve"> РАЙОНА  АЛТАЙСКОГО КРА</w:t>
      </w:r>
    </w:p>
    <w:p w:rsidR="00292EF5" w:rsidRPr="00E00269" w:rsidRDefault="00292EF5" w:rsidP="00292EF5">
      <w:pPr>
        <w:jc w:val="center"/>
        <w:rPr>
          <w:b/>
        </w:rPr>
      </w:pPr>
      <w:r w:rsidRPr="00E00269">
        <w:rPr>
          <w:b/>
        </w:rPr>
        <w:t>ПОСТАНОВЛЕНИЕ</w:t>
      </w:r>
    </w:p>
    <w:p w:rsidR="00292EF5" w:rsidRDefault="00292EF5" w:rsidP="00292EF5">
      <w:pPr>
        <w:jc w:val="center"/>
      </w:pPr>
    </w:p>
    <w:p w:rsidR="00292EF5" w:rsidRDefault="00292EF5" w:rsidP="00292EF5">
      <w:r>
        <w:t xml:space="preserve">13.02.2012                    </w:t>
      </w:r>
      <w:proofErr w:type="spellStart"/>
      <w:r>
        <w:t>с</w:t>
      </w:r>
      <w:proofErr w:type="gramStart"/>
      <w:r>
        <w:t>.И</w:t>
      </w:r>
      <w:proofErr w:type="gramEnd"/>
      <w:r>
        <w:t>стимис</w:t>
      </w:r>
      <w:proofErr w:type="spellEnd"/>
      <w:r>
        <w:t xml:space="preserve">                                             №6</w:t>
      </w:r>
    </w:p>
    <w:p w:rsidR="00292EF5" w:rsidRDefault="00292EF5" w:rsidP="00292EF5"/>
    <w:p w:rsidR="00292EF5" w:rsidRDefault="00292EF5" w:rsidP="00292EF5">
      <w:r>
        <w:t>Об утверждении Порядка организации</w:t>
      </w:r>
    </w:p>
    <w:p w:rsidR="00292EF5" w:rsidRDefault="00292EF5" w:rsidP="00292EF5">
      <w:r>
        <w:t xml:space="preserve">сбора отработанных </w:t>
      </w:r>
      <w:proofErr w:type="spellStart"/>
      <w:r>
        <w:t>ртутносодержащих</w:t>
      </w:r>
      <w:proofErr w:type="spellEnd"/>
      <w:r>
        <w:t xml:space="preserve"> ламп</w:t>
      </w:r>
    </w:p>
    <w:p w:rsidR="00292EF5" w:rsidRDefault="00292EF5" w:rsidP="00292EF5">
      <w:r>
        <w:t>на территории муниципального образования</w:t>
      </w:r>
    </w:p>
    <w:p w:rsidR="00292EF5" w:rsidRDefault="00292EF5" w:rsidP="00292EF5">
      <w:proofErr w:type="spellStart"/>
      <w:r>
        <w:t>Истимисский</w:t>
      </w:r>
      <w:proofErr w:type="spellEnd"/>
      <w:r>
        <w:t xml:space="preserve"> сельсовет Ключевского района  </w:t>
      </w:r>
    </w:p>
    <w:p w:rsidR="00292EF5" w:rsidRDefault="00292EF5" w:rsidP="00292EF5">
      <w:r>
        <w:t>Алтайского края</w:t>
      </w:r>
    </w:p>
    <w:p w:rsidR="00292EF5" w:rsidRDefault="00292EF5" w:rsidP="00292EF5">
      <w:r>
        <w:t xml:space="preserve"> </w:t>
      </w:r>
    </w:p>
    <w:p w:rsidR="00292EF5" w:rsidRDefault="00292EF5" w:rsidP="00292EF5"/>
    <w:p w:rsidR="00292EF5" w:rsidRDefault="00292EF5" w:rsidP="00292EF5">
      <w:pPr>
        <w:ind w:firstLine="708"/>
      </w:pPr>
      <w:proofErr w:type="gramStart"/>
      <w:r>
        <w:t>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24.06.1998 № 89-ФЗ "Об отходах производства и потребления", Постановлением Правительства Российской Федерации от 03.09.2010г. № 681 « 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которых может повлечь причинение</w:t>
      </w:r>
      <w:proofErr w:type="gramEnd"/>
      <w:r>
        <w:t xml:space="preserve"> вреда животным, растениям и окружающей среде, </w:t>
      </w: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Федерации, </w:t>
      </w:r>
    </w:p>
    <w:p w:rsidR="00292EF5" w:rsidRDefault="00292EF5" w:rsidP="00292EF5">
      <w:pPr>
        <w:ind w:firstLine="708"/>
      </w:pPr>
      <w:r>
        <w:rPr>
          <w:b/>
        </w:rPr>
        <w:t>ПОСТАНОВЛЯЮ</w:t>
      </w:r>
      <w:r w:rsidRPr="00E00269">
        <w:rPr>
          <w:b/>
        </w:rPr>
        <w:t>:</w:t>
      </w:r>
    </w:p>
    <w:p w:rsidR="00292EF5" w:rsidRDefault="00292EF5" w:rsidP="00292EF5">
      <w:r>
        <w:t xml:space="preserve">1. Утвердить Порядок организации сбора отработанных ртутьсодержащих ламп на территории муниципального образования </w:t>
      </w:r>
      <w:proofErr w:type="spellStart"/>
      <w:r>
        <w:t>Истимисский</w:t>
      </w:r>
      <w:proofErr w:type="spellEnd"/>
      <w:r>
        <w:t xml:space="preserve"> сельсовет Ключевского района Алтайского края  (далее - Порядок) согласно приложению.</w:t>
      </w:r>
    </w:p>
    <w:p w:rsidR="00292EF5" w:rsidRDefault="00292EF5" w:rsidP="00292EF5"/>
    <w:p w:rsidR="00292EF5" w:rsidRDefault="00292EF5" w:rsidP="00292EF5">
      <w:r>
        <w:t xml:space="preserve">2. Администрации </w:t>
      </w:r>
      <w:proofErr w:type="spellStart"/>
      <w:r>
        <w:t>Истимисского</w:t>
      </w:r>
      <w:proofErr w:type="spellEnd"/>
      <w:r>
        <w:t xml:space="preserve"> сельсовета:  </w:t>
      </w:r>
    </w:p>
    <w:p w:rsidR="00292EF5" w:rsidRDefault="00292EF5" w:rsidP="00292EF5"/>
    <w:p w:rsidR="00292EF5" w:rsidRDefault="00292EF5" w:rsidP="00292EF5">
      <w:r>
        <w:t>- обеспечить информирование юридических лиц, индивидуальных предпринимателей и физических лиц о порядке осуществления сбора отработанных ртутьсодержащих ламп;</w:t>
      </w:r>
    </w:p>
    <w:p w:rsidR="00292EF5" w:rsidRDefault="00292EF5" w:rsidP="00292EF5"/>
    <w:p w:rsidR="00292EF5" w:rsidRDefault="00292EF5" w:rsidP="00292EF5">
      <w:r>
        <w:t>- провести разъяснительную работу о необходимости раздельного сбора ртутьсодержащих отработанных ламп, транспортирования и утилизации их специализированными организациями.</w:t>
      </w:r>
    </w:p>
    <w:p w:rsidR="00292EF5" w:rsidRDefault="00292EF5" w:rsidP="00292EF5"/>
    <w:p w:rsidR="00292EF5" w:rsidRDefault="00292EF5" w:rsidP="00292EF5">
      <w:r>
        <w:t>3.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292EF5" w:rsidRDefault="00292EF5" w:rsidP="00292EF5"/>
    <w:p w:rsidR="00292EF5" w:rsidRDefault="00292EF5" w:rsidP="00292EF5">
      <w:r>
        <w:t>4. Обнародовать настоящее постановление на информационном стенде администрации сельсовета .</w:t>
      </w:r>
    </w:p>
    <w:p w:rsidR="00292EF5" w:rsidRDefault="00292EF5" w:rsidP="00292EF5"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292EF5" w:rsidRDefault="00292EF5" w:rsidP="00292EF5"/>
    <w:p w:rsidR="00292EF5" w:rsidRDefault="00292EF5" w:rsidP="00292EF5">
      <w:r>
        <w:t xml:space="preserve"> </w:t>
      </w:r>
    </w:p>
    <w:p w:rsidR="00292EF5" w:rsidRDefault="00292EF5" w:rsidP="00292EF5">
      <w:r>
        <w:t>Глава  администрации                                                                 Т.И.Семенович</w:t>
      </w:r>
    </w:p>
    <w:p w:rsidR="00292EF5" w:rsidRDefault="00292EF5" w:rsidP="00292EF5"/>
    <w:p w:rsidR="00292EF5" w:rsidRDefault="00292EF5" w:rsidP="00292EF5">
      <w:r>
        <w:t xml:space="preserve"> </w:t>
      </w:r>
    </w:p>
    <w:p w:rsidR="00292EF5" w:rsidRDefault="00292EF5" w:rsidP="00292EF5">
      <w:r>
        <w:t xml:space="preserve">                                                                                                </w:t>
      </w:r>
    </w:p>
    <w:p w:rsidR="00292EF5" w:rsidRDefault="00292EF5" w:rsidP="00292EF5">
      <w:r>
        <w:t xml:space="preserve">                                                                                              </w:t>
      </w:r>
    </w:p>
    <w:p w:rsidR="00292EF5" w:rsidRDefault="00292EF5" w:rsidP="00292EF5"/>
    <w:p w:rsidR="00292EF5" w:rsidRDefault="00292EF5" w:rsidP="00292EF5"/>
    <w:p w:rsidR="00292EF5" w:rsidRDefault="00292EF5" w:rsidP="00292EF5"/>
    <w:p w:rsidR="00292EF5" w:rsidRDefault="00292EF5" w:rsidP="00292EF5"/>
    <w:p w:rsidR="00292EF5" w:rsidRDefault="00292EF5" w:rsidP="00292EF5">
      <w:r>
        <w:t xml:space="preserve">                                                                                                     Приложение № 1</w:t>
      </w:r>
    </w:p>
    <w:p w:rsidR="00292EF5" w:rsidRDefault="00292EF5" w:rsidP="00292EF5">
      <w:pPr>
        <w:jc w:val="right"/>
      </w:pPr>
      <w:r>
        <w:t>к постановлению Администрации</w:t>
      </w:r>
    </w:p>
    <w:p w:rsidR="00292EF5" w:rsidRDefault="00292EF5" w:rsidP="00292EF5">
      <w:r>
        <w:t xml:space="preserve">                                                                                                  сельсовета  от 13.02.2012 № 6</w:t>
      </w:r>
    </w:p>
    <w:p w:rsidR="00292EF5" w:rsidRDefault="00292EF5" w:rsidP="00292EF5">
      <w:r>
        <w:t xml:space="preserve"> </w:t>
      </w:r>
    </w:p>
    <w:p w:rsidR="00292EF5" w:rsidRPr="0087294B" w:rsidRDefault="00292EF5" w:rsidP="00292EF5">
      <w:pPr>
        <w:jc w:val="center"/>
        <w:rPr>
          <w:b/>
        </w:rPr>
      </w:pPr>
      <w:r w:rsidRPr="0087294B">
        <w:rPr>
          <w:b/>
        </w:rPr>
        <w:t>ПОРЯДОК</w:t>
      </w:r>
    </w:p>
    <w:p w:rsidR="00292EF5" w:rsidRPr="0087294B" w:rsidRDefault="00292EF5" w:rsidP="00292EF5">
      <w:pPr>
        <w:jc w:val="center"/>
        <w:rPr>
          <w:b/>
        </w:rPr>
      </w:pPr>
      <w:r w:rsidRPr="0087294B">
        <w:rPr>
          <w:b/>
        </w:rPr>
        <w:t>ОРГАНИЗАЦИИ СБОРА ОТРАБОТАННЫХ РТУТЬСОДЕРЖАЩИХ ЛАМП НА ТЕРРИТОРИИ МУНИЦИПАЛЬНОГО ОБРАЗОВАНИЯ</w:t>
      </w:r>
    </w:p>
    <w:p w:rsidR="00292EF5" w:rsidRPr="0087294B" w:rsidRDefault="00292EF5" w:rsidP="00292EF5">
      <w:pPr>
        <w:jc w:val="center"/>
        <w:rPr>
          <w:b/>
        </w:rPr>
      </w:pPr>
      <w:r>
        <w:rPr>
          <w:b/>
        </w:rPr>
        <w:t>ИСТИМИССКИЙ</w:t>
      </w:r>
      <w:r w:rsidRPr="0087294B">
        <w:rPr>
          <w:b/>
        </w:rPr>
        <w:t xml:space="preserve"> СЕЛЬСОВЕТ </w:t>
      </w:r>
      <w:r>
        <w:rPr>
          <w:b/>
        </w:rPr>
        <w:t xml:space="preserve">КЛЮЧЕВСКОГО </w:t>
      </w:r>
      <w:r w:rsidRPr="0087294B">
        <w:rPr>
          <w:b/>
        </w:rPr>
        <w:t xml:space="preserve"> РАЙОНА АЛТАЙСКОГО КРАЯ</w:t>
      </w:r>
    </w:p>
    <w:p w:rsidR="00292EF5" w:rsidRDefault="00292EF5" w:rsidP="00292EF5"/>
    <w:p w:rsidR="00292EF5" w:rsidRPr="009B7C81" w:rsidRDefault="00292EF5" w:rsidP="00292EF5">
      <w:pPr>
        <w:rPr>
          <w:b/>
        </w:rPr>
      </w:pPr>
      <w:r w:rsidRPr="009B7C81">
        <w:rPr>
          <w:b/>
        </w:rPr>
        <w:t>1. Общие положения</w:t>
      </w:r>
    </w:p>
    <w:p w:rsidR="00292EF5" w:rsidRDefault="00292EF5" w:rsidP="00292EF5"/>
    <w:p w:rsidR="00292EF5" w:rsidRDefault="00292EF5" w:rsidP="00292EF5">
      <w:r>
        <w:t xml:space="preserve"> 1.1. Порядок организации сбора отработанных ртутьсодержащих ламп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292EF5" w:rsidRDefault="00292EF5" w:rsidP="00292EF5"/>
    <w:p w:rsidR="00292EF5" w:rsidRDefault="00292EF5" w:rsidP="00292EF5">
      <w:proofErr w:type="gramStart"/>
      <w:r>
        <w:t>1.2 Настоящий Порядок разработан в соответствии с Федеральными законами от 30.03.1999 № 52-ФЗ «О санитарно-эпидемиологическом благополучии населения», от 24.06.1998 № 89-ФЗ «Об отходах производства и потребления», от 10.01.2002 № 7-ФЗ «Об охране окружающей среды»,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</w:t>
      </w:r>
      <w:proofErr w:type="gramEnd"/>
      <w:r>
        <w:t xml:space="preserve"> </w:t>
      </w:r>
      <w:proofErr w:type="gramStart"/>
      <w:r>
        <w:t>размещение</w:t>
      </w:r>
      <w:proofErr w:type="gramEnd"/>
      <w:r>
        <w:t xml:space="preserve"> которых может повлечь причинение вреда жизни, здоровью граждан, вреда животным, растениям и окружающей среде».</w:t>
      </w:r>
    </w:p>
    <w:p w:rsidR="00292EF5" w:rsidRDefault="00292EF5" w:rsidP="00292EF5"/>
    <w:p w:rsidR="00292EF5" w:rsidRDefault="00292EF5" w:rsidP="00292EF5">
      <w:r>
        <w:t xml:space="preserve">1.3. </w:t>
      </w:r>
      <w:proofErr w:type="gramStart"/>
      <w:r>
        <w:t xml:space="preserve">Правила, установленные Порядком, являются обязательными для исполнения для организаций независимо от организационно-правовых форм и форм собственности, индивидуальных предпринимателей, осуществляющих свою деятельность на территории муниципального образования </w:t>
      </w:r>
      <w:proofErr w:type="spellStart"/>
      <w:r>
        <w:t>Истимисский</w:t>
      </w:r>
      <w:proofErr w:type="spellEnd"/>
      <w:r>
        <w:t xml:space="preserve"> сельсовет Ключевского района Алтайского края не имеющих лицензии на осуществление деятельности по сбору, использованию, обезвреживанию, транспортированию, размещению отходов I - IV класса опасности, физических лиц, проживающих на территории </w:t>
      </w:r>
      <w:proofErr w:type="spellStart"/>
      <w:r>
        <w:t>Истимисский</w:t>
      </w:r>
      <w:proofErr w:type="spellEnd"/>
      <w:r>
        <w:t xml:space="preserve"> сельсовет Ключевского района Алтайского края  (далее</w:t>
      </w:r>
      <w:proofErr w:type="gramEnd"/>
      <w:r>
        <w:t xml:space="preserve"> - потребители).</w:t>
      </w:r>
    </w:p>
    <w:p w:rsidR="00292EF5" w:rsidRDefault="00292EF5" w:rsidP="00292EF5"/>
    <w:p w:rsidR="00292EF5" w:rsidRPr="0087294B" w:rsidRDefault="00292EF5" w:rsidP="00292EF5">
      <w:pPr>
        <w:rPr>
          <w:b/>
        </w:rPr>
      </w:pPr>
      <w:r w:rsidRPr="0087294B">
        <w:rPr>
          <w:b/>
        </w:rPr>
        <w:t>2. Организация сбора отработанных ртутьсодержащих ламп</w:t>
      </w:r>
    </w:p>
    <w:p w:rsidR="00292EF5" w:rsidRDefault="00292EF5" w:rsidP="00292EF5"/>
    <w:p w:rsidR="00292EF5" w:rsidRDefault="00292EF5" w:rsidP="00292EF5">
      <w: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292EF5" w:rsidRDefault="00292EF5" w:rsidP="00292EF5"/>
    <w:p w:rsidR="00292EF5" w:rsidRDefault="00292EF5" w:rsidP="00292EF5">
      <w:r>
        <w:t>2.2.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292EF5" w:rsidRDefault="00292EF5" w:rsidP="00292EF5"/>
    <w:p w:rsidR="00292EF5" w:rsidRDefault="00292EF5" w:rsidP="00292EF5">
      <w:r>
        <w:t>2.3.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осуществляют накопление отработанных ртутьсодержащих ламп.</w:t>
      </w:r>
    </w:p>
    <w:p w:rsidR="00292EF5" w:rsidRDefault="00292EF5" w:rsidP="00292EF5"/>
    <w:p w:rsidR="00292EF5" w:rsidRDefault="00292EF5" w:rsidP="00292EF5">
      <w:r>
        <w:t xml:space="preserve">2.4. Физические лица, проживающие в частном секторе,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- специализированные организации), в соответствии с заключенными договорами на сбор и вывоз указанных отходов. </w:t>
      </w:r>
    </w:p>
    <w:p w:rsidR="00292EF5" w:rsidRDefault="00292EF5" w:rsidP="00292EF5"/>
    <w:p w:rsidR="00292EF5" w:rsidRDefault="00292EF5" w:rsidP="00292EF5">
      <w:r>
        <w:t>2.5. Накопление отработанных ртутьсодержащих ламп производится отдельно от других видов отходов.</w:t>
      </w:r>
    </w:p>
    <w:p w:rsidR="00292EF5" w:rsidRDefault="00292EF5" w:rsidP="00292EF5"/>
    <w:p w:rsidR="00292EF5" w:rsidRDefault="00292EF5" w:rsidP="00292EF5">
      <w:r>
        <w:t>2.6.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292EF5" w:rsidRDefault="00292EF5" w:rsidP="00292EF5"/>
    <w:p w:rsidR="00292EF5" w:rsidRDefault="00292EF5" w:rsidP="00292EF5">
      <w:r>
        <w:t>2.7. Не допускается совместное хранение поврежденных и неповрежденных ртутьсодержащих ламп</w:t>
      </w:r>
      <w:proofErr w:type="gramStart"/>
      <w:r>
        <w:t xml:space="preserve"> .</w:t>
      </w:r>
      <w:proofErr w:type="gramEnd"/>
      <w:r>
        <w:t>Хранение поврежденных ртутьсодержащих ламп осуществляется в специальной таре.</w:t>
      </w:r>
    </w:p>
    <w:p w:rsidR="00292EF5" w:rsidRDefault="00292EF5" w:rsidP="00292EF5"/>
    <w:p w:rsidR="00292EF5" w:rsidRDefault="00292EF5" w:rsidP="00292EF5">
      <w:r>
        <w:t>2.8.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типовой инструкцией согласно приложению к настоящему Порядку.</w:t>
      </w:r>
    </w:p>
    <w:p w:rsidR="00292EF5" w:rsidRDefault="00292EF5" w:rsidP="00292EF5"/>
    <w:p w:rsidR="00292EF5" w:rsidRDefault="00292EF5" w:rsidP="00292EF5">
      <w:r>
        <w:t>2.9.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292EF5" w:rsidRDefault="00292EF5" w:rsidP="00292EF5"/>
    <w:p w:rsidR="00292EF5" w:rsidRDefault="00292EF5" w:rsidP="00292EF5">
      <w:r>
        <w:t xml:space="preserve">2.10. Сбор и утилизацию отработанных ртутьсодержащих ламп на территории </w:t>
      </w:r>
      <w:proofErr w:type="spellStart"/>
      <w:r>
        <w:t>Истимисский</w:t>
      </w:r>
      <w:proofErr w:type="spellEnd"/>
      <w:r>
        <w:t xml:space="preserve"> сельсовет Ключевского  района Алтайского края</w:t>
      </w:r>
      <w:proofErr w:type="gramStart"/>
      <w:r>
        <w:t xml:space="preserve">  ,</w:t>
      </w:r>
      <w:proofErr w:type="gramEnd"/>
      <w:r>
        <w:t xml:space="preserve"> в том числе прием отработанных ртутьсодержащих ламп от населения, осуществляют специализированные организации путем заключения соответствующих договоров на оказание услуг по сбору и вывозу ртутьсодержащих отходов.</w:t>
      </w:r>
    </w:p>
    <w:p w:rsidR="00292EF5" w:rsidRDefault="00292EF5" w:rsidP="00292EF5"/>
    <w:p w:rsidR="00292EF5" w:rsidRPr="0087294B" w:rsidRDefault="00292EF5" w:rsidP="00292EF5">
      <w:pPr>
        <w:rPr>
          <w:b/>
        </w:rPr>
      </w:pPr>
      <w:r w:rsidRPr="0087294B">
        <w:rPr>
          <w:b/>
        </w:rPr>
        <w:t>3. Информирование населения</w:t>
      </w:r>
    </w:p>
    <w:p w:rsidR="00292EF5" w:rsidRDefault="00292EF5" w:rsidP="00292EF5"/>
    <w:p w:rsidR="00292EF5" w:rsidRDefault="00292EF5" w:rsidP="00292EF5">
      <w:r>
        <w:t xml:space="preserve">3.1. Информирование о Порядке сбора отработанных ртутьсодержащих ламп осуществляется администрацией  </w:t>
      </w:r>
      <w:proofErr w:type="spellStart"/>
      <w:r>
        <w:t>Истимисский</w:t>
      </w:r>
      <w:proofErr w:type="spellEnd"/>
      <w:r>
        <w:t xml:space="preserve"> сельсовет Ключевского района Алтайского края,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292EF5" w:rsidRDefault="00292EF5" w:rsidP="00292EF5"/>
    <w:p w:rsidR="00292EF5" w:rsidRDefault="00292EF5" w:rsidP="00292EF5">
      <w:r>
        <w:t xml:space="preserve">3.2. Информация о Порядке сбора отработанных ртутьсодержащих ламп размещается на информационном стенде  администрации сельсовета  </w:t>
      </w:r>
    </w:p>
    <w:p w:rsidR="00292EF5" w:rsidRDefault="00292EF5" w:rsidP="00292EF5"/>
    <w:p w:rsidR="00292EF5" w:rsidRDefault="00292EF5" w:rsidP="00292EF5">
      <w:r>
        <w:t>3.3. Размещению подлежит следующая информация:</w:t>
      </w:r>
    </w:p>
    <w:p w:rsidR="00292EF5" w:rsidRDefault="00292EF5" w:rsidP="00292EF5"/>
    <w:p w:rsidR="00292EF5" w:rsidRDefault="00292EF5" w:rsidP="00292EF5">
      <w:r>
        <w:t>- Порядок организации сбора отработанных ртутьсодержащих ламп;</w:t>
      </w:r>
    </w:p>
    <w:p w:rsidR="00292EF5" w:rsidRDefault="00292EF5" w:rsidP="00292EF5"/>
    <w:p w:rsidR="00292EF5" w:rsidRDefault="00292EF5" w:rsidP="00292EF5">
      <w:r>
        <w:lastRenderedPageBreak/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>
        <w:t>демеркуризационных</w:t>
      </w:r>
      <w:proofErr w:type="spellEnd"/>
      <w:r>
        <w:t xml:space="preserve"> мероприятий;</w:t>
      </w:r>
    </w:p>
    <w:p w:rsidR="00292EF5" w:rsidRDefault="00292EF5" w:rsidP="00292EF5"/>
    <w:p w:rsidR="00292EF5" w:rsidRDefault="00292EF5" w:rsidP="00292EF5">
      <w:r>
        <w:t>- места и условия приема отработанных ртутьсодержащих ламп;</w:t>
      </w:r>
    </w:p>
    <w:p w:rsidR="00292EF5" w:rsidRDefault="00292EF5" w:rsidP="00292EF5"/>
    <w:p w:rsidR="00292EF5" w:rsidRDefault="00292EF5" w:rsidP="00292EF5">
      <w:r>
        <w:t>- стоимость услуг по приему отработанных ртутьсодержащих ламп.</w:t>
      </w:r>
    </w:p>
    <w:p w:rsidR="00292EF5" w:rsidRDefault="00292EF5" w:rsidP="00292EF5"/>
    <w:p w:rsidR="00292EF5" w:rsidRDefault="00292EF5" w:rsidP="00292EF5">
      <w:r>
        <w:t xml:space="preserve">3.4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  </w:t>
      </w:r>
      <w:proofErr w:type="spellStart"/>
      <w:r>
        <w:t>Истимисского</w:t>
      </w:r>
      <w:proofErr w:type="spellEnd"/>
      <w:r>
        <w:t xml:space="preserve"> сельсовета.</w:t>
      </w:r>
    </w:p>
    <w:p w:rsidR="00292EF5" w:rsidRDefault="00292EF5" w:rsidP="00292EF5"/>
    <w:p w:rsidR="00292EF5" w:rsidRDefault="00292EF5" w:rsidP="00292EF5">
      <w:r w:rsidRPr="0087294B">
        <w:rPr>
          <w:b/>
        </w:rPr>
        <w:t>4. Ответственность за нарушение правил обращения с отработанными ртутьсодержащими лампами</w:t>
      </w:r>
      <w:r>
        <w:t xml:space="preserve"> </w:t>
      </w:r>
    </w:p>
    <w:p w:rsidR="00292EF5" w:rsidRDefault="00292EF5" w:rsidP="00292EF5"/>
    <w:p w:rsidR="00292EF5" w:rsidRDefault="00292EF5" w:rsidP="00292EF5">
      <w:r>
        <w:t>4.1.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292EF5" w:rsidRDefault="00292EF5" w:rsidP="00292EF5"/>
    <w:p w:rsidR="00292EF5" w:rsidRDefault="00292EF5" w:rsidP="00292EF5">
      <w:r>
        <w:t xml:space="preserve"> </w:t>
      </w:r>
    </w:p>
    <w:p w:rsidR="00292EF5" w:rsidRDefault="00292EF5" w:rsidP="00292EF5"/>
    <w:p w:rsidR="00292EF5" w:rsidRDefault="00292EF5" w:rsidP="00292EF5">
      <w:r w:rsidRPr="00D33313">
        <w:t xml:space="preserve">                       </w:t>
      </w:r>
    </w:p>
    <w:p w:rsidR="00292EF5" w:rsidRDefault="00292EF5" w:rsidP="00292EF5"/>
    <w:p w:rsidR="00292EF5" w:rsidRDefault="00292EF5" w:rsidP="00292EF5"/>
    <w:p w:rsidR="00292EF5" w:rsidRDefault="00292EF5" w:rsidP="00292EF5"/>
    <w:p w:rsidR="00292EF5" w:rsidRDefault="00292EF5" w:rsidP="00292EF5"/>
    <w:p w:rsidR="00292EF5" w:rsidRDefault="00292EF5" w:rsidP="00292EF5"/>
    <w:p w:rsidR="00292EF5" w:rsidRDefault="00292EF5" w:rsidP="00292EF5"/>
    <w:p w:rsidR="00292EF5" w:rsidRDefault="00292EF5" w:rsidP="00292EF5"/>
    <w:p w:rsidR="00292EF5" w:rsidRDefault="00292EF5" w:rsidP="00292EF5"/>
    <w:p w:rsidR="00292EF5" w:rsidRDefault="00292EF5" w:rsidP="00292EF5"/>
    <w:p w:rsidR="00292EF5" w:rsidRDefault="00292EF5" w:rsidP="00292EF5"/>
    <w:p w:rsidR="00292EF5" w:rsidRDefault="00292EF5" w:rsidP="00292EF5"/>
    <w:p w:rsidR="00292EF5" w:rsidRDefault="00292EF5" w:rsidP="00292EF5"/>
    <w:p w:rsidR="00292EF5" w:rsidRDefault="00292EF5" w:rsidP="00292EF5"/>
    <w:p w:rsidR="00292EF5" w:rsidRDefault="00292EF5" w:rsidP="00292EF5"/>
    <w:p w:rsidR="007F569F" w:rsidRDefault="007F569F"/>
    <w:sectPr w:rsidR="007F569F" w:rsidSect="007F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F5"/>
    <w:rsid w:val="00292EF5"/>
    <w:rsid w:val="007F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Istimis</dc:creator>
  <cp:keywords/>
  <dc:description/>
  <cp:lastModifiedBy>Istimis</cp:lastModifiedBy>
  <cp:revision>2</cp:revision>
  <dcterms:created xsi:type="dcterms:W3CDTF">2020-03-20T04:57:00Z</dcterms:created>
  <dcterms:modified xsi:type="dcterms:W3CDTF">2020-03-20T04:57:00Z</dcterms:modified>
</cp:coreProperties>
</file>