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1D4473" w:rsidRPr="00BE13EB" w:rsidRDefault="001D4473" w:rsidP="001D447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1D4473" w:rsidRPr="00415687" w:rsidRDefault="001D4473" w:rsidP="001D4473">
      <w:pPr>
        <w:jc w:val="center"/>
        <w:rPr>
          <w:b/>
          <w:sz w:val="28"/>
          <w:szCs w:val="28"/>
        </w:rPr>
      </w:pPr>
    </w:p>
    <w:p w:rsidR="001D4473" w:rsidRDefault="001D4473" w:rsidP="001D4473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1D4473" w:rsidRPr="00415687" w:rsidRDefault="001D4473" w:rsidP="001D4473">
      <w:pPr>
        <w:jc w:val="center"/>
        <w:rPr>
          <w:sz w:val="22"/>
        </w:rPr>
      </w:pPr>
    </w:p>
    <w:p w:rsidR="001D4473" w:rsidRDefault="0056655D" w:rsidP="00DC1E27">
      <w:pPr>
        <w:pStyle w:val="1"/>
        <w:rPr>
          <w:szCs w:val="28"/>
        </w:rPr>
      </w:pPr>
      <w:r>
        <w:rPr>
          <w:szCs w:val="28"/>
        </w:rPr>
        <w:t>10.02.2022</w:t>
      </w:r>
      <w:r w:rsidR="001D4473">
        <w:rPr>
          <w:szCs w:val="28"/>
        </w:rPr>
        <w:t xml:space="preserve">                                                                                                  </w:t>
      </w:r>
      <w:r w:rsidR="00AC24FC">
        <w:rPr>
          <w:szCs w:val="28"/>
        </w:rPr>
        <w:t xml:space="preserve">  </w:t>
      </w:r>
      <w:r w:rsidR="00DC1E27">
        <w:rPr>
          <w:szCs w:val="28"/>
        </w:rPr>
        <w:t xml:space="preserve">           </w:t>
      </w:r>
      <w:r w:rsidR="001D4473">
        <w:rPr>
          <w:szCs w:val="28"/>
        </w:rPr>
        <w:t xml:space="preserve"> №</w:t>
      </w:r>
      <w:r w:rsidR="00FA6B6D">
        <w:rPr>
          <w:szCs w:val="28"/>
        </w:rPr>
        <w:t xml:space="preserve"> </w:t>
      </w:r>
      <w:r w:rsidR="007930C8">
        <w:rPr>
          <w:szCs w:val="28"/>
        </w:rPr>
        <w:t xml:space="preserve"> </w:t>
      </w:r>
      <w:r>
        <w:rPr>
          <w:szCs w:val="28"/>
        </w:rPr>
        <w:t>50</w:t>
      </w:r>
      <w:r w:rsidR="007930C8">
        <w:rPr>
          <w:szCs w:val="28"/>
        </w:rPr>
        <w:t xml:space="preserve"> </w:t>
      </w:r>
    </w:p>
    <w:p w:rsidR="001D4473" w:rsidRPr="00B43A0D" w:rsidRDefault="001D4473" w:rsidP="001D4473">
      <w:pPr>
        <w:pStyle w:val="1"/>
        <w:jc w:val="center"/>
        <w:rPr>
          <w:b/>
          <w:sz w:val="24"/>
          <w:szCs w:val="28"/>
        </w:rPr>
      </w:pPr>
      <w:r w:rsidRPr="00B43A0D">
        <w:rPr>
          <w:sz w:val="24"/>
          <w:szCs w:val="28"/>
        </w:rPr>
        <w:t>с. Ключи</w:t>
      </w:r>
    </w:p>
    <w:p w:rsidR="001D4473" w:rsidRPr="00415687" w:rsidRDefault="001D4473" w:rsidP="001D4473">
      <w:pPr>
        <w:rPr>
          <w:sz w:val="14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1D4473" w:rsidRPr="002C17DA" w:rsidTr="00DD4848">
        <w:tc>
          <w:tcPr>
            <w:tcW w:w="9571" w:type="dxa"/>
          </w:tcPr>
          <w:p w:rsidR="001D4473" w:rsidRDefault="001D4473" w:rsidP="00DD48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</w:t>
            </w:r>
            <w:r w:rsidR="00576991">
              <w:rPr>
                <w:sz w:val="28"/>
                <w:szCs w:val="28"/>
              </w:rPr>
              <w:t xml:space="preserve">ии Положения, состава районной </w:t>
            </w:r>
            <w:r>
              <w:rPr>
                <w:sz w:val="28"/>
                <w:szCs w:val="28"/>
              </w:rPr>
              <w:t xml:space="preserve"> комиссии по </w:t>
            </w:r>
            <w:r w:rsidR="00576991">
              <w:rPr>
                <w:sz w:val="28"/>
                <w:szCs w:val="28"/>
              </w:rPr>
              <w:t xml:space="preserve">обеспечению безопасности дорожного движения </w:t>
            </w:r>
            <w:r>
              <w:rPr>
                <w:sz w:val="28"/>
                <w:szCs w:val="28"/>
              </w:rPr>
              <w:t xml:space="preserve"> </w:t>
            </w:r>
            <w:r w:rsidR="001A0996">
              <w:rPr>
                <w:sz w:val="28"/>
                <w:szCs w:val="28"/>
              </w:rPr>
              <w:t xml:space="preserve">в Ключевском районе </w:t>
            </w:r>
          </w:p>
          <w:p w:rsidR="001D4473" w:rsidRPr="00415687" w:rsidRDefault="001D4473" w:rsidP="00DD4848">
            <w:pPr>
              <w:jc w:val="both"/>
              <w:rPr>
                <w:sz w:val="18"/>
              </w:rPr>
            </w:pPr>
          </w:p>
        </w:tc>
      </w:tr>
    </w:tbl>
    <w:p w:rsidR="0056001B" w:rsidRDefault="0056001B" w:rsidP="005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совершенствования взаимодействия и координации деятельности территориальных органов федеральных структур органов государственной власти, органов местного самоуправления, негосударственных организаций и общественных объединений </w:t>
      </w:r>
      <w:r w:rsidR="00576991">
        <w:rPr>
          <w:sz w:val="28"/>
          <w:szCs w:val="28"/>
        </w:rPr>
        <w:t xml:space="preserve">вопросам, связанным с обеспечением безопасности дорожного движения, а также разработки и осуществления мероприятий по предупреждению дорожно-транспортных происшествий    </w:t>
      </w:r>
    </w:p>
    <w:p w:rsidR="0056001B" w:rsidRPr="00415687" w:rsidRDefault="0056001B" w:rsidP="0056001B">
      <w:pPr>
        <w:jc w:val="both"/>
        <w:rPr>
          <w:sz w:val="12"/>
          <w:szCs w:val="28"/>
        </w:rPr>
      </w:pPr>
    </w:p>
    <w:p w:rsidR="0056001B" w:rsidRDefault="0056001B" w:rsidP="0056001B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56001B" w:rsidRPr="00415687" w:rsidRDefault="0056001B" w:rsidP="0056001B">
      <w:pPr>
        <w:jc w:val="center"/>
        <w:rPr>
          <w:sz w:val="12"/>
        </w:rPr>
      </w:pPr>
    </w:p>
    <w:p w:rsidR="0056001B" w:rsidRPr="00497D7D" w:rsidRDefault="00576991" w:rsidP="0056001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Утвердить </w:t>
      </w:r>
      <w:r w:rsidR="00352624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районной </w:t>
      </w:r>
      <w:r w:rsidR="0056001B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обеспечению безопасности дорожного движения</w:t>
      </w:r>
      <w:r w:rsidR="001D4473">
        <w:rPr>
          <w:sz w:val="28"/>
          <w:szCs w:val="28"/>
        </w:rPr>
        <w:t xml:space="preserve"> (приложение</w:t>
      </w:r>
      <w:r w:rsidR="0056001B">
        <w:rPr>
          <w:sz w:val="28"/>
          <w:szCs w:val="28"/>
        </w:rPr>
        <w:t xml:space="preserve"> </w:t>
      </w:r>
      <w:r w:rsidR="000B0550">
        <w:rPr>
          <w:sz w:val="28"/>
          <w:szCs w:val="28"/>
        </w:rPr>
        <w:t xml:space="preserve">№ </w:t>
      </w:r>
      <w:r w:rsidR="0056001B">
        <w:rPr>
          <w:sz w:val="28"/>
          <w:szCs w:val="28"/>
        </w:rPr>
        <w:t>1).</w:t>
      </w:r>
    </w:p>
    <w:p w:rsidR="0056001B" w:rsidRPr="00415687" w:rsidRDefault="0056001B" w:rsidP="0056001B">
      <w:pPr>
        <w:ind w:left="360"/>
        <w:jc w:val="both"/>
        <w:rPr>
          <w:sz w:val="10"/>
        </w:rPr>
      </w:pPr>
    </w:p>
    <w:p w:rsidR="0056001B" w:rsidRPr="000F05D3" w:rsidRDefault="00A54BFB" w:rsidP="0056001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с</w:t>
      </w:r>
      <w:r w:rsidR="0056001B">
        <w:rPr>
          <w:sz w:val="28"/>
          <w:szCs w:val="28"/>
        </w:rPr>
        <w:t xml:space="preserve">остав районной комиссии по </w:t>
      </w:r>
      <w:r>
        <w:rPr>
          <w:sz w:val="28"/>
          <w:szCs w:val="28"/>
        </w:rPr>
        <w:t xml:space="preserve">обеспечению безопасности дорожного движения  </w:t>
      </w:r>
      <w:r w:rsidR="0056001B">
        <w:rPr>
          <w:sz w:val="28"/>
          <w:szCs w:val="28"/>
        </w:rPr>
        <w:t>(</w:t>
      </w:r>
      <w:r w:rsidR="001D4473">
        <w:rPr>
          <w:sz w:val="28"/>
          <w:szCs w:val="28"/>
        </w:rPr>
        <w:t>приложения</w:t>
      </w:r>
      <w:r w:rsidR="000B0550">
        <w:rPr>
          <w:sz w:val="28"/>
          <w:szCs w:val="28"/>
        </w:rPr>
        <w:t xml:space="preserve"> №</w:t>
      </w:r>
      <w:r w:rsidR="001D4473">
        <w:rPr>
          <w:sz w:val="28"/>
          <w:szCs w:val="28"/>
        </w:rPr>
        <w:t xml:space="preserve"> </w:t>
      </w:r>
      <w:r w:rsidR="00657177">
        <w:rPr>
          <w:sz w:val="28"/>
          <w:szCs w:val="28"/>
        </w:rPr>
        <w:t>2</w:t>
      </w:r>
      <w:r w:rsidR="0056001B">
        <w:rPr>
          <w:sz w:val="28"/>
          <w:szCs w:val="28"/>
        </w:rPr>
        <w:t>).</w:t>
      </w:r>
    </w:p>
    <w:p w:rsidR="0056001B" w:rsidRPr="00415687" w:rsidRDefault="0056001B" w:rsidP="0056001B">
      <w:pPr>
        <w:jc w:val="both"/>
        <w:rPr>
          <w:sz w:val="10"/>
        </w:rPr>
      </w:pPr>
    </w:p>
    <w:p w:rsidR="00415687" w:rsidRPr="00415687" w:rsidRDefault="00A54BFB" w:rsidP="0041568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Постановление администрации района № 133 от 25.03.2015 «Об утверждении Положения, состава районной комиссии по обеспечению безопасности дорожного движения снять с контроля, как утратившее силу. </w:t>
      </w:r>
    </w:p>
    <w:p w:rsidR="00415687" w:rsidRPr="00415687" w:rsidRDefault="00415687" w:rsidP="00415687">
      <w:pPr>
        <w:pStyle w:val="a5"/>
        <w:rPr>
          <w:sz w:val="10"/>
          <w:szCs w:val="28"/>
        </w:rPr>
      </w:pPr>
    </w:p>
    <w:p w:rsidR="0025443F" w:rsidRPr="00A50C4B" w:rsidRDefault="0056001B" w:rsidP="00F93C28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="00A54BFB">
        <w:rPr>
          <w:sz w:val="28"/>
          <w:szCs w:val="28"/>
        </w:rPr>
        <w:t xml:space="preserve">возложить на заместителя главы по оперативному управлению, ЖКХ, строительству и транспорту   </w:t>
      </w:r>
      <w:r w:rsidR="00A50C4B">
        <w:rPr>
          <w:sz w:val="28"/>
          <w:szCs w:val="28"/>
        </w:rPr>
        <w:t>И.И. Кушнерева.</w:t>
      </w:r>
    </w:p>
    <w:p w:rsidR="00A50C4B" w:rsidRPr="001D4473" w:rsidRDefault="00A50C4B" w:rsidP="00A50C4B">
      <w:pPr>
        <w:ind w:left="735"/>
        <w:jc w:val="both"/>
        <w:rPr>
          <w:sz w:val="28"/>
        </w:rPr>
      </w:pPr>
    </w:p>
    <w:p w:rsidR="001D4473" w:rsidRPr="00415687" w:rsidRDefault="001D4473" w:rsidP="001D4473">
      <w:pPr>
        <w:jc w:val="both"/>
        <w:rPr>
          <w:sz w:val="10"/>
        </w:rPr>
      </w:pPr>
    </w:p>
    <w:p w:rsidR="0056001B" w:rsidRDefault="0056001B" w:rsidP="0056001B">
      <w:pPr>
        <w:jc w:val="both"/>
        <w:rPr>
          <w:sz w:val="28"/>
        </w:rPr>
      </w:pPr>
    </w:p>
    <w:p w:rsidR="00D174CB" w:rsidRDefault="00D174CB" w:rsidP="0056001B">
      <w:pPr>
        <w:jc w:val="both"/>
        <w:rPr>
          <w:sz w:val="28"/>
        </w:rPr>
      </w:pPr>
    </w:p>
    <w:p w:rsidR="0056001B" w:rsidRDefault="007930C8" w:rsidP="0056001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56001B">
        <w:rPr>
          <w:sz w:val="28"/>
        </w:rPr>
        <w:t xml:space="preserve">района                      </w:t>
      </w:r>
      <w:r w:rsidR="001A0996">
        <w:rPr>
          <w:sz w:val="28"/>
        </w:rPr>
        <w:t xml:space="preserve">             </w:t>
      </w:r>
      <w:r w:rsidR="0056001B">
        <w:rPr>
          <w:sz w:val="28"/>
        </w:rPr>
        <w:t xml:space="preserve">                             </w:t>
      </w:r>
      <w:r>
        <w:rPr>
          <w:sz w:val="28"/>
        </w:rPr>
        <w:t xml:space="preserve">            </w:t>
      </w:r>
      <w:r w:rsidR="0056001B">
        <w:rPr>
          <w:sz w:val="28"/>
        </w:rPr>
        <w:t xml:space="preserve">   </w:t>
      </w:r>
      <w:r w:rsidR="0025443F">
        <w:rPr>
          <w:sz w:val="28"/>
        </w:rPr>
        <w:t xml:space="preserve">   </w:t>
      </w:r>
      <w:r w:rsidR="0056001B">
        <w:rPr>
          <w:sz w:val="28"/>
        </w:rPr>
        <w:t xml:space="preserve">         </w:t>
      </w:r>
      <w:r w:rsidR="00D174CB">
        <w:rPr>
          <w:sz w:val="28"/>
        </w:rPr>
        <w:t>Д.А.</w:t>
      </w:r>
      <w:r>
        <w:rPr>
          <w:sz w:val="28"/>
        </w:rPr>
        <w:t xml:space="preserve"> </w:t>
      </w:r>
      <w:r w:rsidR="00D174CB">
        <w:rPr>
          <w:sz w:val="28"/>
        </w:rPr>
        <w:t>Леснов</w:t>
      </w:r>
    </w:p>
    <w:p w:rsidR="001A0996" w:rsidRDefault="001A0996" w:rsidP="0056001B">
      <w:pPr>
        <w:jc w:val="both"/>
        <w:rPr>
          <w:sz w:val="28"/>
        </w:rPr>
      </w:pPr>
    </w:p>
    <w:p w:rsidR="001A0996" w:rsidRDefault="001A0996" w:rsidP="0056001B">
      <w:pPr>
        <w:jc w:val="both"/>
        <w:rPr>
          <w:sz w:val="28"/>
        </w:rPr>
      </w:pPr>
    </w:p>
    <w:p w:rsidR="00A50C4B" w:rsidRDefault="00A50C4B" w:rsidP="0056001B">
      <w:pPr>
        <w:jc w:val="both"/>
        <w:rPr>
          <w:sz w:val="28"/>
        </w:rPr>
      </w:pPr>
    </w:p>
    <w:p w:rsidR="00A50C4B" w:rsidRDefault="00A50C4B" w:rsidP="0056001B">
      <w:pPr>
        <w:jc w:val="both"/>
        <w:rPr>
          <w:sz w:val="28"/>
        </w:rPr>
      </w:pPr>
    </w:p>
    <w:p w:rsidR="00A50C4B" w:rsidRDefault="00A50C4B" w:rsidP="0056001B">
      <w:pPr>
        <w:jc w:val="both"/>
        <w:rPr>
          <w:sz w:val="28"/>
        </w:rPr>
      </w:pPr>
    </w:p>
    <w:p w:rsidR="00A50C4B" w:rsidRDefault="00A50C4B" w:rsidP="0056001B">
      <w:pPr>
        <w:jc w:val="both"/>
        <w:rPr>
          <w:sz w:val="28"/>
        </w:rPr>
      </w:pPr>
    </w:p>
    <w:p w:rsidR="00A50C4B" w:rsidRDefault="00A50C4B" w:rsidP="0056001B">
      <w:pPr>
        <w:jc w:val="both"/>
        <w:rPr>
          <w:sz w:val="28"/>
        </w:rPr>
      </w:pPr>
    </w:p>
    <w:p w:rsidR="001A0996" w:rsidRDefault="001A0996" w:rsidP="0056001B">
      <w:pPr>
        <w:jc w:val="both"/>
        <w:rPr>
          <w:sz w:val="28"/>
        </w:rPr>
      </w:pPr>
    </w:p>
    <w:p w:rsidR="0056001B" w:rsidRPr="001D4473" w:rsidRDefault="0056001B" w:rsidP="0056001B">
      <w:pPr>
        <w:jc w:val="both"/>
        <w:rPr>
          <w:sz w:val="12"/>
        </w:rPr>
      </w:pPr>
    </w:p>
    <w:p w:rsidR="001D4473" w:rsidRPr="00415687" w:rsidRDefault="001D4473" w:rsidP="0025443F">
      <w:pPr>
        <w:jc w:val="both"/>
        <w:rPr>
          <w:sz w:val="12"/>
          <w:szCs w:val="22"/>
        </w:rPr>
      </w:pPr>
    </w:p>
    <w:p w:rsidR="001D4473" w:rsidRPr="009845CC" w:rsidRDefault="00C06BA3" w:rsidP="009845CC">
      <w:pPr>
        <w:jc w:val="both"/>
        <w:rPr>
          <w:sz w:val="22"/>
          <w:szCs w:val="22"/>
        </w:rPr>
      </w:pPr>
      <w:r>
        <w:rPr>
          <w:sz w:val="22"/>
          <w:szCs w:val="22"/>
        </w:rPr>
        <w:t>Безрукова Виктория Алексеевна</w:t>
      </w:r>
    </w:p>
    <w:p w:rsidR="00D174CB" w:rsidRDefault="00D174CB" w:rsidP="000B0550">
      <w:pPr>
        <w:ind w:left="5812"/>
        <w:rPr>
          <w:sz w:val="28"/>
          <w:szCs w:val="28"/>
        </w:rPr>
      </w:pP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0B0550" w:rsidRDefault="000B0550" w:rsidP="000B0550">
      <w:pPr>
        <w:ind w:left="5812"/>
        <w:rPr>
          <w:sz w:val="28"/>
          <w:szCs w:val="28"/>
        </w:rPr>
      </w:pPr>
      <w:r>
        <w:rPr>
          <w:sz w:val="28"/>
          <w:szCs w:val="28"/>
        </w:rPr>
        <w:t>№</w:t>
      </w:r>
      <w:r w:rsidR="00B416A0">
        <w:rPr>
          <w:sz w:val="28"/>
          <w:szCs w:val="28"/>
        </w:rPr>
        <w:t xml:space="preserve"> </w:t>
      </w:r>
      <w:r w:rsidR="0056655D">
        <w:rPr>
          <w:sz w:val="28"/>
          <w:szCs w:val="28"/>
        </w:rPr>
        <w:t>50</w:t>
      </w:r>
      <w:r w:rsidR="006F5E72">
        <w:rPr>
          <w:sz w:val="28"/>
          <w:szCs w:val="28"/>
        </w:rPr>
        <w:t xml:space="preserve"> </w:t>
      </w:r>
      <w:r w:rsidR="00B416A0">
        <w:rPr>
          <w:sz w:val="28"/>
          <w:szCs w:val="28"/>
        </w:rPr>
        <w:t xml:space="preserve"> от </w:t>
      </w:r>
      <w:r w:rsidR="002E6EAF">
        <w:rPr>
          <w:sz w:val="28"/>
          <w:szCs w:val="28"/>
        </w:rPr>
        <w:t xml:space="preserve"> 10</w:t>
      </w:r>
      <w:r w:rsidR="0056655D">
        <w:rPr>
          <w:sz w:val="28"/>
          <w:szCs w:val="28"/>
        </w:rPr>
        <w:t>.02</w:t>
      </w:r>
      <w:r w:rsidR="00AA0249">
        <w:rPr>
          <w:sz w:val="28"/>
          <w:szCs w:val="28"/>
        </w:rPr>
        <w:t>.</w:t>
      </w:r>
      <w:r w:rsidR="00B416A0">
        <w:rPr>
          <w:sz w:val="28"/>
          <w:szCs w:val="28"/>
        </w:rPr>
        <w:t>20</w:t>
      </w:r>
      <w:r w:rsidR="00AA0249">
        <w:rPr>
          <w:sz w:val="28"/>
          <w:szCs w:val="28"/>
        </w:rPr>
        <w:t>2</w:t>
      </w:r>
      <w:r w:rsidR="00C47DC3">
        <w:rPr>
          <w:sz w:val="28"/>
          <w:szCs w:val="28"/>
        </w:rPr>
        <w:t>2</w:t>
      </w:r>
    </w:p>
    <w:p w:rsidR="000B0550" w:rsidRDefault="000B0550" w:rsidP="000B0550">
      <w:pPr>
        <w:rPr>
          <w:sz w:val="28"/>
        </w:rPr>
      </w:pPr>
    </w:p>
    <w:p w:rsidR="0056001B" w:rsidRPr="00A50C4B" w:rsidRDefault="0056001B" w:rsidP="000B0550">
      <w:pPr>
        <w:jc w:val="center"/>
        <w:rPr>
          <w:sz w:val="28"/>
          <w:szCs w:val="26"/>
        </w:rPr>
      </w:pPr>
      <w:r w:rsidRPr="00A50C4B">
        <w:rPr>
          <w:b/>
          <w:bCs/>
          <w:spacing w:val="-1"/>
          <w:sz w:val="28"/>
          <w:szCs w:val="26"/>
        </w:rPr>
        <w:t>Положение</w:t>
      </w:r>
    </w:p>
    <w:p w:rsidR="00B416A0" w:rsidRPr="001E7B22" w:rsidRDefault="00A50C4B" w:rsidP="00A50C4B">
      <w:pPr>
        <w:shd w:val="clear" w:color="auto" w:fill="FFFFFF"/>
        <w:spacing w:line="322" w:lineRule="exact"/>
        <w:ind w:right="19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</w:t>
      </w:r>
      <w:r w:rsidR="0056001B" w:rsidRPr="001E7B22">
        <w:rPr>
          <w:b/>
          <w:bCs/>
          <w:spacing w:val="-1"/>
          <w:sz w:val="26"/>
          <w:szCs w:val="26"/>
        </w:rPr>
        <w:t xml:space="preserve"> комиссии по</w:t>
      </w:r>
      <w:r>
        <w:rPr>
          <w:b/>
          <w:bCs/>
          <w:spacing w:val="-1"/>
          <w:sz w:val="26"/>
          <w:szCs w:val="26"/>
        </w:rPr>
        <w:t xml:space="preserve"> обеспечению безопасности дорожного движения </w:t>
      </w:r>
    </w:p>
    <w:p w:rsidR="0056001B" w:rsidRPr="001E7B22" w:rsidRDefault="007C37C6" w:rsidP="0056001B">
      <w:pPr>
        <w:shd w:val="clear" w:color="auto" w:fill="FFFFFF"/>
        <w:spacing w:line="322" w:lineRule="exact"/>
        <w:ind w:right="10"/>
        <w:jc w:val="center"/>
        <w:rPr>
          <w:sz w:val="26"/>
          <w:szCs w:val="26"/>
        </w:rPr>
      </w:pPr>
      <w:r w:rsidRPr="001E7B22">
        <w:rPr>
          <w:b/>
          <w:bCs/>
          <w:spacing w:val="-1"/>
          <w:sz w:val="26"/>
          <w:szCs w:val="26"/>
        </w:rPr>
        <w:t xml:space="preserve"> </w:t>
      </w:r>
      <w:r w:rsidR="0056001B" w:rsidRPr="001E7B22">
        <w:rPr>
          <w:b/>
          <w:bCs/>
          <w:spacing w:val="-1"/>
          <w:sz w:val="26"/>
          <w:szCs w:val="26"/>
        </w:rPr>
        <w:t xml:space="preserve"> в Ключевском районе</w:t>
      </w:r>
    </w:p>
    <w:p w:rsidR="009845CC" w:rsidRPr="001E7B22" w:rsidRDefault="009845CC" w:rsidP="009845CC">
      <w:pPr>
        <w:shd w:val="clear" w:color="auto" w:fill="FFFFFF"/>
        <w:ind w:right="14"/>
        <w:jc w:val="center"/>
        <w:rPr>
          <w:rFonts w:ascii="Arial" w:hAnsi="Arial" w:cs="Arial"/>
          <w:b/>
          <w:bCs/>
          <w:spacing w:val="-6"/>
          <w:sz w:val="26"/>
          <w:szCs w:val="26"/>
        </w:rPr>
      </w:pPr>
    </w:p>
    <w:p w:rsidR="009845CC" w:rsidRPr="001E7B22" w:rsidRDefault="009845CC" w:rsidP="009845CC">
      <w:pPr>
        <w:numPr>
          <w:ilvl w:val="0"/>
          <w:numId w:val="21"/>
        </w:numPr>
        <w:shd w:val="clear" w:color="auto" w:fill="FFFFFF"/>
        <w:ind w:right="14"/>
        <w:jc w:val="center"/>
        <w:rPr>
          <w:b/>
          <w:bCs/>
          <w:spacing w:val="-6"/>
          <w:sz w:val="26"/>
          <w:szCs w:val="26"/>
        </w:rPr>
      </w:pPr>
      <w:r w:rsidRPr="001E7B22">
        <w:rPr>
          <w:b/>
          <w:bCs/>
          <w:spacing w:val="-6"/>
          <w:sz w:val="26"/>
          <w:szCs w:val="26"/>
        </w:rPr>
        <w:t>Общие положения</w:t>
      </w:r>
    </w:p>
    <w:p w:rsidR="009845CC" w:rsidRPr="001E7B22" w:rsidRDefault="009845CC" w:rsidP="009845CC">
      <w:pPr>
        <w:shd w:val="clear" w:color="auto" w:fill="FFFFFF"/>
        <w:ind w:left="1080" w:right="14"/>
        <w:rPr>
          <w:sz w:val="26"/>
          <w:szCs w:val="26"/>
        </w:rPr>
      </w:pPr>
    </w:p>
    <w:p w:rsidR="00A50C4B" w:rsidRDefault="00A50C4B" w:rsidP="00A50C4B">
      <w:pPr>
        <w:pStyle w:val="a8"/>
        <w:shd w:val="clear" w:color="auto" w:fill="FFFFFF"/>
        <w:ind w:firstLine="709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1.1. Комиссия по обеспечению безопасности дорожного движения является постоянно действующим коллегиальным, совещательным, координационным органом администрации Ключевского района по рассмотрению вопросов, подготовке предложений и определению приоритетных задач, направленных на обеспечение безопасности дорожного движения на территории муниципального образования Ключевский район.</w:t>
      </w:r>
    </w:p>
    <w:p w:rsidR="00A50C4B" w:rsidRDefault="00A50C4B" w:rsidP="00A50C4B">
      <w:pPr>
        <w:pStyle w:val="a8"/>
        <w:shd w:val="clear" w:color="auto" w:fill="FFFFFF"/>
        <w:ind w:firstLine="709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1.2. </w:t>
      </w:r>
      <w:proofErr w:type="gramStart"/>
      <w:r>
        <w:rPr>
          <w:rFonts w:ascii="Roboto" w:hAnsi="Roboto"/>
          <w:color w:val="020B22"/>
          <w:sz w:val="27"/>
          <w:szCs w:val="27"/>
        </w:rPr>
        <w:t xml:space="preserve">Комиссия в своей деятельности руководствуется Конституцией Российской Федерации, федеральными и </w:t>
      </w:r>
      <w:r w:rsidR="00CE01DF">
        <w:rPr>
          <w:rFonts w:ascii="Roboto" w:hAnsi="Roboto"/>
          <w:color w:val="020B22"/>
          <w:sz w:val="27"/>
          <w:szCs w:val="27"/>
        </w:rPr>
        <w:t>краевыми</w:t>
      </w:r>
      <w:r>
        <w:rPr>
          <w:rFonts w:ascii="Roboto" w:hAnsi="Roboto"/>
          <w:color w:val="020B22"/>
          <w:sz w:val="27"/>
          <w:szCs w:val="27"/>
        </w:rPr>
        <w:t xml:space="preserve"> законами, указами и распоряжениями Президента Российской Федерации, постановлениями и распоряжениями Прави</w:t>
      </w:r>
      <w:r w:rsidR="00CE01DF">
        <w:rPr>
          <w:rFonts w:ascii="Roboto" w:hAnsi="Roboto"/>
          <w:color w:val="020B22"/>
          <w:sz w:val="27"/>
          <w:szCs w:val="27"/>
        </w:rPr>
        <w:t>тельства Российской Федерации, краевыми</w:t>
      </w:r>
      <w:r>
        <w:rPr>
          <w:rFonts w:ascii="Roboto" w:hAnsi="Roboto"/>
          <w:color w:val="020B22"/>
          <w:sz w:val="27"/>
          <w:szCs w:val="27"/>
        </w:rPr>
        <w:t xml:space="preserve"> законами, указами и распоряжениями Губернатора </w:t>
      </w:r>
      <w:r w:rsidR="00CE01DF">
        <w:rPr>
          <w:rFonts w:ascii="Roboto" w:hAnsi="Roboto"/>
          <w:color w:val="020B22"/>
          <w:sz w:val="27"/>
          <w:szCs w:val="27"/>
        </w:rPr>
        <w:t>Алтайского края</w:t>
      </w:r>
      <w:r>
        <w:rPr>
          <w:rFonts w:ascii="Roboto" w:hAnsi="Roboto"/>
          <w:color w:val="020B22"/>
          <w:sz w:val="27"/>
          <w:szCs w:val="27"/>
        </w:rPr>
        <w:t xml:space="preserve">, постановлениями и распоряжениями Правительства </w:t>
      </w:r>
      <w:r w:rsidR="00CE01DF">
        <w:rPr>
          <w:rFonts w:ascii="Roboto" w:hAnsi="Roboto"/>
          <w:color w:val="020B22"/>
          <w:sz w:val="27"/>
          <w:szCs w:val="27"/>
        </w:rPr>
        <w:t>Алтайского края</w:t>
      </w:r>
      <w:r>
        <w:rPr>
          <w:rFonts w:ascii="Roboto" w:hAnsi="Roboto"/>
          <w:color w:val="020B22"/>
          <w:sz w:val="27"/>
          <w:szCs w:val="27"/>
        </w:rPr>
        <w:t xml:space="preserve">, решениями Правительства </w:t>
      </w:r>
      <w:r w:rsidR="00CE01DF">
        <w:rPr>
          <w:rFonts w:ascii="Roboto" w:hAnsi="Roboto"/>
          <w:color w:val="020B22"/>
          <w:sz w:val="27"/>
          <w:szCs w:val="27"/>
        </w:rPr>
        <w:t xml:space="preserve">Алтайского края, Уставом </w:t>
      </w:r>
      <w:r w:rsidR="00224D9F">
        <w:rPr>
          <w:rFonts w:ascii="Roboto" w:hAnsi="Roboto"/>
          <w:color w:val="020B22"/>
          <w:sz w:val="27"/>
          <w:szCs w:val="27"/>
        </w:rPr>
        <w:t>Ключевского</w:t>
      </w:r>
      <w:r w:rsidR="00CE01DF">
        <w:rPr>
          <w:rFonts w:ascii="Roboto" w:hAnsi="Roboto"/>
          <w:color w:val="020B22"/>
          <w:sz w:val="27"/>
          <w:szCs w:val="27"/>
        </w:rPr>
        <w:t xml:space="preserve"> района</w:t>
      </w:r>
      <w:r w:rsidR="00224D9F">
        <w:rPr>
          <w:rFonts w:ascii="Roboto" w:hAnsi="Roboto"/>
          <w:color w:val="020B22"/>
          <w:sz w:val="27"/>
          <w:szCs w:val="27"/>
        </w:rPr>
        <w:t xml:space="preserve"> </w:t>
      </w:r>
      <w:r w:rsidR="00CE01DF">
        <w:rPr>
          <w:rFonts w:ascii="Roboto" w:hAnsi="Roboto"/>
          <w:color w:val="020B22"/>
          <w:sz w:val="27"/>
          <w:szCs w:val="27"/>
        </w:rPr>
        <w:t xml:space="preserve">Алтайского края, </w:t>
      </w:r>
      <w:r w:rsidR="00FA16B7">
        <w:rPr>
          <w:rFonts w:ascii="Roboto" w:hAnsi="Roboto"/>
          <w:color w:val="020B22"/>
          <w:sz w:val="27"/>
          <w:szCs w:val="27"/>
        </w:rPr>
        <w:t>р</w:t>
      </w:r>
      <w:r w:rsidR="00224D9F">
        <w:rPr>
          <w:rFonts w:ascii="Roboto" w:hAnsi="Roboto"/>
          <w:color w:val="020B22"/>
          <w:sz w:val="27"/>
          <w:szCs w:val="27"/>
        </w:rPr>
        <w:t>ешениям</w:t>
      </w:r>
      <w:r w:rsidR="00224D9F">
        <w:rPr>
          <w:rFonts w:ascii="Roboto" w:hAnsi="Roboto" w:hint="eastAsia"/>
          <w:color w:val="020B22"/>
          <w:sz w:val="27"/>
          <w:szCs w:val="27"/>
        </w:rPr>
        <w:t>и</w:t>
      </w:r>
      <w:r w:rsidR="00224D9F">
        <w:rPr>
          <w:rFonts w:ascii="Roboto" w:hAnsi="Roboto"/>
          <w:color w:val="020B22"/>
          <w:sz w:val="27"/>
          <w:szCs w:val="27"/>
        </w:rPr>
        <w:t xml:space="preserve"> Ключевского районного Совета депутатов</w:t>
      </w:r>
      <w:r w:rsidR="00FA16B7">
        <w:rPr>
          <w:rFonts w:ascii="Roboto" w:hAnsi="Roboto"/>
          <w:color w:val="020B22"/>
          <w:sz w:val="27"/>
          <w:szCs w:val="27"/>
        </w:rPr>
        <w:t>, постановлениями</w:t>
      </w:r>
      <w:r w:rsidR="00224D9F">
        <w:rPr>
          <w:rFonts w:ascii="Roboto" w:hAnsi="Roboto"/>
          <w:color w:val="020B22"/>
          <w:sz w:val="27"/>
          <w:szCs w:val="27"/>
        </w:rPr>
        <w:t xml:space="preserve"> администрации Ключевского района</w:t>
      </w:r>
      <w:r>
        <w:rPr>
          <w:rFonts w:ascii="Roboto" w:hAnsi="Roboto"/>
          <w:color w:val="020B22"/>
          <w:sz w:val="27"/>
          <w:szCs w:val="27"/>
        </w:rPr>
        <w:t xml:space="preserve"> и настоящим Положением.</w:t>
      </w:r>
      <w:proofErr w:type="gramEnd"/>
    </w:p>
    <w:p w:rsidR="00FA16B7" w:rsidRDefault="00A50C4B" w:rsidP="00FA16B7">
      <w:pPr>
        <w:pStyle w:val="a8"/>
        <w:shd w:val="clear" w:color="auto" w:fill="FFFFFF"/>
        <w:ind w:firstLine="709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1.3. Комиссия осуществляет свою деятельность, взаимодействуя с органами государственной власти</w:t>
      </w:r>
      <w:r w:rsidR="00CE01DF">
        <w:rPr>
          <w:rFonts w:ascii="Roboto" w:hAnsi="Roboto"/>
          <w:color w:val="020B22"/>
          <w:sz w:val="27"/>
          <w:szCs w:val="27"/>
        </w:rPr>
        <w:t>,</w:t>
      </w:r>
      <w:r>
        <w:rPr>
          <w:rFonts w:ascii="Roboto" w:hAnsi="Roboto"/>
          <w:color w:val="020B22"/>
          <w:sz w:val="27"/>
          <w:szCs w:val="27"/>
        </w:rPr>
        <w:t xml:space="preserve"> организациями, общественными объединениями, причастными к проблеме обеспечения безопасности дорожного движения на территории </w:t>
      </w:r>
      <w:r w:rsidR="00CE01DF">
        <w:rPr>
          <w:rFonts w:ascii="Roboto" w:hAnsi="Roboto"/>
          <w:color w:val="020B22"/>
          <w:sz w:val="27"/>
          <w:szCs w:val="27"/>
        </w:rPr>
        <w:t>Ключевского района.</w:t>
      </w:r>
    </w:p>
    <w:p w:rsidR="009845CC" w:rsidRPr="001E7B22" w:rsidRDefault="00FA16B7" w:rsidP="00FA16B7">
      <w:pPr>
        <w:shd w:val="clear" w:color="auto" w:fill="FFFFFF"/>
        <w:spacing w:before="120"/>
        <w:ind w:left="360"/>
        <w:jc w:val="center"/>
        <w:rPr>
          <w:sz w:val="26"/>
          <w:szCs w:val="26"/>
        </w:rPr>
      </w:pPr>
      <w:r>
        <w:rPr>
          <w:b/>
          <w:bCs/>
          <w:spacing w:val="-6"/>
          <w:sz w:val="26"/>
          <w:szCs w:val="26"/>
          <w:lang w:val="en-US"/>
        </w:rPr>
        <w:t>II</w:t>
      </w:r>
      <w:proofErr w:type="gramStart"/>
      <w:r w:rsidRPr="00FA16B7">
        <w:rPr>
          <w:b/>
          <w:bCs/>
          <w:spacing w:val="-6"/>
          <w:sz w:val="26"/>
          <w:szCs w:val="26"/>
        </w:rPr>
        <w:t>.</w:t>
      </w:r>
      <w:r>
        <w:rPr>
          <w:b/>
          <w:bCs/>
          <w:spacing w:val="-6"/>
          <w:sz w:val="26"/>
          <w:szCs w:val="26"/>
        </w:rPr>
        <w:t xml:space="preserve"> </w:t>
      </w:r>
      <w:r w:rsidR="00A50C4B" w:rsidRPr="001E7B22">
        <w:rPr>
          <w:b/>
          <w:bCs/>
          <w:spacing w:val="-6"/>
          <w:sz w:val="26"/>
          <w:szCs w:val="26"/>
        </w:rPr>
        <w:t xml:space="preserve"> </w:t>
      </w:r>
      <w:r w:rsidR="009845CC" w:rsidRPr="001E7B22">
        <w:rPr>
          <w:b/>
          <w:bCs/>
          <w:spacing w:val="-6"/>
          <w:sz w:val="26"/>
          <w:szCs w:val="26"/>
        </w:rPr>
        <w:t>Основные</w:t>
      </w:r>
      <w:proofErr w:type="gramEnd"/>
      <w:r w:rsidR="009845CC" w:rsidRPr="001E7B22">
        <w:rPr>
          <w:b/>
          <w:bCs/>
          <w:spacing w:val="-6"/>
          <w:sz w:val="26"/>
          <w:szCs w:val="26"/>
        </w:rPr>
        <w:t xml:space="preserve"> функции Комиссии</w:t>
      </w:r>
    </w:p>
    <w:p w:rsidR="009845CC" w:rsidRPr="001E7B22" w:rsidRDefault="009845CC" w:rsidP="00DA2D83">
      <w:pPr>
        <w:numPr>
          <w:ilvl w:val="0"/>
          <w:numId w:val="22"/>
        </w:numPr>
        <w:shd w:val="clear" w:color="auto" w:fill="FFFFFF"/>
        <w:spacing w:before="120"/>
        <w:jc w:val="both"/>
        <w:rPr>
          <w:sz w:val="26"/>
          <w:szCs w:val="26"/>
        </w:rPr>
      </w:pPr>
      <w:r w:rsidRPr="001E7B22">
        <w:rPr>
          <w:spacing w:val="-6"/>
          <w:sz w:val="26"/>
          <w:szCs w:val="26"/>
        </w:rPr>
        <w:t>Основными задачами Комиссии являются:</w:t>
      </w:r>
    </w:p>
    <w:p w:rsidR="009845CC" w:rsidRPr="00BA3FAE" w:rsidRDefault="00BA3FAE" w:rsidP="00CF1162">
      <w:pPr>
        <w:numPr>
          <w:ilvl w:val="1"/>
          <w:numId w:val="22"/>
        </w:numPr>
        <w:shd w:val="clear" w:color="auto" w:fill="FFFFFF"/>
        <w:tabs>
          <w:tab w:val="left" w:pos="426"/>
        </w:tabs>
        <w:spacing w:before="120" w:line="307" w:lineRule="exact"/>
        <w:ind w:left="788" w:hanging="431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анализ показателей аварийности </w:t>
      </w:r>
      <w:r>
        <w:rPr>
          <w:rFonts w:ascii="Roboto" w:hAnsi="Roboto"/>
          <w:color w:val="020B22"/>
          <w:sz w:val="27"/>
          <w:szCs w:val="27"/>
          <w:shd w:val="clear" w:color="auto" w:fill="FFFFFF"/>
        </w:rPr>
        <w:t>и определение приоритетных задач по повышению безопасности дорожного движения на территории Ключевского района</w:t>
      </w:r>
    </w:p>
    <w:p w:rsidR="00BA3FAE" w:rsidRPr="00BA3FAE" w:rsidRDefault="00BA3FAE" w:rsidP="00BA3FAE">
      <w:pPr>
        <w:numPr>
          <w:ilvl w:val="1"/>
          <w:numId w:val="22"/>
        </w:numPr>
        <w:shd w:val="clear" w:color="auto" w:fill="FFFFFF"/>
        <w:tabs>
          <w:tab w:val="left" w:pos="426"/>
        </w:tabs>
        <w:spacing w:before="120" w:line="307" w:lineRule="exact"/>
        <w:ind w:left="788" w:hanging="431"/>
        <w:jc w:val="both"/>
        <w:rPr>
          <w:sz w:val="26"/>
          <w:szCs w:val="26"/>
        </w:rPr>
      </w:pPr>
      <w:r>
        <w:rPr>
          <w:rFonts w:ascii="Roboto" w:hAnsi="Roboto"/>
          <w:color w:val="020B22"/>
          <w:sz w:val="27"/>
          <w:szCs w:val="27"/>
        </w:rPr>
        <w:t>разработка проектов программ и мероприятий, направленных на предупреждение аварийности транспортных средств, охрану жизни и здоровья граждан и снижение ущерба от дорожно-транспортных происшествий;</w:t>
      </w:r>
    </w:p>
    <w:p w:rsidR="00BA3FAE" w:rsidRPr="00BA3FAE" w:rsidRDefault="00BA3FAE" w:rsidP="00CF1162">
      <w:pPr>
        <w:numPr>
          <w:ilvl w:val="1"/>
          <w:numId w:val="22"/>
        </w:numPr>
        <w:shd w:val="clear" w:color="auto" w:fill="FFFFFF"/>
        <w:tabs>
          <w:tab w:val="left" w:pos="426"/>
        </w:tabs>
        <w:spacing w:before="120" w:line="307" w:lineRule="exact"/>
        <w:ind w:left="788" w:hanging="431"/>
        <w:jc w:val="both"/>
        <w:rPr>
          <w:sz w:val="26"/>
          <w:szCs w:val="26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t>контроль за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выполнением нормативных правовых актов Алтайского края, Ключевского района в области обеспечения безопасности дорожного движения, охраны жизни и здоровья граждан на территории Ключевского района</w:t>
      </w:r>
    </w:p>
    <w:p w:rsidR="009845CC" w:rsidRDefault="009845CC" w:rsidP="00606D8A">
      <w:pPr>
        <w:shd w:val="clear" w:color="auto" w:fill="FFFFFF"/>
        <w:tabs>
          <w:tab w:val="left" w:pos="426"/>
        </w:tabs>
        <w:spacing w:line="307" w:lineRule="exact"/>
        <w:jc w:val="both"/>
        <w:rPr>
          <w:spacing w:val="-5"/>
          <w:sz w:val="26"/>
          <w:szCs w:val="26"/>
        </w:rPr>
      </w:pPr>
    </w:p>
    <w:p w:rsidR="00606D8A" w:rsidRPr="001E7B22" w:rsidRDefault="00606D8A" w:rsidP="00606D8A">
      <w:p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</w:p>
    <w:p w:rsidR="00606D8A" w:rsidRPr="00606D8A" w:rsidRDefault="00606D8A" w:rsidP="00606D8A">
      <w:pPr>
        <w:shd w:val="clear" w:color="auto" w:fill="FFFFFF"/>
        <w:tabs>
          <w:tab w:val="left" w:pos="426"/>
        </w:tabs>
        <w:spacing w:line="307" w:lineRule="exact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2. </w:t>
      </w:r>
      <w:r w:rsidR="009845CC" w:rsidRPr="001E7B22">
        <w:rPr>
          <w:spacing w:val="-6"/>
          <w:sz w:val="26"/>
          <w:szCs w:val="26"/>
        </w:rPr>
        <w:t>Основные функции Комиссии:</w:t>
      </w:r>
    </w:p>
    <w:p w:rsidR="00606D8A" w:rsidRDefault="00606D8A" w:rsidP="00606D8A">
      <w:pPr>
        <w:pStyle w:val="a8"/>
        <w:shd w:val="clear" w:color="auto" w:fill="FFFFFF"/>
        <w:spacing w:before="0" w:beforeAutospacing="0" w:after="0" w:afterAutospacing="0"/>
        <w:ind w:firstLine="426"/>
        <w:jc w:val="both"/>
        <w:rPr>
          <w:rFonts w:ascii="Roboto" w:hAnsi="Roboto"/>
          <w:color w:val="020B22"/>
          <w:sz w:val="27"/>
          <w:szCs w:val="27"/>
        </w:rPr>
      </w:pPr>
      <w:r>
        <w:rPr>
          <w:spacing w:val="-3"/>
          <w:sz w:val="26"/>
          <w:szCs w:val="26"/>
        </w:rPr>
        <w:t>2.1.</w:t>
      </w:r>
      <w:r w:rsidR="009845CC" w:rsidRPr="001E7B22">
        <w:rPr>
          <w:spacing w:val="-3"/>
          <w:sz w:val="26"/>
          <w:szCs w:val="26"/>
        </w:rPr>
        <w:t xml:space="preserve">анализирует </w:t>
      </w:r>
      <w:r>
        <w:rPr>
          <w:rFonts w:ascii="Roboto" w:hAnsi="Roboto"/>
          <w:color w:val="020B22"/>
          <w:sz w:val="27"/>
          <w:szCs w:val="27"/>
        </w:rPr>
        <w:t>причины аварийности на всех видах транспортных средств, положения дел с обеспечением безопасности дорожного движения на территории Ключевского района;</w:t>
      </w:r>
    </w:p>
    <w:p w:rsidR="009845CC" w:rsidRDefault="00606D8A" w:rsidP="00606D8A">
      <w:pPr>
        <w:shd w:val="clear" w:color="auto" w:fill="FFFFFF"/>
        <w:tabs>
          <w:tab w:val="left" w:pos="851"/>
        </w:tabs>
        <w:spacing w:line="312" w:lineRule="exact"/>
        <w:ind w:left="360" w:right="14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2.2.</w:t>
      </w:r>
      <w:r w:rsidR="009845CC" w:rsidRPr="001E7B22">
        <w:rPr>
          <w:spacing w:val="-5"/>
          <w:sz w:val="26"/>
          <w:szCs w:val="26"/>
        </w:rPr>
        <w:t>заслушивает руководителей органов местного самоуправления, а также</w:t>
      </w:r>
      <w:r w:rsidR="009845CC" w:rsidRPr="001E7B22">
        <w:rPr>
          <w:spacing w:val="-5"/>
          <w:sz w:val="26"/>
          <w:szCs w:val="26"/>
        </w:rPr>
        <w:br/>
        <w:t xml:space="preserve">руководителей правоохранительных органов по вопросам, отнесенным к ведению </w:t>
      </w:r>
      <w:r w:rsidR="009845CC" w:rsidRPr="001E7B22">
        <w:rPr>
          <w:sz w:val="26"/>
          <w:szCs w:val="26"/>
        </w:rPr>
        <w:t>Комиссии;</w:t>
      </w:r>
    </w:p>
    <w:p w:rsidR="00606D8A" w:rsidRDefault="00606D8A" w:rsidP="00606D8A">
      <w:pPr>
        <w:shd w:val="clear" w:color="auto" w:fill="FFFFFF"/>
        <w:tabs>
          <w:tab w:val="left" w:pos="851"/>
        </w:tabs>
        <w:spacing w:line="312" w:lineRule="exact"/>
        <w:ind w:left="360" w:right="14"/>
        <w:jc w:val="both"/>
        <w:rPr>
          <w:rFonts w:ascii="Roboto" w:hAnsi="Roboto"/>
          <w:color w:val="020B22"/>
          <w:sz w:val="27"/>
          <w:szCs w:val="27"/>
        </w:rPr>
      </w:pPr>
      <w:r>
        <w:rPr>
          <w:sz w:val="26"/>
          <w:szCs w:val="26"/>
        </w:rPr>
        <w:t>2.3</w:t>
      </w:r>
      <w:r>
        <w:rPr>
          <w:b/>
          <w:sz w:val="26"/>
          <w:szCs w:val="26"/>
        </w:rPr>
        <w:t>.</w:t>
      </w:r>
      <w:r w:rsidRPr="00606D8A">
        <w:rPr>
          <w:rFonts w:ascii="Roboto" w:hAnsi="Roboto"/>
          <w:color w:val="020B22"/>
          <w:sz w:val="27"/>
          <w:szCs w:val="27"/>
        </w:rPr>
        <w:t xml:space="preserve"> </w:t>
      </w:r>
      <w:r>
        <w:rPr>
          <w:rFonts w:ascii="Roboto" w:hAnsi="Roboto"/>
          <w:color w:val="020B22"/>
          <w:sz w:val="27"/>
          <w:szCs w:val="27"/>
        </w:rPr>
        <w:t>взаимодействует с органами государственной власти и организациями в части решения проблем обеспечения безопасности дорожного движения, оказывает содействие в реализации соответствующих проектов и программ, способствует внедрению достижений научно-технического прогресса, рассматривает вносимые материалы по совершенствованию профилактики дорожно-транспортных происшествий</w:t>
      </w:r>
      <w:r w:rsidR="00933586">
        <w:rPr>
          <w:rFonts w:ascii="Roboto" w:hAnsi="Roboto"/>
          <w:color w:val="020B22"/>
          <w:sz w:val="27"/>
          <w:szCs w:val="27"/>
        </w:rPr>
        <w:t>;</w:t>
      </w:r>
    </w:p>
    <w:p w:rsidR="00933586" w:rsidRDefault="00933586" w:rsidP="00606D8A">
      <w:pPr>
        <w:shd w:val="clear" w:color="auto" w:fill="FFFFFF"/>
        <w:tabs>
          <w:tab w:val="left" w:pos="851"/>
        </w:tabs>
        <w:spacing w:line="312" w:lineRule="exact"/>
        <w:ind w:left="360" w:right="14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2.4.определяет приоритетные направления деятельности по предупреждению аварийности на транспорте, участвует в разработке проектов правовых актов по вопросам обеспечения безопасности дорожного движения;</w:t>
      </w:r>
    </w:p>
    <w:p w:rsidR="00933586" w:rsidRPr="00606D8A" w:rsidRDefault="00933586" w:rsidP="00606D8A">
      <w:pPr>
        <w:shd w:val="clear" w:color="auto" w:fill="FFFFFF"/>
        <w:tabs>
          <w:tab w:val="left" w:pos="851"/>
        </w:tabs>
        <w:spacing w:line="312" w:lineRule="exact"/>
        <w:ind w:left="360" w:right="14"/>
        <w:jc w:val="both"/>
        <w:rPr>
          <w:b/>
          <w:sz w:val="26"/>
          <w:szCs w:val="26"/>
        </w:rPr>
      </w:pPr>
      <w:r>
        <w:rPr>
          <w:rFonts w:ascii="Roboto" w:hAnsi="Roboto"/>
          <w:color w:val="020B22"/>
          <w:sz w:val="27"/>
          <w:szCs w:val="27"/>
        </w:rPr>
        <w:t>2.5.</w:t>
      </w:r>
      <w:r w:rsidRPr="00933586">
        <w:rPr>
          <w:rFonts w:ascii="Roboto" w:hAnsi="Roboto"/>
          <w:color w:val="020B22"/>
          <w:sz w:val="27"/>
          <w:szCs w:val="27"/>
        </w:rPr>
        <w:t xml:space="preserve"> </w:t>
      </w:r>
      <w:r>
        <w:rPr>
          <w:rFonts w:ascii="Roboto" w:hAnsi="Roboto"/>
          <w:color w:val="020B22"/>
          <w:sz w:val="27"/>
          <w:szCs w:val="27"/>
        </w:rPr>
        <w:t>оказывает содействие средствам массовой информации в освещении проблем безопасности дорожного движения</w:t>
      </w:r>
    </w:p>
    <w:p w:rsidR="00CF1162" w:rsidRPr="001E7B22" w:rsidRDefault="00CF1162" w:rsidP="00CF1162">
      <w:pPr>
        <w:shd w:val="clear" w:color="auto" w:fill="FFFFFF"/>
        <w:tabs>
          <w:tab w:val="left" w:pos="851"/>
        </w:tabs>
        <w:spacing w:line="312" w:lineRule="exact"/>
        <w:ind w:left="360" w:right="14"/>
        <w:jc w:val="both"/>
        <w:rPr>
          <w:sz w:val="26"/>
          <w:szCs w:val="26"/>
        </w:rPr>
      </w:pPr>
    </w:p>
    <w:p w:rsidR="00CF1162" w:rsidRPr="001E7B22" w:rsidRDefault="00933586" w:rsidP="00933586">
      <w:pPr>
        <w:shd w:val="clear" w:color="auto" w:fill="FFFFFF"/>
        <w:ind w:left="360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  <w:lang w:val="en-US"/>
        </w:rPr>
        <w:t>III</w:t>
      </w:r>
      <w:r w:rsidRPr="00933586">
        <w:rPr>
          <w:b/>
          <w:spacing w:val="-2"/>
          <w:sz w:val="26"/>
          <w:szCs w:val="26"/>
        </w:rPr>
        <w:t xml:space="preserve">. </w:t>
      </w:r>
      <w:r w:rsidR="009845CC" w:rsidRPr="001E7B22">
        <w:rPr>
          <w:b/>
          <w:spacing w:val="-2"/>
          <w:sz w:val="26"/>
          <w:szCs w:val="26"/>
        </w:rPr>
        <w:t xml:space="preserve">Порядок </w:t>
      </w:r>
      <w:r w:rsidR="009845CC" w:rsidRPr="001E7B22">
        <w:rPr>
          <w:b/>
          <w:bCs/>
          <w:spacing w:val="-2"/>
          <w:sz w:val="26"/>
          <w:szCs w:val="26"/>
        </w:rPr>
        <w:t xml:space="preserve">формирования и деятельности </w:t>
      </w:r>
      <w:r w:rsidR="009845CC" w:rsidRPr="001E7B22">
        <w:rPr>
          <w:b/>
          <w:spacing w:val="-2"/>
          <w:sz w:val="26"/>
          <w:szCs w:val="26"/>
        </w:rPr>
        <w:t>Комиссии</w:t>
      </w:r>
    </w:p>
    <w:p w:rsidR="00CF1162" w:rsidRPr="001E7B22" w:rsidRDefault="00CF1162" w:rsidP="00CF1162">
      <w:pPr>
        <w:shd w:val="clear" w:color="auto" w:fill="FFFFFF"/>
        <w:rPr>
          <w:b/>
          <w:spacing w:val="-2"/>
          <w:sz w:val="26"/>
          <w:szCs w:val="26"/>
        </w:rPr>
      </w:pP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5"/>
          <w:sz w:val="26"/>
          <w:szCs w:val="26"/>
        </w:rPr>
        <w:t>Комиссия создается,</w:t>
      </w:r>
      <w:r w:rsidR="00776B04">
        <w:rPr>
          <w:spacing w:val="-5"/>
          <w:sz w:val="26"/>
          <w:szCs w:val="26"/>
        </w:rPr>
        <w:t xml:space="preserve"> реорганизуется и упраздняется г</w:t>
      </w:r>
      <w:r w:rsidRPr="001E7B22">
        <w:rPr>
          <w:spacing w:val="-5"/>
          <w:sz w:val="26"/>
          <w:szCs w:val="26"/>
        </w:rPr>
        <w:t>лавой администрации района.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z w:val="26"/>
          <w:szCs w:val="26"/>
        </w:rPr>
        <w:t>В состав Комиссии входят представители федеральных органов</w:t>
      </w:r>
      <w:r w:rsidRPr="001E7B22">
        <w:rPr>
          <w:sz w:val="26"/>
          <w:szCs w:val="26"/>
        </w:rPr>
        <w:br/>
        <w:t>государственной власти, других государственных органов (по согласованию),</w:t>
      </w:r>
      <w:r w:rsidRPr="001E7B22">
        <w:rPr>
          <w:sz w:val="26"/>
          <w:szCs w:val="26"/>
        </w:rPr>
        <w:br/>
        <w:t>органов местного самоуправления, лидеры общественных организаций.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6"/>
          <w:sz w:val="26"/>
          <w:szCs w:val="26"/>
        </w:rPr>
        <w:t xml:space="preserve">Председатель Комиссии организует работу Комиссии, ведет ее заседания, в </w:t>
      </w:r>
      <w:r w:rsidRPr="001E7B22">
        <w:rPr>
          <w:spacing w:val="-4"/>
          <w:sz w:val="26"/>
          <w:szCs w:val="26"/>
        </w:rPr>
        <w:t xml:space="preserve">случае необходимости вносит в повестку дня заседаний Комиссии дополнительные вопросы, взаимодействует по вопросам, входящим в компетенцию Комиссии, с </w:t>
      </w:r>
      <w:r w:rsidRPr="001E7B22">
        <w:rPr>
          <w:sz w:val="26"/>
          <w:szCs w:val="26"/>
        </w:rPr>
        <w:t>руководителями соответствующих органов и организаций.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4"/>
          <w:sz w:val="26"/>
          <w:szCs w:val="26"/>
        </w:rPr>
        <w:t xml:space="preserve">В отсутствие председателя Комиссии его обязанности исполняет один из </w:t>
      </w:r>
      <w:r w:rsidRPr="001E7B22">
        <w:rPr>
          <w:sz w:val="26"/>
          <w:szCs w:val="26"/>
        </w:rPr>
        <w:t>заместителей председателя Комиссии.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5"/>
          <w:sz w:val="26"/>
          <w:szCs w:val="26"/>
        </w:rPr>
        <w:t xml:space="preserve">Ответственный секретарь Комиссии совместно с представителями тех </w:t>
      </w:r>
      <w:r w:rsidRPr="001E7B22">
        <w:rPr>
          <w:spacing w:val="-2"/>
          <w:sz w:val="26"/>
          <w:szCs w:val="26"/>
        </w:rPr>
        <w:t xml:space="preserve">исполнительных органов власти, к ведению которых относятся вопросы повестки </w:t>
      </w:r>
      <w:r w:rsidRPr="001E7B22">
        <w:rPr>
          <w:spacing w:val="-6"/>
          <w:sz w:val="26"/>
          <w:szCs w:val="26"/>
        </w:rPr>
        <w:t xml:space="preserve">дня, подготавливает материалы к заседаниям Комиссии, ведет протоколы заседаний, </w:t>
      </w:r>
      <w:r w:rsidRPr="001E7B22">
        <w:rPr>
          <w:spacing w:val="-5"/>
          <w:sz w:val="26"/>
          <w:szCs w:val="26"/>
        </w:rPr>
        <w:t>осуществляет необходимую переписку в процессе подготовки заседаний Комиссии, составляет списки приглашенных на ее заседания лиц. Материалы должны быть представлены в совет не позднее, чем за 3 дня до дня проведения заседания.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5"/>
          <w:sz w:val="26"/>
          <w:szCs w:val="26"/>
        </w:rPr>
        <w:t xml:space="preserve">Председатель Комиссии и другие члены Комиссии осуществляют свою </w:t>
      </w:r>
      <w:r w:rsidRPr="001E7B22">
        <w:rPr>
          <w:sz w:val="26"/>
          <w:szCs w:val="26"/>
        </w:rPr>
        <w:t>деятельность на общественных началах.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6"/>
          <w:sz w:val="26"/>
          <w:szCs w:val="26"/>
        </w:rPr>
        <w:t>Комиссии для осуществления своих функций имеет право:</w:t>
      </w:r>
    </w:p>
    <w:p w:rsidR="00CF1162" w:rsidRPr="001E7B22" w:rsidRDefault="009845CC" w:rsidP="00CF1162">
      <w:pPr>
        <w:numPr>
          <w:ilvl w:val="1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5"/>
          <w:sz w:val="26"/>
          <w:szCs w:val="26"/>
        </w:rPr>
        <w:t>Взаимодействовать по вопросам, входящим в компетенцию Комиссии, с соответствующими органами и организациями, запрашивать и получать от них в установленном порядке необходимые материалы и информацию.</w:t>
      </w:r>
    </w:p>
    <w:p w:rsidR="00CF1162" w:rsidRPr="001E7B22" w:rsidRDefault="009845CC" w:rsidP="00CF1162">
      <w:pPr>
        <w:numPr>
          <w:ilvl w:val="1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4"/>
          <w:sz w:val="26"/>
          <w:szCs w:val="26"/>
        </w:rPr>
        <w:t>Пользоваться в установленном порядке банками и базами данных</w:t>
      </w:r>
      <w:r w:rsidRPr="001E7B22">
        <w:rPr>
          <w:spacing w:val="-4"/>
          <w:sz w:val="26"/>
          <w:szCs w:val="26"/>
        </w:rPr>
        <w:br/>
      </w:r>
      <w:r w:rsidRPr="001E7B22">
        <w:rPr>
          <w:sz w:val="26"/>
          <w:szCs w:val="26"/>
        </w:rPr>
        <w:t>федеральных органов государственной власти, органов местного самоуправления.</w:t>
      </w:r>
    </w:p>
    <w:p w:rsidR="00CF1162" w:rsidRPr="001E7B22" w:rsidRDefault="009845CC" w:rsidP="00CF1162">
      <w:pPr>
        <w:numPr>
          <w:ilvl w:val="1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4"/>
          <w:sz w:val="26"/>
          <w:szCs w:val="26"/>
        </w:rPr>
        <w:t xml:space="preserve">Привлекать в установленном порядке для осуществления аналитических </w:t>
      </w:r>
      <w:r w:rsidRPr="001E7B22">
        <w:rPr>
          <w:sz w:val="26"/>
          <w:szCs w:val="26"/>
        </w:rPr>
        <w:t>и экспертных работ специалистов.</w:t>
      </w:r>
    </w:p>
    <w:p w:rsidR="009845CC" w:rsidRPr="001E7B22" w:rsidRDefault="009845CC" w:rsidP="00CF1162">
      <w:pPr>
        <w:numPr>
          <w:ilvl w:val="1"/>
          <w:numId w:val="23"/>
        </w:numPr>
        <w:shd w:val="clear" w:color="auto" w:fill="FFFFFF"/>
        <w:tabs>
          <w:tab w:val="left" w:pos="426"/>
        </w:tabs>
        <w:spacing w:line="307" w:lineRule="exact"/>
        <w:jc w:val="both"/>
        <w:rPr>
          <w:sz w:val="26"/>
          <w:szCs w:val="26"/>
        </w:rPr>
      </w:pPr>
      <w:r w:rsidRPr="001E7B22">
        <w:rPr>
          <w:spacing w:val="-5"/>
          <w:sz w:val="26"/>
          <w:szCs w:val="26"/>
        </w:rPr>
        <w:t xml:space="preserve">Разрабатывать  предложения о заключении в установленном порядке </w:t>
      </w:r>
      <w:r w:rsidRPr="001E7B22">
        <w:rPr>
          <w:sz w:val="26"/>
          <w:szCs w:val="26"/>
        </w:rPr>
        <w:t xml:space="preserve">договоров с научно-исследовательскими организациями, учреждениями и </w:t>
      </w:r>
      <w:r w:rsidRPr="001E7B22">
        <w:rPr>
          <w:spacing w:val="-1"/>
          <w:sz w:val="26"/>
          <w:szCs w:val="26"/>
        </w:rPr>
        <w:t xml:space="preserve">специалистами на </w:t>
      </w:r>
      <w:r w:rsidRPr="001E7B22">
        <w:rPr>
          <w:spacing w:val="-1"/>
          <w:sz w:val="26"/>
          <w:szCs w:val="26"/>
        </w:rPr>
        <w:lastRenderedPageBreak/>
        <w:t xml:space="preserve">выполнение работ и исследований в области </w:t>
      </w:r>
      <w:r w:rsidR="00551D81">
        <w:rPr>
          <w:spacing w:val="-1"/>
          <w:sz w:val="26"/>
          <w:szCs w:val="26"/>
        </w:rPr>
        <w:t>обеспечения безопасности дорожного движения.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z w:val="26"/>
          <w:szCs w:val="26"/>
        </w:rPr>
        <w:t>Работа Комиссии осуществляется по планам, утверждаемым</w:t>
      </w:r>
      <w:r w:rsidRPr="001E7B22">
        <w:rPr>
          <w:sz w:val="26"/>
          <w:szCs w:val="26"/>
        </w:rPr>
        <w:br/>
        <w:t>Председателем Комиссии.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pacing w:val="-5"/>
          <w:sz w:val="26"/>
          <w:szCs w:val="26"/>
        </w:rPr>
        <w:t>Заседания Комиссии проводятся не реже одного раза в квартал. При</w:t>
      </w:r>
      <w:r w:rsidRPr="001E7B22">
        <w:rPr>
          <w:spacing w:val="-5"/>
          <w:sz w:val="26"/>
          <w:szCs w:val="26"/>
        </w:rPr>
        <w:br/>
        <w:t>необходимости могут проводиться внеочередные заседания Комиссии.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pacing w:val="-6"/>
          <w:sz w:val="26"/>
          <w:szCs w:val="26"/>
        </w:rPr>
        <w:t xml:space="preserve">Присутствие на заседании Комиссии ее членов обязательно. Они не вправе </w:t>
      </w:r>
      <w:r w:rsidRPr="001E7B22">
        <w:rPr>
          <w:spacing w:val="-4"/>
          <w:sz w:val="26"/>
          <w:szCs w:val="26"/>
        </w:rPr>
        <w:t xml:space="preserve">делегировать свои полномочия иным лицам. В случае отсутствия члена </w:t>
      </w:r>
      <w:r w:rsidR="000F5467">
        <w:rPr>
          <w:spacing w:val="-4"/>
          <w:sz w:val="26"/>
          <w:szCs w:val="26"/>
        </w:rPr>
        <w:t>Комиссии</w:t>
      </w:r>
      <w:r w:rsidRPr="001E7B22">
        <w:rPr>
          <w:spacing w:val="-4"/>
          <w:sz w:val="26"/>
          <w:szCs w:val="26"/>
        </w:rPr>
        <w:t xml:space="preserve"> на </w:t>
      </w:r>
      <w:r w:rsidRPr="001E7B22">
        <w:rPr>
          <w:sz w:val="26"/>
          <w:szCs w:val="26"/>
        </w:rPr>
        <w:t>заседании он вправе изложить свое мнение по рассматриваемым вопросам в письменном виде.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z w:val="26"/>
          <w:szCs w:val="26"/>
        </w:rPr>
        <w:t>Члены Комиссии обладают равными правами при обсуждении</w:t>
      </w:r>
      <w:r w:rsidRPr="001E7B22">
        <w:rPr>
          <w:sz w:val="26"/>
          <w:szCs w:val="26"/>
        </w:rPr>
        <w:br/>
      </w:r>
      <w:r w:rsidRPr="001E7B22">
        <w:rPr>
          <w:spacing w:val="-6"/>
          <w:sz w:val="26"/>
          <w:szCs w:val="26"/>
        </w:rPr>
        <w:t xml:space="preserve">рассматриваемых на заседании Комиссии вопросов. Решение Комиссии принимается </w:t>
      </w:r>
      <w:r w:rsidRPr="001E7B22">
        <w:rPr>
          <w:spacing w:val="-4"/>
          <w:sz w:val="26"/>
          <w:szCs w:val="26"/>
        </w:rPr>
        <w:t>большинством голосов, и подписывается председателем Комиссии.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z w:val="26"/>
          <w:szCs w:val="26"/>
        </w:rPr>
        <w:t>В случае несогласия с принятым решением член Комиссии вправе</w:t>
      </w:r>
      <w:r w:rsidRPr="001E7B22">
        <w:rPr>
          <w:sz w:val="26"/>
          <w:szCs w:val="26"/>
        </w:rPr>
        <w:br/>
      </w:r>
      <w:r w:rsidRPr="001E7B22">
        <w:rPr>
          <w:spacing w:val="-1"/>
          <w:sz w:val="26"/>
          <w:szCs w:val="26"/>
        </w:rPr>
        <w:t>изложить в письменном виде свое мнение, которое подлежит обязательному</w:t>
      </w:r>
      <w:r w:rsidRPr="001E7B22">
        <w:rPr>
          <w:spacing w:val="-1"/>
          <w:sz w:val="26"/>
          <w:szCs w:val="26"/>
        </w:rPr>
        <w:br/>
      </w:r>
      <w:r w:rsidRPr="001E7B22">
        <w:rPr>
          <w:sz w:val="26"/>
          <w:szCs w:val="26"/>
        </w:rPr>
        <w:t>приобщению к протоколу заседания.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pacing w:val="-5"/>
          <w:sz w:val="26"/>
          <w:szCs w:val="26"/>
        </w:rPr>
        <w:t xml:space="preserve">Принятое решение Комиссии направляется в соответствующие органы и организации для исполнения с последующим уведомлением Комиссии о принятых </w:t>
      </w:r>
      <w:r w:rsidRPr="001E7B22">
        <w:rPr>
          <w:sz w:val="26"/>
          <w:szCs w:val="26"/>
        </w:rPr>
        <w:t>мерах.</w:t>
      </w:r>
    </w:p>
    <w:p w:rsidR="00CF1162" w:rsidRPr="001E7B22" w:rsidRDefault="009845CC" w:rsidP="00CF116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z w:val="26"/>
          <w:szCs w:val="26"/>
        </w:rPr>
        <w:t>Организационно-техническое и информационное обеспечение</w:t>
      </w:r>
      <w:r w:rsidRPr="001E7B22">
        <w:rPr>
          <w:sz w:val="26"/>
          <w:szCs w:val="26"/>
        </w:rPr>
        <w:br/>
      </w:r>
      <w:r w:rsidRPr="001E7B22">
        <w:rPr>
          <w:spacing w:val="-5"/>
          <w:sz w:val="26"/>
          <w:szCs w:val="26"/>
        </w:rPr>
        <w:t xml:space="preserve">деятельности Комиссии осуществляет администрация Ключевского района, а также при необходимости - органы и организации, представители которых входят в состав </w:t>
      </w:r>
      <w:r w:rsidRPr="001E7B22">
        <w:rPr>
          <w:sz w:val="26"/>
          <w:szCs w:val="26"/>
        </w:rPr>
        <w:t>Комиссии.</w:t>
      </w:r>
    </w:p>
    <w:p w:rsidR="00CF1162" w:rsidRPr="001E7B22" w:rsidRDefault="009845CC" w:rsidP="009845CC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z w:val="26"/>
          <w:szCs w:val="26"/>
        </w:rPr>
        <w:t>Решение Комиссии оформляется на бланке с названием</w:t>
      </w:r>
      <w:r w:rsidRPr="001E7B22">
        <w:rPr>
          <w:sz w:val="26"/>
          <w:szCs w:val="26"/>
        </w:rPr>
        <w:br/>
      </w:r>
      <w:r w:rsidRPr="001E7B22">
        <w:rPr>
          <w:spacing w:val="-4"/>
          <w:sz w:val="26"/>
          <w:szCs w:val="26"/>
        </w:rPr>
        <w:t>"</w:t>
      </w:r>
      <w:r w:rsidR="001479B3">
        <w:rPr>
          <w:spacing w:val="-4"/>
          <w:sz w:val="26"/>
          <w:szCs w:val="26"/>
        </w:rPr>
        <w:t>К</w:t>
      </w:r>
      <w:r w:rsidRPr="001E7B22">
        <w:rPr>
          <w:spacing w:val="-4"/>
          <w:sz w:val="26"/>
          <w:szCs w:val="26"/>
        </w:rPr>
        <w:t xml:space="preserve">омиссия по </w:t>
      </w:r>
      <w:r w:rsidR="001479B3">
        <w:rPr>
          <w:spacing w:val="-4"/>
          <w:sz w:val="26"/>
          <w:szCs w:val="26"/>
        </w:rPr>
        <w:t>обеспечению безопасности дорожного движения на территории Ключевского района</w:t>
      </w:r>
      <w:r w:rsidR="001479B3" w:rsidRPr="001E7B22">
        <w:rPr>
          <w:sz w:val="26"/>
          <w:szCs w:val="26"/>
        </w:rPr>
        <w:t xml:space="preserve"> </w:t>
      </w:r>
      <w:r w:rsidRPr="001E7B22">
        <w:rPr>
          <w:sz w:val="26"/>
          <w:szCs w:val="26"/>
        </w:rPr>
        <w:t>".</w:t>
      </w:r>
    </w:p>
    <w:p w:rsidR="001E7B22" w:rsidRPr="001E7B22" w:rsidRDefault="009845CC" w:rsidP="001E7B22">
      <w:pPr>
        <w:numPr>
          <w:ilvl w:val="0"/>
          <w:numId w:val="23"/>
        </w:numPr>
        <w:shd w:val="clear" w:color="auto" w:fill="FFFFFF"/>
        <w:tabs>
          <w:tab w:val="left" w:pos="426"/>
        </w:tabs>
        <w:spacing w:line="312" w:lineRule="exact"/>
        <w:ind w:right="10"/>
        <w:jc w:val="both"/>
        <w:rPr>
          <w:sz w:val="26"/>
          <w:szCs w:val="26"/>
        </w:rPr>
      </w:pPr>
      <w:r w:rsidRPr="001E7B22">
        <w:rPr>
          <w:spacing w:val="-2"/>
          <w:sz w:val="26"/>
          <w:szCs w:val="26"/>
        </w:rPr>
        <w:t xml:space="preserve">Заседания Комиссии проходят в здании администрации Ключевского </w:t>
      </w:r>
      <w:r w:rsidRPr="001E7B22">
        <w:rPr>
          <w:sz w:val="26"/>
          <w:szCs w:val="26"/>
        </w:rPr>
        <w:t>района, выездные заседания в зданиях сельсоветов.</w:t>
      </w:r>
    </w:p>
    <w:p w:rsidR="002C2400" w:rsidRDefault="002C2400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1479B3" w:rsidRDefault="001479B3" w:rsidP="007F06A4">
      <w:pPr>
        <w:ind w:left="5103"/>
        <w:rPr>
          <w:sz w:val="28"/>
          <w:szCs w:val="28"/>
        </w:rPr>
      </w:pPr>
    </w:p>
    <w:p w:rsidR="00082868" w:rsidRDefault="00082868" w:rsidP="001479B3">
      <w:pPr>
        <w:ind w:left="5670"/>
        <w:rPr>
          <w:sz w:val="28"/>
          <w:szCs w:val="28"/>
        </w:rPr>
      </w:pPr>
    </w:p>
    <w:p w:rsidR="00082868" w:rsidRDefault="00082868" w:rsidP="001479B3">
      <w:pPr>
        <w:ind w:left="5670"/>
        <w:rPr>
          <w:sz w:val="28"/>
          <w:szCs w:val="28"/>
        </w:rPr>
      </w:pPr>
    </w:p>
    <w:p w:rsidR="00082868" w:rsidRDefault="00082868" w:rsidP="001479B3">
      <w:pPr>
        <w:ind w:left="5670"/>
        <w:rPr>
          <w:sz w:val="28"/>
          <w:szCs w:val="28"/>
        </w:rPr>
      </w:pPr>
    </w:p>
    <w:p w:rsidR="00082868" w:rsidRDefault="00082868" w:rsidP="001479B3">
      <w:pPr>
        <w:ind w:left="5670"/>
        <w:rPr>
          <w:sz w:val="28"/>
          <w:szCs w:val="28"/>
        </w:rPr>
      </w:pPr>
    </w:p>
    <w:p w:rsidR="00082868" w:rsidRDefault="00082868" w:rsidP="001479B3">
      <w:pPr>
        <w:ind w:left="5670"/>
        <w:rPr>
          <w:sz w:val="28"/>
          <w:szCs w:val="28"/>
        </w:rPr>
      </w:pPr>
    </w:p>
    <w:p w:rsidR="00082868" w:rsidRDefault="00082868" w:rsidP="001479B3">
      <w:pPr>
        <w:ind w:left="5670"/>
        <w:rPr>
          <w:sz w:val="28"/>
          <w:szCs w:val="28"/>
        </w:rPr>
      </w:pPr>
    </w:p>
    <w:p w:rsidR="007F06A4" w:rsidRDefault="007F06A4" w:rsidP="001479B3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F06A4" w:rsidRDefault="007F06A4" w:rsidP="001479B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F06A4" w:rsidRDefault="007F06A4" w:rsidP="001479B3">
      <w:pPr>
        <w:ind w:left="5670"/>
        <w:rPr>
          <w:sz w:val="28"/>
          <w:szCs w:val="28"/>
        </w:rPr>
      </w:pPr>
      <w:r>
        <w:rPr>
          <w:sz w:val="28"/>
          <w:szCs w:val="28"/>
        </w:rPr>
        <w:t>Ключевского района</w:t>
      </w:r>
    </w:p>
    <w:p w:rsidR="007F06A4" w:rsidRDefault="007F06A4" w:rsidP="001479B3">
      <w:pPr>
        <w:ind w:left="5670"/>
        <w:rPr>
          <w:sz w:val="28"/>
          <w:szCs w:val="28"/>
        </w:rPr>
      </w:pPr>
      <w:r>
        <w:rPr>
          <w:sz w:val="28"/>
          <w:szCs w:val="28"/>
        </w:rPr>
        <w:t>№</w:t>
      </w:r>
      <w:r w:rsidR="0056655D">
        <w:rPr>
          <w:sz w:val="28"/>
          <w:szCs w:val="28"/>
        </w:rPr>
        <w:t xml:space="preserve"> 50</w:t>
      </w:r>
      <w:r w:rsidR="00B416A0">
        <w:rPr>
          <w:sz w:val="28"/>
          <w:szCs w:val="28"/>
        </w:rPr>
        <w:t xml:space="preserve"> </w:t>
      </w:r>
      <w:r w:rsidR="00DD5A00">
        <w:rPr>
          <w:sz w:val="28"/>
          <w:szCs w:val="28"/>
        </w:rPr>
        <w:t xml:space="preserve"> </w:t>
      </w:r>
      <w:r w:rsidR="00B416A0">
        <w:rPr>
          <w:sz w:val="28"/>
          <w:szCs w:val="28"/>
        </w:rPr>
        <w:t xml:space="preserve"> от </w:t>
      </w:r>
      <w:r w:rsidR="002E6EAF">
        <w:rPr>
          <w:sz w:val="28"/>
          <w:szCs w:val="28"/>
        </w:rPr>
        <w:t xml:space="preserve"> 10</w:t>
      </w:r>
      <w:r w:rsidR="0056655D">
        <w:rPr>
          <w:sz w:val="28"/>
          <w:szCs w:val="28"/>
        </w:rPr>
        <w:t>.02</w:t>
      </w:r>
      <w:r w:rsidR="00AA0249">
        <w:rPr>
          <w:sz w:val="28"/>
          <w:szCs w:val="28"/>
        </w:rPr>
        <w:t>.</w:t>
      </w:r>
      <w:r w:rsidR="00B416A0">
        <w:rPr>
          <w:sz w:val="28"/>
          <w:szCs w:val="28"/>
        </w:rPr>
        <w:t>20</w:t>
      </w:r>
      <w:r w:rsidR="002E6EAF">
        <w:rPr>
          <w:sz w:val="28"/>
          <w:szCs w:val="28"/>
        </w:rPr>
        <w:t>22</w:t>
      </w:r>
    </w:p>
    <w:p w:rsidR="002C2400" w:rsidRPr="002C2400" w:rsidRDefault="002C2400" w:rsidP="002C2400">
      <w:pPr>
        <w:ind w:left="5103"/>
        <w:rPr>
          <w:sz w:val="18"/>
          <w:szCs w:val="28"/>
        </w:rPr>
      </w:pPr>
    </w:p>
    <w:p w:rsidR="007F06A4" w:rsidRPr="001E7B22" w:rsidRDefault="007F06A4" w:rsidP="007F06A4">
      <w:pPr>
        <w:jc w:val="center"/>
        <w:rPr>
          <w:b/>
          <w:sz w:val="26"/>
          <w:szCs w:val="26"/>
        </w:rPr>
      </w:pPr>
      <w:r w:rsidRPr="001E7B22">
        <w:rPr>
          <w:b/>
          <w:sz w:val="26"/>
          <w:szCs w:val="26"/>
        </w:rPr>
        <w:t xml:space="preserve">СОСТАВ </w:t>
      </w:r>
    </w:p>
    <w:p w:rsidR="007F06A4" w:rsidRPr="001E7B22" w:rsidRDefault="007F06A4" w:rsidP="007F06A4">
      <w:pPr>
        <w:jc w:val="center"/>
        <w:rPr>
          <w:b/>
          <w:sz w:val="26"/>
          <w:szCs w:val="26"/>
        </w:rPr>
      </w:pPr>
      <w:r w:rsidRPr="001E7B22">
        <w:rPr>
          <w:b/>
          <w:sz w:val="26"/>
          <w:szCs w:val="26"/>
        </w:rPr>
        <w:t xml:space="preserve">комиссии по </w:t>
      </w:r>
      <w:r w:rsidR="001479B3">
        <w:rPr>
          <w:b/>
          <w:sz w:val="26"/>
          <w:szCs w:val="26"/>
        </w:rPr>
        <w:t>обеспечению безопасности дорожного движения на территории Ключевского района</w:t>
      </w:r>
    </w:p>
    <w:p w:rsidR="007F06A4" w:rsidRPr="001E7B22" w:rsidRDefault="007F06A4" w:rsidP="007F06A4">
      <w:pPr>
        <w:rPr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8080"/>
      </w:tblGrid>
      <w:tr w:rsidR="007F06A4" w:rsidRPr="00AA0249" w:rsidTr="00467843">
        <w:tc>
          <w:tcPr>
            <w:tcW w:w="2552" w:type="dxa"/>
          </w:tcPr>
          <w:p w:rsidR="007F06A4" w:rsidRPr="00AA0249" w:rsidRDefault="006E67D9" w:rsidP="007F06A4">
            <w:pPr>
              <w:jc w:val="both"/>
              <w:rPr>
                <w:sz w:val="28"/>
                <w:szCs w:val="28"/>
              </w:rPr>
            </w:pPr>
            <w:r w:rsidRPr="00AA0249">
              <w:rPr>
                <w:sz w:val="28"/>
                <w:szCs w:val="28"/>
              </w:rPr>
              <w:t>Леснов Д.А.</w:t>
            </w:r>
          </w:p>
        </w:tc>
        <w:tc>
          <w:tcPr>
            <w:tcW w:w="8080" w:type="dxa"/>
          </w:tcPr>
          <w:p w:rsidR="007F06A4" w:rsidRPr="00AA0249" w:rsidRDefault="007F06A4" w:rsidP="007F06A4">
            <w:pPr>
              <w:jc w:val="both"/>
              <w:rPr>
                <w:sz w:val="28"/>
                <w:szCs w:val="28"/>
              </w:rPr>
            </w:pPr>
            <w:r w:rsidRPr="00AA0249">
              <w:rPr>
                <w:sz w:val="28"/>
                <w:szCs w:val="28"/>
              </w:rPr>
              <w:t xml:space="preserve">- </w:t>
            </w:r>
            <w:r w:rsidR="007930C8" w:rsidRPr="00AA0249">
              <w:rPr>
                <w:sz w:val="28"/>
                <w:szCs w:val="28"/>
              </w:rPr>
              <w:t xml:space="preserve"> Глава Ключевского</w:t>
            </w:r>
            <w:r w:rsidRPr="00AA0249">
              <w:rPr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7930C8" w:rsidRPr="00AA0249" w:rsidTr="00467843">
        <w:tc>
          <w:tcPr>
            <w:tcW w:w="2552" w:type="dxa"/>
          </w:tcPr>
          <w:p w:rsidR="007930C8" w:rsidRPr="00AA0249" w:rsidRDefault="007930C8" w:rsidP="007F06A4">
            <w:pPr>
              <w:jc w:val="both"/>
              <w:rPr>
                <w:sz w:val="28"/>
                <w:szCs w:val="28"/>
              </w:rPr>
            </w:pPr>
            <w:r w:rsidRPr="00AA0249">
              <w:rPr>
                <w:sz w:val="28"/>
                <w:szCs w:val="28"/>
              </w:rPr>
              <w:t>Кушнерев И.И.</w:t>
            </w:r>
          </w:p>
        </w:tc>
        <w:tc>
          <w:tcPr>
            <w:tcW w:w="8080" w:type="dxa"/>
          </w:tcPr>
          <w:p w:rsidR="007930C8" w:rsidRPr="00AA0249" w:rsidRDefault="007930C8" w:rsidP="007F06A4">
            <w:pPr>
              <w:jc w:val="both"/>
              <w:rPr>
                <w:sz w:val="28"/>
                <w:szCs w:val="28"/>
              </w:rPr>
            </w:pPr>
            <w:r w:rsidRPr="00AA0249">
              <w:rPr>
                <w:sz w:val="28"/>
                <w:szCs w:val="28"/>
              </w:rPr>
              <w:t>- заместитель  главы</w:t>
            </w:r>
            <w:r w:rsidR="00467843" w:rsidRPr="00AA0249">
              <w:rPr>
                <w:sz w:val="28"/>
                <w:szCs w:val="28"/>
              </w:rPr>
              <w:t xml:space="preserve"> администрации</w:t>
            </w:r>
            <w:r w:rsidRPr="00AA0249">
              <w:rPr>
                <w:sz w:val="28"/>
                <w:szCs w:val="28"/>
              </w:rPr>
              <w:t xml:space="preserve"> района по оперативным</w:t>
            </w:r>
            <w:r w:rsidR="00EC4BC0" w:rsidRPr="00AA0249">
              <w:rPr>
                <w:sz w:val="28"/>
                <w:szCs w:val="28"/>
              </w:rPr>
              <w:t xml:space="preserve"> вопросам</w:t>
            </w:r>
            <w:r w:rsidR="00AC24FC" w:rsidRPr="00AA0249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AA0249" w:rsidRPr="00AA0249" w:rsidTr="00467843">
        <w:tc>
          <w:tcPr>
            <w:tcW w:w="2552" w:type="dxa"/>
          </w:tcPr>
          <w:p w:rsidR="00AA0249" w:rsidRPr="00AA0249" w:rsidRDefault="001479B3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В.А.</w:t>
            </w:r>
          </w:p>
        </w:tc>
        <w:tc>
          <w:tcPr>
            <w:tcW w:w="8080" w:type="dxa"/>
          </w:tcPr>
          <w:p w:rsidR="00AA0249" w:rsidRPr="00AA0249" w:rsidRDefault="00ED522E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1479B3">
              <w:rPr>
                <w:sz w:val="28"/>
                <w:szCs w:val="28"/>
              </w:rPr>
              <w:t>едущий специалист отдела по ЖКХ администрации Ключевского района</w:t>
            </w:r>
            <w:r w:rsidR="00AA0249" w:rsidRPr="00AA0249">
              <w:rPr>
                <w:sz w:val="28"/>
                <w:szCs w:val="28"/>
              </w:rPr>
              <w:t>, секретарь комиссии;</w:t>
            </w:r>
          </w:p>
        </w:tc>
      </w:tr>
      <w:tr w:rsidR="00AA0249" w:rsidRPr="00AA0249" w:rsidTr="00467843">
        <w:trPr>
          <w:trHeight w:val="531"/>
        </w:trPr>
        <w:tc>
          <w:tcPr>
            <w:tcW w:w="10632" w:type="dxa"/>
            <w:gridSpan w:val="2"/>
            <w:vAlign w:val="center"/>
          </w:tcPr>
          <w:p w:rsidR="00AA0249" w:rsidRPr="00AA0249" w:rsidRDefault="00AA0249" w:rsidP="007F06A4">
            <w:pPr>
              <w:rPr>
                <w:sz w:val="28"/>
                <w:szCs w:val="28"/>
              </w:rPr>
            </w:pPr>
            <w:r w:rsidRPr="00AA0249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1479B3" w:rsidRPr="00AA0249" w:rsidTr="00467843">
        <w:tc>
          <w:tcPr>
            <w:tcW w:w="2552" w:type="dxa"/>
          </w:tcPr>
          <w:p w:rsidR="001479B3" w:rsidRPr="00AA0249" w:rsidRDefault="001479B3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Оксенгирдт А.Я. </w:t>
            </w:r>
          </w:p>
        </w:tc>
        <w:tc>
          <w:tcPr>
            <w:tcW w:w="8080" w:type="dxa"/>
          </w:tcPr>
          <w:p w:rsidR="001479B3" w:rsidRPr="00AA0249" w:rsidRDefault="00ED522E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н</w:t>
            </w:r>
            <w:r w:rsidRPr="00A2450F">
              <w:rPr>
                <w:sz w:val="28"/>
                <w:szCs w:val="28"/>
              </w:rPr>
              <w:t>ачальник ОГИБДД МО МВД</w:t>
            </w:r>
            <w:r>
              <w:rPr>
                <w:sz w:val="28"/>
                <w:szCs w:val="28"/>
              </w:rPr>
              <w:t xml:space="preserve"> </w:t>
            </w:r>
            <w:r w:rsidRPr="00A2450F">
              <w:rPr>
                <w:sz w:val="28"/>
                <w:szCs w:val="28"/>
              </w:rPr>
              <w:t xml:space="preserve">России </w:t>
            </w:r>
            <w:r>
              <w:rPr>
                <w:sz w:val="28"/>
                <w:szCs w:val="28"/>
              </w:rPr>
              <w:t xml:space="preserve"> </w:t>
            </w:r>
            <w:r w:rsidRPr="00A2450F">
              <w:rPr>
                <w:sz w:val="28"/>
                <w:szCs w:val="28"/>
              </w:rPr>
              <w:t>«Кулундинский»</w:t>
            </w:r>
          </w:p>
        </w:tc>
      </w:tr>
      <w:tr w:rsidR="00ED522E" w:rsidRPr="00AA0249" w:rsidTr="00467843">
        <w:tc>
          <w:tcPr>
            <w:tcW w:w="2552" w:type="dxa"/>
          </w:tcPr>
          <w:p w:rsidR="00ED522E" w:rsidRDefault="00ED522E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Ротэрмиль А.А.</w:t>
            </w:r>
          </w:p>
        </w:tc>
        <w:tc>
          <w:tcPr>
            <w:tcW w:w="8080" w:type="dxa"/>
          </w:tcPr>
          <w:p w:rsidR="00ED522E" w:rsidRDefault="00ED522E" w:rsidP="007F06A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AA0249">
              <w:rPr>
                <w:sz w:val="28"/>
                <w:szCs w:val="28"/>
              </w:rPr>
              <w:t>врио</w:t>
            </w:r>
            <w:proofErr w:type="spellEnd"/>
            <w:r w:rsidRPr="00AA0249">
              <w:rPr>
                <w:sz w:val="28"/>
                <w:szCs w:val="28"/>
              </w:rPr>
              <w:t xml:space="preserve"> начальника </w:t>
            </w:r>
            <w:r w:rsidRPr="00AA0249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AA0249">
              <w:rPr>
                <w:sz w:val="28"/>
                <w:szCs w:val="28"/>
              </w:rPr>
              <w:t>ОП по Ключевскому району</w:t>
            </w:r>
            <w:r w:rsidRPr="00AA0249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r w:rsidRPr="00AA0249">
              <w:rPr>
                <w:bCs/>
                <w:sz w:val="28"/>
                <w:szCs w:val="28"/>
                <w:lang w:eastAsia="en-US"/>
              </w:rPr>
              <w:t>МО МВД России «Кулундинский</w:t>
            </w:r>
            <w:proofErr w:type="gramStart"/>
            <w:r w:rsidRPr="00AA0249">
              <w:rPr>
                <w:bCs/>
                <w:sz w:val="28"/>
                <w:szCs w:val="28"/>
                <w:lang w:eastAsia="en-US"/>
              </w:rPr>
              <w:t>»</w:t>
            </w:r>
            <w:r>
              <w:rPr>
                <w:bCs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по согласованию)</w:t>
            </w:r>
          </w:p>
        </w:tc>
      </w:tr>
      <w:tr w:rsidR="00947069" w:rsidRPr="00AA0249" w:rsidTr="00467843">
        <w:tc>
          <w:tcPr>
            <w:tcW w:w="2552" w:type="dxa"/>
          </w:tcPr>
          <w:p w:rsidR="00947069" w:rsidRDefault="00947069" w:rsidP="007F06A4">
            <w:pPr>
              <w:jc w:val="both"/>
              <w:rPr>
                <w:sz w:val="28"/>
                <w:szCs w:val="28"/>
              </w:rPr>
            </w:pPr>
            <w:r w:rsidRPr="00DF6652">
              <w:rPr>
                <w:sz w:val="28"/>
              </w:rPr>
              <w:t xml:space="preserve">Чеканов </w:t>
            </w:r>
            <w:r>
              <w:rPr>
                <w:sz w:val="28"/>
              </w:rPr>
              <w:t>В.А.</w:t>
            </w:r>
          </w:p>
        </w:tc>
        <w:tc>
          <w:tcPr>
            <w:tcW w:w="8080" w:type="dxa"/>
          </w:tcPr>
          <w:p w:rsidR="00947069" w:rsidRDefault="00947069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начальник филиала «Ключевский» ГУП ДХ АК «Юго-Западное ДСУ;</w:t>
            </w:r>
          </w:p>
        </w:tc>
      </w:tr>
      <w:tr w:rsidR="00ED522E" w:rsidRPr="00AA0249" w:rsidTr="00467843">
        <w:tc>
          <w:tcPr>
            <w:tcW w:w="2552" w:type="dxa"/>
          </w:tcPr>
          <w:p w:rsidR="00ED522E" w:rsidRDefault="00ED522E" w:rsidP="00ED522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Костюков</w:t>
            </w:r>
            <w:proofErr w:type="spellEnd"/>
            <w:r>
              <w:rPr>
                <w:sz w:val="28"/>
              </w:rPr>
              <w:t xml:space="preserve"> П.П.</w:t>
            </w:r>
          </w:p>
        </w:tc>
        <w:tc>
          <w:tcPr>
            <w:tcW w:w="8080" w:type="dxa"/>
          </w:tcPr>
          <w:p w:rsidR="00ED522E" w:rsidRPr="00AA0249" w:rsidRDefault="00ED522E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г</w:t>
            </w:r>
            <w:r w:rsidRPr="009A334C">
              <w:rPr>
                <w:sz w:val="28"/>
              </w:rPr>
              <w:t>лавный инженер Кулундинской дистанции инфраструктуры</w:t>
            </w:r>
            <w:r w:rsidR="00947069">
              <w:rPr>
                <w:sz w:val="28"/>
              </w:rPr>
              <w:t>;</w:t>
            </w:r>
          </w:p>
        </w:tc>
      </w:tr>
      <w:tr w:rsidR="003A343F" w:rsidRPr="00AA0249" w:rsidTr="00467843">
        <w:tc>
          <w:tcPr>
            <w:tcW w:w="2552" w:type="dxa"/>
          </w:tcPr>
          <w:p w:rsidR="003A343F" w:rsidRPr="003A343F" w:rsidRDefault="003A343F" w:rsidP="00ED522E">
            <w:pPr>
              <w:jc w:val="both"/>
              <w:rPr>
                <w:sz w:val="28"/>
                <w:szCs w:val="28"/>
              </w:rPr>
            </w:pPr>
            <w:proofErr w:type="spellStart"/>
            <w:r w:rsidRPr="003A343F">
              <w:rPr>
                <w:sz w:val="28"/>
                <w:szCs w:val="28"/>
              </w:rPr>
              <w:t>Пригоровский</w:t>
            </w:r>
            <w:proofErr w:type="spellEnd"/>
            <w:r w:rsidRPr="003A343F">
              <w:rPr>
                <w:sz w:val="28"/>
                <w:szCs w:val="28"/>
              </w:rPr>
              <w:t xml:space="preserve"> Д. Н.</w:t>
            </w:r>
          </w:p>
        </w:tc>
        <w:tc>
          <w:tcPr>
            <w:tcW w:w="8080" w:type="dxa"/>
          </w:tcPr>
          <w:p w:rsidR="003A343F" w:rsidRDefault="003A343F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2B5C7B">
              <w:rPr>
                <w:sz w:val="28"/>
                <w:szCs w:val="28"/>
              </w:rPr>
              <w:t>ачальник 73 ПСЧ 9 ПСО ФПС ГУ  МЧС России по Алтайскому краю</w:t>
            </w:r>
          </w:p>
        </w:tc>
      </w:tr>
      <w:tr w:rsidR="00C67247" w:rsidRPr="00AA0249" w:rsidTr="00467843">
        <w:tc>
          <w:tcPr>
            <w:tcW w:w="2552" w:type="dxa"/>
          </w:tcPr>
          <w:p w:rsidR="00C67247" w:rsidRPr="003A343F" w:rsidRDefault="00C67247" w:rsidP="00ED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Колупаев Е.Д.</w:t>
            </w:r>
          </w:p>
        </w:tc>
        <w:tc>
          <w:tcPr>
            <w:tcW w:w="8080" w:type="dxa"/>
          </w:tcPr>
          <w:p w:rsidR="00C67247" w:rsidRDefault="00C67247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МУП «МОКХ»</w:t>
            </w:r>
          </w:p>
        </w:tc>
      </w:tr>
      <w:tr w:rsidR="00ED522E" w:rsidRPr="00AA0249" w:rsidTr="00467843">
        <w:tc>
          <w:tcPr>
            <w:tcW w:w="2552" w:type="dxa"/>
          </w:tcPr>
          <w:p w:rsidR="00ED522E" w:rsidRDefault="00ED522E" w:rsidP="00ED522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Вани</w:t>
            </w:r>
            <w:r w:rsidRPr="006E5EB1">
              <w:rPr>
                <w:sz w:val="28"/>
              </w:rPr>
              <w:t>н С.Н.</w:t>
            </w:r>
          </w:p>
        </w:tc>
        <w:tc>
          <w:tcPr>
            <w:tcW w:w="8080" w:type="dxa"/>
          </w:tcPr>
          <w:p w:rsidR="00ED522E" w:rsidRDefault="00ED522E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5EB1">
              <w:rPr>
                <w:sz w:val="28"/>
              </w:rPr>
              <w:t>начальник отдела по ЖКХ</w:t>
            </w:r>
            <w:r>
              <w:rPr>
                <w:sz w:val="28"/>
              </w:rPr>
              <w:t xml:space="preserve"> администрации Ключевского района;</w:t>
            </w:r>
          </w:p>
        </w:tc>
      </w:tr>
      <w:tr w:rsidR="00ED522E" w:rsidRPr="00AA0249" w:rsidTr="00467843">
        <w:tc>
          <w:tcPr>
            <w:tcW w:w="2552" w:type="dxa"/>
          </w:tcPr>
          <w:p w:rsidR="00ED522E" w:rsidRDefault="00ED522E" w:rsidP="00ED522E">
            <w:pPr>
              <w:jc w:val="both"/>
              <w:rPr>
                <w:sz w:val="28"/>
              </w:rPr>
            </w:pPr>
            <w:proofErr w:type="spellStart"/>
            <w:r w:rsidRPr="00ED522E">
              <w:rPr>
                <w:sz w:val="28"/>
                <w:szCs w:val="28"/>
              </w:rPr>
              <w:t>Китанина</w:t>
            </w:r>
            <w:proofErr w:type="spellEnd"/>
            <w:r w:rsidRPr="00ED522E"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Т.И.</w:t>
            </w:r>
          </w:p>
        </w:tc>
        <w:tc>
          <w:tcPr>
            <w:tcW w:w="8080" w:type="dxa"/>
          </w:tcPr>
          <w:p w:rsidR="00ED522E" w:rsidRDefault="00ED522E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</w:t>
            </w:r>
            <w:r w:rsidR="00BD4BF1">
              <w:rPr>
                <w:sz w:val="28"/>
                <w:szCs w:val="28"/>
              </w:rPr>
              <w:t>седатель комитета по образованию администрации Ключевского района;</w:t>
            </w:r>
          </w:p>
        </w:tc>
      </w:tr>
      <w:tr w:rsidR="00947069" w:rsidRPr="00AA0249" w:rsidTr="00467843">
        <w:tc>
          <w:tcPr>
            <w:tcW w:w="2552" w:type="dxa"/>
          </w:tcPr>
          <w:p w:rsidR="00947069" w:rsidRPr="00ED522E" w:rsidRDefault="0002280D" w:rsidP="00ED5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 Д.В.</w:t>
            </w:r>
          </w:p>
        </w:tc>
        <w:tc>
          <w:tcPr>
            <w:tcW w:w="8080" w:type="dxa"/>
          </w:tcPr>
          <w:p w:rsidR="00947069" w:rsidRDefault="0002280D" w:rsidP="007F0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483A1A">
              <w:rPr>
                <w:sz w:val="28"/>
                <w:szCs w:val="28"/>
              </w:rPr>
              <w:t>ачальник отдела по ГО ЧС и мобилизационной работе</w:t>
            </w:r>
          </w:p>
        </w:tc>
      </w:tr>
    </w:tbl>
    <w:p w:rsidR="002C2400" w:rsidRPr="001E7B22" w:rsidRDefault="002C2400" w:rsidP="00415687">
      <w:pPr>
        <w:ind w:left="5812"/>
        <w:rPr>
          <w:sz w:val="26"/>
          <w:szCs w:val="26"/>
        </w:rPr>
      </w:pPr>
    </w:p>
    <w:p w:rsidR="00C862BF" w:rsidRDefault="00C862BF" w:rsidP="00415687">
      <w:pPr>
        <w:ind w:left="5812"/>
        <w:rPr>
          <w:sz w:val="28"/>
          <w:szCs w:val="28"/>
        </w:rPr>
      </w:pPr>
    </w:p>
    <w:p w:rsidR="00C862BF" w:rsidRDefault="00C862BF" w:rsidP="00415687">
      <w:pPr>
        <w:ind w:left="5812"/>
        <w:rPr>
          <w:sz w:val="28"/>
          <w:szCs w:val="28"/>
        </w:rPr>
      </w:pPr>
    </w:p>
    <w:p w:rsidR="0058441A" w:rsidRDefault="0058441A" w:rsidP="00415687">
      <w:pPr>
        <w:ind w:left="5812"/>
        <w:rPr>
          <w:sz w:val="28"/>
          <w:szCs w:val="28"/>
        </w:rPr>
      </w:pPr>
    </w:p>
    <w:p w:rsidR="0058441A" w:rsidRDefault="0058441A" w:rsidP="00415687">
      <w:pPr>
        <w:ind w:left="5812"/>
        <w:rPr>
          <w:sz w:val="28"/>
          <w:szCs w:val="28"/>
        </w:rPr>
      </w:pPr>
    </w:p>
    <w:p w:rsidR="0058441A" w:rsidRDefault="0058441A" w:rsidP="00415687">
      <w:pPr>
        <w:ind w:left="5812"/>
        <w:rPr>
          <w:sz w:val="28"/>
          <w:szCs w:val="28"/>
        </w:rPr>
      </w:pPr>
    </w:p>
    <w:p w:rsidR="00EF230F" w:rsidRDefault="00EF230F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1E7B22" w:rsidRDefault="001E7B22" w:rsidP="00415687">
      <w:pPr>
        <w:ind w:left="5812"/>
        <w:rPr>
          <w:sz w:val="28"/>
          <w:szCs w:val="28"/>
        </w:rPr>
      </w:pPr>
    </w:p>
    <w:p w:rsidR="005B5FB8" w:rsidRDefault="005B5FB8" w:rsidP="00415687">
      <w:pPr>
        <w:ind w:left="5812"/>
        <w:rPr>
          <w:sz w:val="28"/>
          <w:szCs w:val="28"/>
        </w:rPr>
      </w:pPr>
    </w:p>
    <w:sectPr w:rsidR="005B5FB8" w:rsidSect="002C2400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AC4F4D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">
    <w:nsid w:val="25777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FE4A49"/>
    <w:multiLevelType w:val="singleLevel"/>
    <w:tmpl w:val="0C9C1476"/>
    <w:lvl w:ilvl="0">
      <w:start w:val="2"/>
      <w:numFmt w:val="decimal"/>
      <w:lvlText w:val="6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">
    <w:nsid w:val="26CE7009"/>
    <w:multiLevelType w:val="singleLevel"/>
    <w:tmpl w:val="A99087D6"/>
    <w:lvl w:ilvl="0">
      <w:start w:val="4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29C93BAD"/>
    <w:multiLevelType w:val="singleLevel"/>
    <w:tmpl w:val="1FBE2DA0"/>
    <w:lvl w:ilvl="0">
      <w:start w:val="3"/>
      <w:numFmt w:val="decimal"/>
      <w:lvlText w:val="1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6">
    <w:nsid w:val="32731854"/>
    <w:multiLevelType w:val="hybridMultilevel"/>
    <w:tmpl w:val="B62C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8227E"/>
    <w:multiLevelType w:val="singleLevel"/>
    <w:tmpl w:val="D70EED1E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370750F0"/>
    <w:multiLevelType w:val="multilevel"/>
    <w:tmpl w:val="7F267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sz w:val="28"/>
      </w:rPr>
    </w:lvl>
  </w:abstractNum>
  <w:abstractNum w:abstractNumId="9">
    <w:nsid w:val="38A71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56156"/>
    <w:multiLevelType w:val="hybridMultilevel"/>
    <w:tmpl w:val="3CA86C74"/>
    <w:lvl w:ilvl="0" w:tplc="1074B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1591"/>
    <w:multiLevelType w:val="hybridMultilevel"/>
    <w:tmpl w:val="3CA86C74"/>
    <w:lvl w:ilvl="0" w:tplc="1074B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82A"/>
    <w:multiLevelType w:val="hybridMultilevel"/>
    <w:tmpl w:val="0AA6C238"/>
    <w:lvl w:ilvl="0" w:tplc="0419000F">
      <w:start w:val="1"/>
      <w:numFmt w:val="decimal"/>
      <w:lvlText w:val="%1."/>
      <w:lvlJc w:val="left"/>
      <w:pPr>
        <w:ind w:left="370" w:hanging="360"/>
      </w:p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4F885C2A"/>
    <w:multiLevelType w:val="singleLevel"/>
    <w:tmpl w:val="0EA64FCA"/>
    <w:lvl w:ilvl="0">
      <w:start w:val="1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4">
    <w:nsid w:val="51C07385"/>
    <w:multiLevelType w:val="singleLevel"/>
    <w:tmpl w:val="0976670C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15">
    <w:nsid w:val="55CE013D"/>
    <w:multiLevelType w:val="hybridMultilevel"/>
    <w:tmpl w:val="E74AB3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5D0548C4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17">
    <w:nsid w:val="65BF2017"/>
    <w:multiLevelType w:val="hybridMultilevel"/>
    <w:tmpl w:val="6FE2B49A"/>
    <w:lvl w:ilvl="0" w:tplc="E6B0B2E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72E5D"/>
    <w:multiLevelType w:val="hybridMultilevel"/>
    <w:tmpl w:val="F342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A133A7"/>
    <w:multiLevelType w:val="hybridMultilevel"/>
    <w:tmpl w:val="BD1C5C04"/>
    <w:lvl w:ilvl="0" w:tplc="E848A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327FE1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abstractNum w:abstractNumId="22">
    <w:nsid w:val="79BE5230"/>
    <w:multiLevelType w:val="hybridMultilevel"/>
    <w:tmpl w:val="97FE7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D27AD8"/>
    <w:multiLevelType w:val="multilevel"/>
    <w:tmpl w:val="A2C26E06"/>
    <w:lvl w:ilvl="0">
      <w:start w:val="1"/>
      <w:numFmt w:val="decimal"/>
      <w:lvlText w:val="%1."/>
      <w:lvlJc w:val="left"/>
      <w:pPr>
        <w:ind w:left="374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449" w:hanging="43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3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9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5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rFonts w:hint="default"/>
        <w:sz w:val="28"/>
      </w:rPr>
    </w:lvl>
  </w:abstractNum>
  <w:num w:numId="1">
    <w:abstractNumId w:val="19"/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12"/>
  </w:num>
  <w:num w:numId="10">
    <w:abstractNumId w:val="16"/>
  </w:num>
  <w:num w:numId="11">
    <w:abstractNumId w:val="21"/>
  </w:num>
  <w:num w:numId="12">
    <w:abstractNumId w:val="1"/>
  </w:num>
  <w:num w:numId="13">
    <w:abstractNumId w:val="23"/>
  </w:num>
  <w:num w:numId="14">
    <w:abstractNumId w:val="8"/>
  </w:num>
  <w:num w:numId="15">
    <w:abstractNumId w:val="7"/>
    <w:lvlOverride w:ilvl="0">
      <w:startOverride w:val="4"/>
    </w:lvlOverride>
  </w:num>
  <w:num w:numId="16">
    <w:abstractNumId w:val="3"/>
    <w:lvlOverride w:ilvl="0">
      <w:startOverride w:val="2"/>
    </w:lvlOverride>
  </w:num>
  <w:num w:numId="17">
    <w:abstractNumId w:val="4"/>
    <w:lvlOverride w:ilvl="0">
      <w:startOverride w:val="4"/>
    </w:lvlOverride>
  </w:num>
  <w:num w:numId="18">
    <w:abstractNumId w:val="14"/>
    <w:lvlOverride w:ilvl="0">
      <w:startOverride w:val="10"/>
    </w:lvlOverride>
  </w:num>
  <w:num w:numId="19">
    <w:abstractNumId w:val="13"/>
    <w:lvlOverride w:ilvl="0">
      <w:startOverride w:val="12"/>
    </w:lvlOverride>
  </w:num>
  <w:num w:numId="20">
    <w:abstractNumId w:val="5"/>
    <w:lvlOverride w:ilvl="0">
      <w:startOverride w:val="3"/>
    </w:lvlOverride>
  </w:num>
  <w:num w:numId="21">
    <w:abstractNumId w:val="10"/>
  </w:num>
  <w:num w:numId="22">
    <w:abstractNumId w:val="9"/>
  </w:num>
  <w:num w:numId="23">
    <w:abstractNumId w:val="0"/>
  </w:num>
  <w:num w:numId="24">
    <w:abstractNumId w:val="20"/>
  </w:num>
  <w:num w:numId="25">
    <w:abstractNumId w:val="15"/>
  </w:num>
  <w:num w:numId="26">
    <w:abstractNumId w:val="22"/>
  </w:num>
  <w:num w:numId="27">
    <w:abstractNumId w:val="17"/>
  </w:num>
  <w:num w:numId="28">
    <w:abstractNumId w:val="18"/>
  </w:num>
  <w:num w:numId="29">
    <w:abstractNumId w:val="6"/>
  </w:num>
  <w:num w:numId="30">
    <w:abstractNumId w:val="1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compat/>
  <w:rsids>
    <w:rsidRoot w:val="0056001B"/>
    <w:rsid w:val="00010A70"/>
    <w:rsid w:val="00017FD0"/>
    <w:rsid w:val="0002280D"/>
    <w:rsid w:val="0002340D"/>
    <w:rsid w:val="0007555C"/>
    <w:rsid w:val="00082868"/>
    <w:rsid w:val="000B0550"/>
    <w:rsid w:val="000D4972"/>
    <w:rsid w:val="000E3529"/>
    <w:rsid w:val="000F5467"/>
    <w:rsid w:val="00114F4F"/>
    <w:rsid w:val="0011683A"/>
    <w:rsid w:val="00124207"/>
    <w:rsid w:val="00135E0B"/>
    <w:rsid w:val="001479B3"/>
    <w:rsid w:val="001656DF"/>
    <w:rsid w:val="00184D19"/>
    <w:rsid w:val="001A0996"/>
    <w:rsid w:val="001D11AF"/>
    <w:rsid w:val="001D302B"/>
    <w:rsid w:val="001D4473"/>
    <w:rsid w:val="001E7B22"/>
    <w:rsid w:val="001F7CC7"/>
    <w:rsid w:val="002139F8"/>
    <w:rsid w:val="00224D9F"/>
    <w:rsid w:val="00225E73"/>
    <w:rsid w:val="0025443F"/>
    <w:rsid w:val="00263F0E"/>
    <w:rsid w:val="002A30F6"/>
    <w:rsid w:val="002A6003"/>
    <w:rsid w:val="002B45EF"/>
    <w:rsid w:val="002C2400"/>
    <w:rsid w:val="002D08EB"/>
    <w:rsid w:val="002E6EAF"/>
    <w:rsid w:val="00322E38"/>
    <w:rsid w:val="003376B0"/>
    <w:rsid w:val="00352624"/>
    <w:rsid w:val="00364B4F"/>
    <w:rsid w:val="00372840"/>
    <w:rsid w:val="00397E85"/>
    <w:rsid w:val="003A343F"/>
    <w:rsid w:val="003A544B"/>
    <w:rsid w:val="003E73BB"/>
    <w:rsid w:val="00407C65"/>
    <w:rsid w:val="00415687"/>
    <w:rsid w:val="00437E7B"/>
    <w:rsid w:val="00460121"/>
    <w:rsid w:val="00464108"/>
    <w:rsid w:val="00467843"/>
    <w:rsid w:val="0047692F"/>
    <w:rsid w:val="00476F11"/>
    <w:rsid w:val="004A1A18"/>
    <w:rsid w:val="004C4944"/>
    <w:rsid w:val="004F73F8"/>
    <w:rsid w:val="005175D9"/>
    <w:rsid w:val="005357AF"/>
    <w:rsid w:val="00545454"/>
    <w:rsid w:val="0054747B"/>
    <w:rsid w:val="00551D81"/>
    <w:rsid w:val="00552B19"/>
    <w:rsid w:val="0056001B"/>
    <w:rsid w:val="0056655D"/>
    <w:rsid w:val="00574AC6"/>
    <w:rsid w:val="00576991"/>
    <w:rsid w:val="0058441A"/>
    <w:rsid w:val="00590968"/>
    <w:rsid w:val="005A7C25"/>
    <w:rsid w:val="005B5FB8"/>
    <w:rsid w:val="005E1624"/>
    <w:rsid w:val="00605932"/>
    <w:rsid w:val="00606D8A"/>
    <w:rsid w:val="00613F68"/>
    <w:rsid w:val="00613FE5"/>
    <w:rsid w:val="00622B6F"/>
    <w:rsid w:val="00654611"/>
    <w:rsid w:val="00657177"/>
    <w:rsid w:val="00657B94"/>
    <w:rsid w:val="00666343"/>
    <w:rsid w:val="006E2B81"/>
    <w:rsid w:val="006E59EC"/>
    <w:rsid w:val="006E67D9"/>
    <w:rsid w:val="006E7080"/>
    <w:rsid w:val="006F5E72"/>
    <w:rsid w:val="00776B04"/>
    <w:rsid w:val="007930C8"/>
    <w:rsid w:val="007A3AC6"/>
    <w:rsid w:val="007B50EA"/>
    <w:rsid w:val="007C37C6"/>
    <w:rsid w:val="007C4A11"/>
    <w:rsid w:val="007E6DEE"/>
    <w:rsid w:val="007F06A4"/>
    <w:rsid w:val="007F349F"/>
    <w:rsid w:val="00810B8B"/>
    <w:rsid w:val="00850380"/>
    <w:rsid w:val="00860193"/>
    <w:rsid w:val="0087403F"/>
    <w:rsid w:val="008C5F6B"/>
    <w:rsid w:val="008D6813"/>
    <w:rsid w:val="008E72C0"/>
    <w:rsid w:val="00933586"/>
    <w:rsid w:val="00947069"/>
    <w:rsid w:val="009845CC"/>
    <w:rsid w:val="00995BF1"/>
    <w:rsid w:val="00997E8A"/>
    <w:rsid w:val="009C3BB9"/>
    <w:rsid w:val="009C4745"/>
    <w:rsid w:val="009E163F"/>
    <w:rsid w:val="00A16CF4"/>
    <w:rsid w:val="00A27119"/>
    <w:rsid w:val="00A50C4B"/>
    <w:rsid w:val="00A54BFB"/>
    <w:rsid w:val="00A8382E"/>
    <w:rsid w:val="00AA0249"/>
    <w:rsid w:val="00AC24FC"/>
    <w:rsid w:val="00B32FBE"/>
    <w:rsid w:val="00B416A0"/>
    <w:rsid w:val="00B43A0D"/>
    <w:rsid w:val="00B542C2"/>
    <w:rsid w:val="00B926EA"/>
    <w:rsid w:val="00B93F75"/>
    <w:rsid w:val="00BA3FAE"/>
    <w:rsid w:val="00BD4BF1"/>
    <w:rsid w:val="00BD6EFC"/>
    <w:rsid w:val="00BF1F5B"/>
    <w:rsid w:val="00BF4D11"/>
    <w:rsid w:val="00C06BA3"/>
    <w:rsid w:val="00C15EEE"/>
    <w:rsid w:val="00C2773D"/>
    <w:rsid w:val="00C31C95"/>
    <w:rsid w:val="00C47DC3"/>
    <w:rsid w:val="00C67247"/>
    <w:rsid w:val="00C862BF"/>
    <w:rsid w:val="00C86C1E"/>
    <w:rsid w:val="00CE01DF"/>
    <w:rsid w:val="00CF1162"/>
    <w:rsid w:val="00D15558"/>
    <w:rsid w:val="00D174CB"/>
    <w:rsid w:val="00D20D30"/>
    <w:rsid w:val="00D35B34"/>
    <w:rsid w:val="00D36964"/>
    <w:rsid w:val="00D72E93"/>
    <w:rsid w:val="00DA2D83"/>
    <w:rsid w:val="00DC1E27"/>
    <w:rsid w:val="00DC5931"/>
    <w:rsid w:val="00DD4848"/>
    <w:rsid w:val="00DD5A00"/>
    <w:rsid w:val="00DE20D6"/>
    <w:rsid w:val="00E35225"/>
    <w:rsid w:val="00E47A0C"/>
    <w:rsid w:val="00E50402"/>
    <w:rsid w:val="00EC4BC0"/>
    <w:rsid w:val="00ED522E"/>
    <w:rsid w:val="00EF230F"/>
    <w:rsid w:val="00F256B9"/>
    <w:rsid w:val="00F36D05"/>
    <w:rsid w:val="00F93C28"/>
    <w:rsid w:val="00FA16B7"/>
    <w:rsid w:val="00FA6B6D"/>
    <w:rsid w:val="00FB261C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47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4473"/>
    <w:rPr>
      <w:sz w:val="28"/>
      <w:szCs w:val="24"/>
    </w:rPr>
  </w:style>
  <w:style w:type="paragraph" w:styleId="a4">
    <w:name w:val="No Spacing"/>
    <w:uiPriority w:val="1"/>
    <w:qFormat/>
    <w:rsid w:val="001D4473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1D4473"/>
    <w:pPr>
      <w:ind w:left="708"/>
    </w:pPr>
  </w:style>
  <w:style w:type="paragraph" w:styleId="a6">
    <w:name w:val="Balloon Text"/>
    <w:basedOn w:val="a"/>
    <w:link w:val="a7"/>
    <w:rsid w:val="001E7B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E7B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50C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36EFC-547B-4FE2-BC7F-84B57625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ZAGS_2</dc:creator>
  <cp:lastModifiedBy>Gkh-sp</cp:lastModifiedBy>
  <cp:revision>29</cp:revision>
  <cp:lastPrinted>2022-03-21T02:48:00Z</cp:lastPrinted>
  <dcterms:created xsi:type="dcterms:W3CDTF">2022-03-21T01:37:00Z</dcterms:created>
  <dcterms:modified xsi:type="dcterms:W3CDTF">2022-03-21T02:48:00Z</dcterms:modified>
</cp:coreProperties>
</file>