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55" w:rsidRDefault="00F30A55" w:rsidP="00F30A55">
      <w:pPr>
        <w:pStyle w:val="a3"/>
        <w:ind w:left="567" w:hanging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30A55" w:rsidRDefault="00F30A55" w:rsidP="00F30A55">
      <w:pPr>
        <w:pStyle w:val="a3"/>
        <w:ind w:left="567" w:hanging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30A55" w:rsidRDefault="00F30A55" w:rsidP="00F30A55">
      <w:pPr>
        <w:ind w:left="567" w:hanging="567"/>
        <w:jc w:val="center"/>
        <w:rPr>
          <w:b/>
          <w:sz w:val="32"/>
          <w:szCs w:val="28"/>
        </w:rPr>
      </w:pPr>
    </w:p>
    <w:p w:rsidR="00F30A55" w:rsidRDefault="00F30A55" w:rsidP="00F30A55">
      <w:pPr>
        <w:pStyle w:val="1"/>
        <w:spacing w:after="160"/>
        <w:ind w:left="567" w:hanging="567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F30A55" w:rsidRDefault="00F30A55" w:rsidP="00F30A55">
      <w:pPr>
        <w:ind w:left="567" w:hanging="567"/>
      </w:pPr>
    </w:p>
    <w:p w:rsidR="00017F84" w:rsidRDefault="00F30A55" w:rsidP="00017F84">
      <w:pPr>
        <w:pStyle w:val="1"/>
        <w:ind w:left="567" w:right="282" w:hanging="567"/>
        <w:jc w:val="left"/>
        <w:rPr>
          <w:szCs w:val="28"/>
        </w:rPr>
      </w:pPr>
      <w:r>
        <w:rPr>
          <w:szCs w:val="28"/>
        </w:rPr>
        <w:t>1</w:t>
      </w:r>
      <w:r w:rsidR="000975E7">
        <w:rPr>
          <w:szCs w:val="28"/>
        </w:rPr>
        <w:t>1</w:t>
      </w:r>
      <w:r>
        <w:rPr>
          <w:szCs w:val="28"/>
        </w:rPr>
        <w:t>.01.202</w:t>
      </w:r>
      <w:r w:rsidR="00C07889">
        <w:rPr>
          <w:szCs w:val="28"/>
        </w:rPr>
        <w:t>2</w:t>
      </w:r>
      <w:r>
        <w:rPr>
          <w:szCs w:val="28"/>
        </w:rPr>
        <w:t xml:space="preserve">                                                                                                  </w:t>
      </w:r>
      <w:r w:rsidR="00017F84">
        <w:rPr>
          <w:szCs w:val="28"/>
        </w:rPr>
        <w:t xml:space="preserve">№ </w:t>
      </w:r>
    </w:p>
    <w:p w:rsidR="00F30A55" w:rsidRDefault="00F30A55" w:rsidP="00017F84">
      <w:pPr>
        <w:pStyle w:val="1"/>
        <w:ind w:left="567" w:right="282" w:hanging="567"/>
        <w:jc w:val="left"/>
        <w:rPr>
          <w:szCs w:val="28"/>
        </w:rPr>
      </w:pPr>
      <w:r>
        <w:rPr>
          <w:szCs w:val="28"/>
        </w:rPr>
        <w:t xml:space="preserve">                </w:t>
      </w:r>
    </w:p>
    <w:p w:rsidR="00F30A55" w:rsidRPr="006535C6" w:rsidRDefault="00F30A55" w:rsidP="00F30A55">
      <w:pPr>
        <w:pStyle w:val="1"/>
        <w:ind w:left="567" w:hanging="567"/>
        <w:rPr>
          <w:b/>
          <w:szCs w:val="28"/>
        </w:rPr>
      </w:pPr>
      <w:r w:rsidRPr="006535C6">
        <w:rPr>
          <w:szCs w:val="28"/>
        </w:rPr>
        <w:t>с. Ключи</w:t>
      </w:r>
    </w:p>
    <w:p w:rsidR="00F30A55" w:rsidRDefault="00F30A55" w:rsidP="00F30A55">
      <w:pPr>
        <w:ind w:left="567" w:hanging="567"/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F30A55" w:rsidTr="00881070">
        <w:tc>
          <w:tcPr>
            <w:tcW w:w="9571" w:type="dxa"/>
            <w:hideMark/>
          </w:tcPr>
          <w:p w:rsidR="00F30A55" w:rsidRPr="000B0456" w:rsidRDefault="00F30A55" w:rsidP="00881070">
            <w:pPr>
              <w:ind w:left="567" w:hanging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О проведении в Ключевском районе Месячника молодого избирателя</w:t>
            </w:r>
          </w:p>
          <w:p w:rsidR="00F30A55" w:rsidRDefault="00F30A55" w:rsidP="00881070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</w:tr>
    </w:tbl>
    <w:p w:rsidR="00F30A55" w:rsidRPr="00C541F6" w:rsidRDefault="00F30A55" w:rsidP="00F30A55">
      <w:pPr>
        <w:ind w:left="567" w:hanging="567"/>
        <w:jc w:val="both"/>
        <w:rPr>
          <w:rFonts w:ascii="Arial" w:hAnsi="Arial" w:cs="Arial"/>
        </w:rPr>
      </w:pPr>
    </w:p>
    <w:p w:rsidR="00F30A55" w:rsidRPr="000B0456" w:rsidRDefault="00F30A55" w:rsidP="00F30A55">
      <w:pPr>
        <w:ind w:left="567" w:hanging="567"/>
        <w:jc w:val="both"/>
        <w:rPr>
          <w:sz w:val="28"/>
          <w:szCs w:val="28"/>
        </w:rPr>
      </w:pPr>
      <w:r w:rsidRPr="00C541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sz w:val="28"/>
          <w:szCs w:val="28"/>
        </w:rPr>
        <w:t xml:space="preserve">В целях реализации Плана мероприятий по правовому просвещению населения Алтайского края на 2020-2023 годы, утвержденного распоряжением Правительства Алтайского от 27.08.2019 № 326-р, </w:t>
      </w:r>
      <w:r w:rsidR="00C0788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повышени</w:t>
      </w:r>
      <w:r w:rsidR="00C07889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правовой культуры </w:t>
      </w:r>
      <w:r w:rsidR="00C07889">
        <w:rPr>
          <w:sz w:val="28"/>
          <w:szCs w:val="28"/>
        </w:rPr>
        <w:t>молодежи, увеличения интереса молодых и будущих избирателей к вопросам управления государственными и местными делами посредством выборов, формирования у молодых людей гражданской ответственности</w:t>
      </w:r>
      <w:r>
        <w:rPr>
          <w:sz w:val="28"/>
          <w:szCs w:val="28"/>
        </w:rPr>
        <w:t xml:space="preserve"> </w:t>
      </w:r>
    </w:p>
    <w:p w:rsidR="00F30A55" w:rsidRPr="000B0456" w:rsidRDefault="00F30A55" w:rsidP="00F30A55">
      <w:pPr>
        <w:ind w:left="567" w:hanging="567"/>
        <w:rPr>
          <w:sz w:val="28"/>
          <w:szCs w:val="28"/>
        </w:rPr>
      </w:pPr>
    </w:p>
    <w:p w:rsidR="00F30A55" w:rsidRPr="000B0456" w:rsidRDefault="00F30A55" w:rsidP="00F30A55">
      <w:pPr>
        <w:ind w:left="567" w:hanging="567"/>
        <w:jc w:val="center"/>
        <w:rPr>
          <w:sz w:val="28"/>
          <w:szCs w:val="28"/>
        </w:rPr>
      </w:pPr>
      <w:r w:rsidRPr="000B0456">
        <w:rPr>
          <w:sz w:val="28"/>
          <w:szCs w:val="28"/>
        </w:rPr>
        <w:t>ПОСТАНОВЛЯЮ:</w:t>
      </w:r>
    </w:p>
    <w:p w:rsidR="00F30A55" w:rsidRPr="000B0456" w:rsidRDefault="00F30A55" w:rsidP="00F30A55">
      <w:pPr>
        <w:ind w:left="567" w:hanging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07889">
        <w:rPr>
          <w:sz w:val="28"/>
          <w:szCs w:val="28"/>
        </w:rPr>
        <w:t xml:space="preserve">в Ключевском районе  с 01  по 28 февраля </w:t>
      </w:r>
      <w:r>
        <w:rPr>
          <w:sz w:val="28"/>
          <w:szCs w:val="28"/>
        </w:rPr>
        <w:t>Месячник молодого избирателя.</w:t>
      </w:r>
    </w:p>
    <w:p w:rsidR="00F30A55" w:rsidRDefault="00F30A55" w:rsidP="00F30A55">
      <w:pPr>
        <w:ind w:left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0B045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 проведения Месячника молодого избирателя в Ключевском районе</w:t>
      </w:r>
      <w:r w:rsidRPr="000B0456">
        <w:rPr>
          <w:sz w:val="28"/>
          <w:szCs w:val="28"/>
        </w:rPr>
        <w:t xml:space="preserve"> (Приложение №1).</w:t>
      </w:r>
    </w:p>
    <w:p w:rsidR="00F30A55" w:rsidRDefault="00F30A55" w:rsidP="00F30A55">
      <w:pPr>
        <w:ind w:left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по проведению Месячника молодого избирателя в Ключевском районе (Приложение 2).</w:t>
      </w:r>
    </w:p>
    <w:p w:rsidR="00F30A55" w:rsidRDefault="00F30A55" w:rsidP="00F30A55">
      <w:pPr>
        <w:ind w:left="567"/>
        <w:jc w:val="both"/>
        <w:rPr>
          <w:sz w:val="28"/>
          <w:szCs w:val="28"/>
        </w:rPr>
      </w:pPr>
    </w:p>
    <w:p w:rsidR="00F30A5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Обязать администрации учебных заведений общего образования и профессионального лицея провести организационные мероприятия по вовлечению молодежи для участия в Месячнике молодого избирателя.</w:t>
      </w:r>
    </w:p>
    <w:p w:rsidR="00F30A55" w:rsidRPr="000B0456" w:rsidRDefault="00F30A55" w:rsidP="00F30A55">
      <w:pPr>
        <w:ind w:left="567"/>
        <w:jc w:val="both"/>
        <w:rPr>
          <w:sz w:val="28"/>
          <w:szCs w:val="28"/>
        </w:rPr>
      </w:pPr>
    </w:p>
    <w:p w:rsidR="00F30A55" w:rsidRPr="007357B5" w:rsidRDefault="00F30A55" w:rsidP="00F30A55">
      <w:pPr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0B0456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0B0456">
        <w:rPr>
          <w:sz w:val="28"/>
          <w:szCs w:val="28"/>
        </w:rPr>
        <w:t xml:space="preserve">лавы администрации района по социальным вопросам </w:t>
      </w:r>
      <w:r>
        <w:rPr>
          <w:sz w:val="28"/>
          <w:szCs w:val="28"/>
        </w:rPr>
        <w:t xml:space="preserve">         </w:t>
      </w:r>
      <w:r w:rsidRPr="000B0456">
        <w:rPr>
          <w:sz w:val="28"/>
          <w:szCs w:val="28"/>
        </w:rPr>
        <w:t>Зюзину Л.А.</w:t>
      </w:r>
    </w:p>
    <w:p w:rsidR="00F30A55" w:rsidRPr="000B0456" w:rsidRDefault="00F30A55" w:rsidP="00F30A55">
      <w:pPr>
        <w:ind w:left="567"/>
        <w:jc w:val="both"/>
        <w:rPr>
          <w:sz w:val="28"/>
          <w:szCs w:val="28"/>
        </w:rPr>
      </w:pPr>
    </w:p>
    <w:p w:rsidR="00F30A55" w:rsidRPr="000B0456" w:rsidRDefault="00F30A55" w:rsidP="00F30A55">
      <w:pPr>
        <w:ind w:left="567"/>
        <w:jc w:val="both"/>
        <w:rPr>
          <w:sz w:val="28"/>
          <w:szCs w:val="28"/>
        </w:rPr>
      </w:pPr>
    </w:p>
    <w:p w:rsidR="00654D1F" w:rsidRDefault="00F30A55" w:rsidP="00F30A55">
      <w:pPr>
        <w:spacing w:line="276" w:lineRule="auto"/>
        <w:ind w:left="567"/>
        <w:rPr>
          <w:sz w:val="28"/>
          <w:szCs w:val="28"/>
        </w:rPr>
      </w:pPr>
      <w:r w:rsidRPr="000B045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B0456">
        <w:rPr>
          <w:sz w:val="28"/>
          <w:szCs w:val="28"/>
        </w:rPr>
        <w:t>района</w:t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 w:rsidRPr="000B04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Д.А.</w:t>
      </w:r>
      <w:r w:rsidR="000975E7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Леснов</w:t>
      </w:r>
    </w:p>
    <w:p w:rsidR="00432CDD" w:rsidRDefault="00432CDD" w:rsidP="00F30A55">
      <w:pPr>
        <w:spacing w:line="276" w:lineRule="auto"/>
        <w:ind w:left="567"/>
        <w:rPr>
          <w:sz w:val="28"/>
          <w:szCs w:val="28"/>
        </w:rPr>
      </w:pPr>
    </w:p>
    <w:p w:rsidR="00432CDD" w:rsidRDefault="00432CDD" w:rsidP="00F30A55">
      <w:pPr>
        <w:spacing w:line="276" w:lineRule="auto"/>
        <w:ind w:left="567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6048"/>
        <w:gridCol w:w="4140"/>
      </w:tblGrid>
      <w:tr w:rsidR="00432CDD" w:rsidRPr="00007652" w:rsidTr="00881070">
        <w:tc>
          <w:tcPr>
            <w:tcW w:w="6048" w:type="dxa"/>
          </w:tcPr>
          <w:p w:rsidR="00432CDD" w:rsidRPr="00007652" w:rsidRDefault="00432CDD" w:rsidP="008810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Pr="00007652">
              <w:rPr>
                <w:sz w:val="28"/>
                <w:szCs w:val="28"/>
              </w:rPr>
              <w:t xml:space="preserve"> </w:t>
            </w:r>
          </w:p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к постановлению   </w:t>
            </w:r>
          </w:p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администрации района</w:t>
            </w:r>
          </w:p>
          <w:p w:rsidR="00432CDD" w:rsidRPr="00007652" w:rsidRDefault="00432CDD" w:rsidP="00C07889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="00C0788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.01.202</w:t>
            </w:r>
            <w:r w:rsidR="00C078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</w:p>
        </w:tc>
      </w:tr>
    </w:tbl>
    <w:p w:rsidR="00432CDD" w:rsidRPr="00305985" w:rsidRDefault="00432CDD" w:rsidP="00432CDD">
      <w:pPr>
        <w:rPr>
          <w:sz w:val="28"/>
          <w:szCs w:val="28"/>
        </w:rPr>
      </w:pPr>
    </w:p>
    <w:p w:rsidR="00432CDD" w:rsidRPr="00361257" w:rsidRDefault="00432CDD" w:rsidP="00432CDD">
      <w:pPr>
        <w:jc w:val="center"/>
        <w:rPr>
          <w:b/>
          <w:sz w:val="28"/>
          <w:szCs w:val="28"/>
        </w:rPr>
      </w:pPr>
      <w:r w:rsidRPr="00361257">
        <w:rPr>
          <w:b/>
          <w:sz w:val="28"/>
          <w:szCs w:val="28"/>
        </w:rPr>
        <w:t xml:space="preserve">СОСТАВ </w:t>
      </w:r>
    </w:p>
    <w:p w:rsidR="00432CDD" w:rsidRDefault="00432CDD" w:rsidP="0043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проведению Месячника молодого избирателя                               в Ключевском районе</w:t>
      </w:r>
    </w:p>
    <w:p w:rsidR="00432CDD" w:rsidRDefault="00432CDD" w:rsidP="00432CDD">
      <w:pPr>
        <w:jc w:val="center"/>
        <w:rPr>
          <w:b/>
          <w:sz w:val="28"/>
          <w:szCs w:val="28"/>
        </w:rPr>
      </w:pPr>
    </w:p>
    <w:p w:rsidR="00432CDD" w:rsidRPr="00CC19EB" w:rsidRDefault="00432CDD" w:rsidP="00432CDD">
      <w:pPr>
        <w:pStyle w:val="a4"/>
        <w:numPr>
          <w:ilvl w:val="0"/>
          <w:numId w:val="2"/>
        </w:numPr>
        <w:ind w:hanging="502"/>
        <w:rPr>
          <w:sz w:val="28"/>
          <w:szCs w:val="28"/>
        </w:rPr>
      </w:pPr>
      <w:r w:rsidRPr="00CC19EB">
        <w:rPr>
          <w:sz w:val="28"/>
          <w:szCs w:val="28"/>
        </w:rPr>
        <w:t>Зюзина Л.А. –</w:t>
      </w:r>
      <w:r>
        <w:rPr>
          <w:sz w:val="28"/>
          <w:szCs w:val="28"/>
        </w:rPr>
        <w:t xml:space="preserve">        </w:t>
      </w:r>
      <w:r w:rsidRPr="00CC19EB">
        <w:rPr>
          <w:sz w:val="28"/>
          <w:szCs w:val="28"/>
        </w:rPr>
        <w:t>замест</w:t>
      </w:r>
      <w:r>
        <w:rPr>
          <w:sz w:val="28"/>
          <w:szCs w:val="28"/>
        </w:rPr>
        <w:t>и</w:t>
      </w:r>
      <w:r w:rsidRPr="00CC19EB">
        <w:rPr>
          <w:sz w:val="28"/>
          <w:szCs w:val="28"/>
        </w:rPr>
        <w:t xml:space="preserve">тель главы </w:t>
      </w:r>
      <w:r>
        <w:rPr>
          <w:sz w:val="28"/>
          <w:szCs w:val="28"/>
        </w:rPr>
        <w:t xml:space="preserve">района </w:t>
      </w:r>
      <w:r w:rsidRPr="00CC19EB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>;</w:t>
      </w:r>
    </w:p>
    <w:p w:rsidR="00432CDD" w:rsidRPr="00CC19EB" w:rsidRDefault="00432CDD" w:rsidP="00432CDD">
      <w:pPr>
        <w:jc w:val="center"/>
        <w:rPr>
          <w:sz w:val="28"/>
          <w:szCs w:val="28"/>
        </w:rPr>
      </w:pPr>
    </w:p>
    <w:tbl>
      <w:tblPr>
        <w:tblW w:w="10240" w:type="dxa"/>
        <w:tblInd w:w="-176" w:type="dxa"/>
        <w:tblLook w:val="04A0"/>
      </w:tblPr>
      <w:tblGrid>
        <w:gridCol w:w="284"/>
        <w:gridCol w:w="2268"/>
        <w:gridCol w:w="7688"/>
      </w:tblGrid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С.В.</w:t>
            </w:r>
          </w:p>
        </w:tc>
        <w:tc>
          <w:tcPr>
            <w:tcW w:w="7688" w:type="dxa"/>
          </w:tcPr>
          <w:p w:rsidR="00432CDD" w:rsidRDefault="00432CDD" w:rsidP="000975E7">
            <w:pPr>
              <w:tabs>
                <w:tab w:val="left" w:pos="5988"/>
              </w:tabs>
              <w:ind w:left="-249" w:right="917" w:firstLine="249"/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управляющий делами администрации района, </w:t>
            </w:r>
          </w:p>
          <w:p w:rsidR="00432CDD" w:rsidRDefault="000975E7" w:rsidP="00881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2CDD">
              <w:rPr>
                <w:sz w:val="28"/>
                <w:szCs w:val="28"/>
              </w:rPr>
              <w:t xml:space="preserve">редседатель Ключевской районной </w:t>
            </w:r>
          </w:p>
          <w:p w:rsidR="00432CDD" w:rsidRPr="00007652" w:rsidRDefault="00432CDD" w:rsidP="00881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комиссии</w:t>
            </w:r>
            <w:r w:rsidRPr="00007652">
              <w:rPr>
                <w:sz w:val="28"/>
                <w:szCs w:val="28"/>
              </w:rPr>
              <w:t>;</w:t>
            </w:r>
          </w:p>
        </w:tc>
      </w:tr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</w:p>
        </w:tc>
        <w:tc>
          <w:tcPr>
            <w:tcW w:w="7688" w:type="dxa"/>
          </w:tcPr>
          <w:p w:rsidR="00432CDD" w:rsidRPr="00007652" w:rsidRDefault="00432CDD" w:rsidP="00881070">
            <w:pPr>
              <w:jc w:val="both"/>
              <w:rPr>
                <w:sz w:val="28"/>
                <w:szCs w:val="28"/>
              </w:rPr>
            </w:pPr>
          </w:p>
        </w:tc>
      </w:tr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Китанина Т.И.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-председатель комитета по образованию </w:t>
            </w:r>
          </w:p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администрации Ключевского района;</w:t>
            </w:r>
          </w:p>
          <w:p w:rsidR="00432CDD" w:rsidRPr="00007652" w:rsidRDefault="00432CDD" w:rsidP="00881070">
            <w:pPr>
              <w:jc w:val="both"/>
              <w:rPr>
                <w:sz w:val="28"/>
                <w:szCs w:val="28"/>
              </w:rPr>
            </w:pPr>
          </w:p>
        </w:tc>
      </w:tr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С.Э.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-заместитель председателя </w:t>
            </w:r>
            <w:r>
              <w:rPr>
                <w:sz w:val="28"/>
                <w:szCs w:val="28"/>
              </w:rPr>
              <w:t>Ключевской</w:t>
            </w:r>
          </w:p>
          <w:p w:rsidR="00432CDD" w:rsidRPr="009E5673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районной территориальной комиссии</w:t>
            </w:r>
            <w:r>
              <w:rPr>
                <w:sz w:val="28"/>
              </w:rPr>
              <w:t>;</w:t>
            </w:r>
          </w:p>
        </w:tc>
      </w:tr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Осинина К.С.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специалист по делам молодежи администрации </w:t>
            </w:r>
          </w:p>
          <w:p w:rsidR="00432CDD" w:rsidRPr="009E5673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района;</w:t>
            </w:r>
          </w:p>
        </w:tc>
      </w:tr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Победенная Т.П.</w:t>
            </w:r>
          </w:p>
        </w:tc>
        <w:tc>
          <w:tcPr>
            <w:tcW w:w="7688" w:type="dxa"/>
          </w:tcPr>
          <w:p w:rsidR="00432CDD" w:rsidRPr="009E5673" w:rsidRDefault="00432CDD" w:rsidP="00881070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МБУК МКЦ;</w:t>
            </w:r>
          </w:p>
        </w:tc>
      </w:tr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0975E7" w:rsidP="008810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Руденко Е.В. - </w:t>
            </w:r>
          </w:p>
        </w:tc>
        <w:tc>
          <w:tcPr>
            <w:tcW w:w="7688" w:type="dxa"/>
          </w:tcPr>
          <w:p w:rsidR="00432CDD" w:rsidRDefault="00432CDD" w:rsidP="00432CDD">
            <w:pPr>
              <w:ind w:hanging="216"/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 xml:space="preserve">-председатель комитета по </w:t>
            </w:r>
            <w:r>
              <w:rPr>
                <w:sz w:val="28"/>
                <w:szCs w:val="28"/>
              </w:rPr>
              <w:t>культуре</w:t>
            </w:r>
            <w:r w:rsidRPr="00007652">
              <w:rPr>
                <w:sz w:val="28"/>
                <w:szCs w:val="28"/>
              </w:rPr>
              <w:t xml:space="preserve"> </w:t>
            </w:r>
          </w:p>
          <w:p w:rsidR="00432CDD" w:rsidRPr="00007652" w:rsidRDefault="00432CDD" w:rsidP="00432CDD">
            <w:pPr>
              <w:ind w:hanging="216"/>
              <w:jc w:val="both"/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а</w:t>
            </w:r>
            <w:r w:rsidR="000975E7">
              <w:rPr>
                <w:sz w:val="28"/>
                <w:szCs w:val="28"/>
              </w:rPr>
              <w:t>а</w:t>
            </w:r>
            <w:r w:rsidRPr="00007652">
              <w:rPr>
                <w:sz w:val="28"/>
                <w:szCs w:val="28"/>
              </w:rPr>
              <w:t>дминистрации Ключевского района;</w:t>
            </w:r>
          </w:p>
        </w:tc>
      </w:tr>
      <w:tr w:rsidR="00432CDD" w:rsidRPr="00007652" w:rsidTr="00C07889">
        <w:tc>
          <w:tcPr>
            <w:tcW w:w="284" w:type="dxa"/>
          </w:tcPr>
          <w:p w:rsidR="00432CDD" w:rsidRPr="00007652" w:rsidRDefault="00432CDD" w:rsidP="00881070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CDD" w:rsidRPr="00007652" w:rsidRDefault="00432CDD" w:rsidP="00881070">
            <w:pPr>
              <w:rPr>
                <w:sz w:val="28"/>
                <w:szCs w:val="28"/>
              </w:rPr>
            </w:pPr>
            <w:r w:rsidRPr="00007652">
              <w:rPr>
                <w:sz w:val="28"/>
                <w:szCs w:val="28"/>
              </w:rPr>
              <w:t>Репкин В.В.</w:t>
            </w:r>
          </w:p>
        </w:tc>
        <w:tc>
          <w:tcPr>
            <w:tcW w:w="7688" w:type="dxa"/>
          </w:tcPr>
          <w:p w:rsidR="00432CDD" w:rsidRDefault="00432CDD" w:rsidP="00881070">
            <w:pPr>
              <w:jc w:val="both"/>
              <w:rPr>
                <w:sz w:val="28"/>
              </w:rPr>
            </w:pPr>
            <w:r w:rsidRPr="00007652">
              <w:rPr>
                <w:sz w:val="28"/>
              </w:rPr>
              <w:t xml:space="preserve">-директор КГБПОУ «Ключевский лицей </w:t>
            </w:r>
          </w:p>
          <w:p w:rsidR="00C07889" w:rsidRPr="00C07889" w:rsidRDefault="00432CDD" w:rsidP="00C07889">
            <w:pPr>
              <w:jc w:val="both"/>
              <w:rPr>
                <w:sz w:val="28"/>
              </w:rPr>
            </w:pPr>
            <w:r w:rsidRPr="00007652">
              <w:rPr>
                <w:sz w:val="28"/>
              </w:rPr>
              <w:t>профессионального образования</w:t>
            </w:r>
            <w:r w:rsidR="000975E7">
              <w:rPr>
                <w:sz w:val="28"/>
              </w:rPr>
              <w:t xml:space="preserve"> имени Гукова А.В.</w:t>
            </w:r>
            <w:r w:rsidRPr="00007652">
              <w:rPr>
                <w:sz w:val="28"/>
              </w:rPr>
              <w:t>»</w:t>
            </w:r>
            <w:r w:rsidR="00C07889">
              <w:rPr>
                <w:sz w:val="28"/>
              </w:rPr>
              <w:t>;</w:t>
            </w:r>
          </w:p>
        </w:tc>
      </w:tr>
    </w:tbl>
    <w:p w:rsidR="00432CDD" w:rsidRPr="00C07889" w:rsidRDefault="00C07889" w:rsidP="00C07889">
      <w:pPr>
        <w:pStyle w:val="a4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C07889">
        <w:rPr>
          <w:sz w:val="28"/>
          <w:szCs w:val="28"/>
        </w:rPr>
        <w:t>Главы сельсоветов, главы администраций сельсоветов</w:t>
      </w:r>
      <w:r w:rsidR="000975E7">
        <w:rPr>
          <w:sz w:val="28"/>
          <w:szCs w:val="28"/>
        </w:rPr>
        <w:t>.</w:t>
      </w:r>
    </w:p>
    <w:p w:rsidR="00C07889" w:rsidRDefault="00C07889" w:rsidP="00C07889">
      <w:pPr>
        <w:spacing w:line="276" w:lineRule="auto"/>
      </w:pPr>
    </w:p>
    <w:sectPr w:rsidR="00C07889" w:rsidSect="006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54BD"/>
    <w:multiLevelType w:val="hybridMultilevel"/>
    <w:tmpl w:val="EA78B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101414"/>
    <w:multiLevelType w:val="hybridMultilevel"/>
    <w:tmpl w:val="481A6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4D1F"/>
    <w:rsid w:val="00017F84"/>
    <w:rsid w:val="000975E7"/>
    <w:rsid w:val="00432CDD"/>
    <w:rsid w:val="00654D1F"/>
    <w:rsid w:val="00662019"/>
    <w:rsid w:val="00C07889"/>
    <w:rsid w:val="00CD340D"/>
    <w:rsid w:val="00EA5E4A"/>
    <w:rsid w:val="00F3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A5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30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2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2021-01-28T06:17:00Z</dcterms:created>
  <dcterms:modified xsi:type="dcterms:W3CDTF">2022-01-11T07:39:00Z</dcterms:modified>
</cp:coreProperties>
</file>