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7D" w:rsidRPr="00A95D77" w:rsidRDefault="00113B7D" w:rsidP="00113B7D">
      <w:pPr>
        <w:pStyle w:val="a3"/>
        <w:jc w:val="center"/>
        <w:rPr>
          <w:smallCaps/>
          <w:sz w:val="22"/>
        </w:rPr>
      </w:pPr>
      <w:r w:rsidRPr="00A95D77">
        <w:rPr>
          <w:smallCaps/>
          <w:noProof/>
          <w:sz w:val="22"/>
        </w:rPr>
        <w:drawing>
          <wp:inline distT="0" distB="0" distL="0" distR="0">
            <wp:extent cx="976630" cy="644525"/>
            <wp:effectExtent l="19050" t="0" r="0" b="0"/>
            <wp:docPr id="1" name="Рисунок 1" descr="sm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l"/>
                    <pic:cNvPicPr>
                      <a:picLocks noChangeAspect="1" noChangeArrowheads="1"/>
                    </pic:cNvPicPr>
                  </pic:nvPicPr>
                  <pic:blipFill>
                    <a:blip r:embed="rId8" cstate="print"/>
                    <a:srcRect/>
                    <a:stretch>
                      <a:fillRect/>
                    </a:stretch>
                  </pic:blipFill>
                  <pic:spPr bwMode="auto">
                    <a:xfrm>
                      <a:off x="0" y="0"/>
                      <a:ext cx="976630" cy="644525"/>
                    </a:xfrm>
                    <a:prstGeom prst="rect">
                      <a:avLst/>
                    </a:prstGeom>
                    <a:noFill/>
                    <a:ln w="9525">
                      <a:noFill/>
                      <a:miter lim="800000"/>
                      <a:headEnd/>
                      <a:tailEnd/>
                    </a:ln>
                  </pic:spPr>
                </pic:pic>
              </a:graphicData>
            </a:graphic>
          </wp:inline>
        </w:drawing>
      </w:r>
    </w:p>
    <w:p w:rsidR="00113B7D" w:rsidRPr="00A95D77" w:rsidRDefault="00A54C63" w:rsidP="00113B7D">
      <w:pPr>
        <w:pStyle w:val="2"/>
        <w:jc w:val="center"/>
        <w:rPr>
          <w:b/>
          <w:shadow/>
          <w:sz w:val="35"/>
          <w:szCs w:val="35"/>
        </w:rPr>
      </w:pPr>
      <w:r w:rsidRPr="00A95D77">
        <w:rPr>
          <w:b/>
          <w:shadow/>
          <w:sz w:val="35"/>
          <w:szCs w:val="35"/>
        </w:rPr>
        <w:t>ИЗБИРАТЕЛЬНАЯ КОМИССИЯ АЛТАЙСКОГО КРАЯ</w:t>
      </w:r>
    </w:p>
    <w:p w:rsidR="00113B7D" w:rsidRPr="00A95D77" w:rsidRDefault="00D04E69" w:rsidP="00113B7D">
      <w:r>
        <w:rPr>
          <w:noProof/>
        </w:rPr>
        <w:pict>
          <v:line id="_x0000_s1026" style="position:absolute;left:0;text-align:left;flip:y;z-index:251660288" from="1.35pt,3.15pt" to="468pt,3.15pt" strokeweight="4.5pt">
            <v:stroke linestyle="thinThick"/>
            <w10:wrap type="topAndBottom"/>
          </v:line>
        </w:pict>
      </w:r>
    </w:p>
    <w:p w:rsidR="00113B7D" w:rsidRPr="00A95D77" w:rsidRDefault="00113B7D" w:rsidP="00113B7D">
      <w:pPr>
        <w:jc w:val="right"/>
      </w:pPr>
    </w:p>
    <w:p w:rsidR="00113B7D" w:rsidRPr="00A95D77" w:rsidRDefault="00113B7D" w:rsidP="00113B7D">
      <w:pPr>
        <w:pStyle w:val="3"/>
        <w:rPr>
          <w:rFonts w:ascii="Times New Roman" w:hAnsi="Times New Roman" w:cs="Times New Roman"/>
          <w:sz w:val="34"/>
        </w:rPr>
      </w:pPr>
      <w:r w:rsidRPr="00A95D77">
        <w:rPr>
          <w:rFonts w:ascii="Times New Roman" w:hAnsi="Times New Roman" w:cs="Times New Roman"/>
          <w:sz w:val="34"/>
        </w:rPr>
        <w:t>РЕШЕНИЕ</w:t>
      </w:r>
    </w:p>
    <w:p w:rsidR="00113B7D" w:rsidRPr="00A95D77" w:rsidRDefault="00113B7D" w:rsidP="00113B7D"/>
    <w:tbl>
      <w:tblPr>
        <w:tblW w:w="9498" w:type="dxa"/>
        <w:tblInd w:w="108" w:type="dxa"/>
        <w:tblLook w:val="01E0"/>
      </w:tblPr>
      <w:tblGrid>
        <w:gridCol w:w="3190"/>
        <w:gridCol w:w="3047"/>
        <w:gridCol w:w="3261"/>
      </w:tblGrid>
      <w:tr w:rsidR="00113B7D" w:rsidRPr="00A95D77" w:rsidTr="001D0C14">
        <w:trPr>
          <w:cantSplit/>
        </w:trPr>
        <w:tc>
          <w:tcPr>
            <w:tcW w:w="3190" w:type="dxa"/>
          </w:tcPr>
          <w:p w:rsidR="00113B7D" w:rsidRPr="00724404" w:rsidRDefault="00724404" w:rsidP="002622BE">
            <w:pPr>
              <w:rPr>
                <w:sz w:val="26"/>
                <w:szCs w:val="26"/>
                <w:u w:val="single"/>
              </w:rPr>
            </w:pPr>
            <w:r>
              <w:rPr>
                <w:sz w:val="26"/>
                <w:szCs w:val="26"/>
                <w:u w:val="single"/>
              </w:rPr>
              <w:t>03 июня 2019 года</w:t>
            </w:r>
          </w:p>
        </w:tc>
        <w:tc>
          <w:tcPr>
            <w:tcW w:w="3047" w:type="dxa"/>
          </w:tcPr>
          <w:p w:rsidR="00113B7D" w:rsidRPr="00A95D77" w:rsidRDefault="00113B7D" w:rsidP="001D0C14">
            <w:pPr>
              <w:rPr>
                <w:sz w:val="26"/>
                <w:szCs w:val="26"/>
              </w:rPr>
            </w:pPr>
          </w:p>
        </w:tc>
        <w:tc>
          <w:tcPr>
            <w:tcW w:w="3261" w:type="dxa"/>
          </w:tcPr>
          <w:p w:rsidR="00113B7D" w:rsidRPr="00A95D77" w:rsidRDefault="00113B7D" w:rsidP="00BA25E5">
            <w:pPr>
              <w:rPr>
                <w:sz w:val="26"/>
                <w:szCs w:val="26"/>
              </w:rPr>
            </w:pPr>
            <w:r w:rsidRPr="00A95D77">
              <w:rPr>
                <w:sz w:val="26"/>
                <w:szCs w:val="26"/>
              </w:rPr>
              <w:t xml:space="preserve">№ </w:t>
            </w:r>
            <w:r w:rsidR="00724404">
              <w:rPr>
                <w:sz w:val="26"/>
                <w:szCs w:val="26"/>
                <w:u w:val="single"/>
              </w:rPr>
              <w:t>62/</w:t>
            </w:r>
            <w:r w:rsidR="00BA25E5">
              <w:rPr>
                <w:sz w:val="26"/>
                <w:szCs w:val="26"/>
                <w:u w:val="single"/>
              </w:rPr>
              <w:t>526</w:t>
            </w:r>
            <w:r w:rsidR="00724404">
              <w:rPr>
                <w:sz w:val="26"/>
                <w:szCs w:val="26"/>
                <w:u w:val="single"/>
              </w:rPr>
              <w:t>-7</w:t>
            </w:r>
          </w:p>
        </w:tc>
      </w:tr>
      <w:tr w:rsidR="00113B7D" w:rsidRPr="00A95D77" w:rsidTr="001D0C14">
        <w:trPr>
          <w:cantSplit/>
        </w:trPr>
        <w:tc>
          <w:tcPr>
            <w:tcW w:w="3190" w:type="dxa"/>
          </w:tcPr>
          <w:p w:rsidR="00113B7D" w:rsidRPr="00A95D77" w:rsidRDefault="00113B7D" w:rsidP="001D0C14">
            <w:pPr>
              <w:rPr>
                <w:sz w:val="26"/>
                <w:szCs w:val="26"/>
              </w:rPr>
            </w:pPr>
          </w:p>
        </w:tc>
        <w:tc>
          <w:tcPr>
            <w:tcW w:w="3047" w:type="dxa"/>
          </w:tcPr>
          <w:p w:rsidR="00113B7D" w:rsidRPr="00A95D77" w:rsidRDefault="00113B7D" w:rsidP="001D0C14">
            <w:pPr>
              <w:rPr>
                <w:sz w:val="26"/>
                <w:szCs w:val="26"/>
              </w:rPr>
            </w:pPr>
            <w:r w:rsidRPr="00A95D77">
              <w:rPr>
                <w:sz w:val="26"/>
                <w:szCs w:val="26"/>
              </w:rPr>
              <w:t>г. Барнаул</w:t>
            </w:r>
          </w:p>
        </w:tc>
        <w:tc>
          <w:tcPr>
            <w:tcW w:w="3261" w:type="dxa"/>
          </w:tcPr>
          <w:p w:rsidR="00113B7D" w:rsidRPr="00A95D77" w:rsidRDefault="00113B7D" w:rsidP="001D0C14">
            <w:pPr>
              <w:rPr>
                <w:sz w:val="26"/>
                <w:szCs w:val="26"/>
              </w:rPr>
            </w:pPr>
          </w:p>
        </w:tc>
      </w:tr>
    </w:tbl>
    <w:p w:rsidR="00113B7D" w:rsidRDefault="00113B7D" w:rsidP="00113B7D">
      <w:pPr>
        <w:rPr>
          <w:b/>
        </w:rPr>
      </w:pPr>
    </w:p>
    <w:p w:rsidR="00073175" w:rsidRPr="00A95D77" w:rsidRDefault="00073175" w:rsidP="00113B7D">
      <w:pPr>
        <w:rPr>
          <w:b/>
        </w:rPr>
      </w:pPr>
    </w:p>
    <w:tbl>
      <w:tblPr>
        <w:tblW w:w="0" w:type="auto"/>
        <w:jc w:val="center"/>
        <w:tblLayout w:type="fixed"/>
        <w:tblLook w:val="0000"/>
      </w:tblPr>
      <w:tblGrid>
        <w:gridCol w:w="5245"/>
      </w:tblGrid>
      <w:tr w:rsidR="00113B7D" w:rsidRPr="00A95D77" w:rsidTr="001D0C14">
        <w:trPr>
          <w:jc w:val="center"/>
        </w:trPr>
        <w:tc>
          <w:tcPr>
            <w:tcW w:w="5245" w:type="dxa"/>
          </w:tcPr>
          <w:p w:rsidR="00113B7D" w:rsidRPr="00A95D77" w:rsidRDefault="00113B7D" w:rsidP="00D91876">
            <w:pPr>
              <w:ind w:right="33" w:firstLine="459"/>
              <w:jc w:val="both"/>
            </w:pPr>
            <w:r w:rsidRPr="00A95D77">
              <w:t xml:space="preserve">О Календарном плане мероприятий по подготовке и проведению </w:t>
            </w:r>
            <w:r w:rsidR="00644762">
              <w:t>дополнительн</w:t>
            </w:r>
            <w:r w:rsidR="0046200C" w:rsidRPr="00A95D77">
              <w:t>ых выборов</w:t>
            </w:r>
            <w:r w:rsidRPr="00A95D77">
              <w:t xml:space="preserve"> </w:t>
            </w:r>
            <w:r w:rsidR="0005618E" w:rsidRPr="00A95D77">
              <w:t>депутата Алтайского краевого Законодательного Собрания по одномандатному избирательному округу</w:t>
            </w:r>
            <w:r w:rsidR="00644762">
              <w:t> № 2</w:t>
            </w:r>
          </w:p>
        </w:tc>
      </w:tr>
    </w:tbl>
    <w:p w:rsidR="00113B7D" w:rsidRDefault="00113B7D" w:rsidP="008F1934">
      <w:pPr>
        <w:spacing w:line="360" w:lineRule="auto"/>
        <w:ind w:firstLine="720"/>
        <w:jc w:val="both"/>
      </w:pPr>
    </w:p>
    <w:p w:rsidR="00073175" w:rsidRPr="00A95D77" w:rsidRDefault="00073175" w:rsidP="008F1934">
      <w:pPr>
        <w:spacing w:line="360" w:lineRule="auto"/>
        <w:ind w:firstLine="720"/>
        <w:jc w:val="both"/>
      </w:pPr>
    </w:p>
    <w:p w:rsidR="008F1934" w:rsidRPr="00A95D77" w:rsidRDefault="00073175" w:rsidP="008F1934">
      <w:pPr>
        <w:spacing w:line="360" w:lineRule="auto"/>
        <w:ind w:firstLine="720"/>
        <w:jc w:val="both"/>
      </w:pPr>
      <w:r>
        <w:t xml:space="preserve">В соответствии с пунктом 10 статьи 23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BA5FD1" w:rsidRPr="00A95D77">
        <w:t>пунктом</w:t>
      </w:r>
      <w:r>
        <w:t> </w:t>
      </w:r>
      <w:r w:rsidR="00113B7D" w:rsidRPr="00A95D77">
        <w:t xml:space="preserve">1 статьи 22 Кодекса Алтайского края о выборах, референдуме, отзыве </w:t>
      </w:r>
      <w:r w:rsidRPr="00A95D77">
        <w:t>от 8</w:t>
      </w:r>
      <w:r>
        <w:t> </w:t>
      </w:r>
      <w:r w:rsidRPr="00A95D77">
        <w:t>июля 2003</w:t>
      </w:r>
      <w:r>
        <w:t xml:space="preserve"> года </w:t>
      </w:r>
      <w:r w:rsidRPr="00A95D77">
        <w:t xml:space="preserve">№ 35-ЗС </w:t>
      </w:r>
      <w:r w:rsidR="00A54C63" w:rsidRPr="00A95D77">
        <w:t>Избирательная комиссия Алтайского края</w:t>
      </w:r>
      <w:r w:rsidR="008F1934" w:rsidRPr="00A95D77">
        <w:t xml:space="preserve"> </w:t>
      </w:r>
    </w:p>
    <w:tbl>
      <w:tblPr>
        <w:tblW w:w="9498" w:type="dxa"/>
        <w:tblInd w:w="108" w:type="dxa"/>
        <w:tblLayout w:type="fixed"/>
        <w:tblLook w:val="0000"/>
      </w:tblPr>
      <w:tblGrid>
        <w:gridCol w:w="9498"/>
      </w:tblGrid>
      <w:tr w:rsidR="00113B7D" w:rsidRPr="00A95D77" w:rsidTr="001D0C14">
        <w:trPr>
          <w:cantSplit/>
        </w:trPr>
        <w:tc>
          <w:tcPr>
            <w:tcW w:w="9498" w:type="dxa"/>
          </w:tcPr>
          <w:p w:rsidR="00113B7D" w:rsidRPr="00A95D77" w:rsidRDefault="00113B7D" w:rsidP="004E45BA">
            <w:pPr>
              <w:spacing w:line="360" w:lineRule="auto"/>
              <w:rPr>
                <w:sz w:val="29"/>
              </w:rPr>
            </w:pPr>
            <w:r w:rsidRPr="00A95D77">
              <w:rPr>
                <w:b/>
                <w:sz w:val="29"/>
              </w:rPr>
              <w:t>РЕШИЛА:</w:t>
            </w:r>
          </w:p>
        </w:tc>
      </w:tr>
    </w:tbl>
    <w:p w:rsidR="00113B7D" w:rsidRPr="00A95D77" w:rsidRDefault="00113B7D" w:rsidP="004E45BA">
      <w:pPr>
        <w:spacing w:line="360" w:lineRule="auto"/>
        <w:jc w:val="both"/>
        <w:rPr>
          <w:sz w:val="8"/>
        </w:rPr>
      </w:pPr>
    </w:p>
    <w:p w:rsidR="00113B7D" w:rsidRPr="00A95D77" w:rsidRDefault="00113B7D" w:rsidP="004E45BA">
      <w:pPr>
        <w:spacing w:line="360" w:lineRule="auto"/>
        <w:ind w:firstLine="720"/>
        <w:jc w:val="both"/>
      </w:pPr>
      <w:r w:rsidRPr="00A95D77">
        <w:t xml:space="preserve">1. Утвердить Календарный план мероприятий по подготовке и проведению </w:t>
      </w:r>
      <w:r w:rsidR="00644762">
        <w:t>дополнительн</w:t>
      </w:r>
      <w:r w:rsidR="0046200C" w:rsidRPr="00A95D77">
        <w:t>ых выборов</w:t>
      </w:r>
      <w:r w:rsidRPr="00A95D77">
        <w:t xml:space="preserve"> </w:t>
      </w:r>
      <w:r w:rsidR="0005618E" w:rsidRPr="00A95D77">
        <w:t xml:space="preserve">депутата Алтайского краевого Законодательного Собрания по одномандатному избирательному округу </w:t>
      </w:r>
      <w:r w:rsidR="00644762">
        <w:t xml:space="preserve">№ 2 </w:t>
      </w:r>
      <w:r w:rsidRPr="00A95D77">
        <w:t>(прил</w:t>
      </w:r>
      <w:r w:rsidR="00644762">
        <w:t>ожение</w:t>
      </w:r>
      <w:r w:rsidRPr="00A95D77">
        <w:t>).</w:t>
      </w:r>
    </w:p>
    <w:p w:rsidR="00113B7D" w:rsidRPr="00A95D77" w:rsidRDefault="00113B7D" w:rsidP="004E45BA">
      <w:pPr>
        <w:spacing w:line="360" w:lineRule="auto"/>
        <w:ind w:firstLine="720"/>
        <w:jc w:val="both"/>
      </w:pPr>
      <w:r w:rsidRPr="00A95D77">
        <w:t>2.</w:t>
      </w:r>
      <w:r w:rsidRPr="00A95D77">
        <w:rPr>
          <w:lang w:val="en-US"/>
        </w:rPr>
        <w:t> </w:t>
      </w:r>
      <w:r w:rsidRPr="00A95D77">
        <w:t>Направить настоящее решение в территориальные избирательные комиссии</w:t>
      </w:r>
      <w:r w:rsidR="00931510" w:rsidRPr="00A95D77">
        <w:t xml:space="preserve"> </w:t>
      </w:r>
      <w:r w:rsidR="00644762">
        <w:t xml:space="preserve">Ключевского, </w:t>
      </w:r>
      <w:proofErr w:type="spellStart"/>
      <w:r w:rsidR="00644762">
        <w:t>Кулундинского</w:t>
      </w:r>
      <w:proofErr w:type="spellEnd"/>
      <w:r w:rsidR="00644762">
        <w:t xml:space="preserve">, Михайловского и </w:t>
      </w:r>
      <w:proofErr w:type="spellStart"/>
      <w:r w:rsidR="00644762">
        <w:t>Табунского</w:t>
      </w:r>
      <w:proofErr w:type="spellEnd"/>
      <w:r w:rsidR="00931510" w:rsidRPr="00A95D77">
        <w:t xml:space="preserve"> район</w:t>
      </w:r>
      <w:r w:rsidR="00D52F9E">
        <w:t>ов</w:t>
      </w:r>
      <w:r w:rsidR="00931510" w:rsidRPr="00A95D77">
        <w:t xml:space="preserve"> Алтайского края</w:t>
      </w:r>
      <w:r w:rsidRPr="00A95D77">
        <w:t>.</w:t>
      </w:r>
    </w:p>
    <w:p w:rsidR="00113B7D" w:rsidRPr="00A95D77" w:rsidRDefault="00113B7D" w:rsidP="004E45BA">
      <w:pPr>
        <w:spacing w:line="360" w:lineRule="auto"/>
        <w:ind w:firstLine="709"/>
        <w:jc w:val="both"/>
      </w:pPr>
      <w:r w:rsidRPr="00A95D77">
        <w:lastRenderedPageBreak/>
        <w:t>3. </w:t>
      </w:r>
      <w:proofErr w:type="gramStart"/>
      <w:r w:rsidR="00931510" w:rsidRPr="00A95D77">
        <w:t>Разместить</w:t>
      </w:r>
      <w:proofErr w:type="gramEnd"/>
      <w:r w:rsidR="00644D4D" w:rsidRPr="00A95D77">
        <w:t xml:space="preserve"> настоящее решение на официальном сайте Избирательной комиссии Алтайского края.</w:t>
      </w:r>
    </w:p>
    <w:p w:rsidR="00DF3181" w:rsidRDefault="00DF3181" w:rsidP="00113B7D">
      <w:pPr>
        <w:jc w:val="both"/>
      </w:pPr>
    </w:p>
    <w:p w:rsidR="00D91876" w:rsidRPr="00A95D77" w:rsidRDefault="00D91876" w:rsidP="00113B7D">
      <w:pPr>
        <w:jc w:val="both"/>
      </w:pPr>
    </w:p>
    <w:tbl>
      <w:tblPr>
        <w:tblW w:w="9498" w:type="dxa"/>
        <w:tblInd w:w="108" w:type="dxa"/>
        <w:tblLayout w:type="fixed"/>
        <w:tblLook w:val="0000"/>
      </w:tblPr>
      <w:tblGrid>
        <w:gridCol w:w="5245"/>
        <w:gridCol w:w="1539"/>
        <w:gridCol w:w="2714"/>
      </w:tblGrid>
      <w:tr w:rsidR="00113B7D" w:rsidRPr="00A95D77" w:rsidTr="001D0C14">
        <w:trPr>
          <w:cantSplit/>
        </w:trPr>
        <w:tc>
          <w:tcPr>
            <w:tcW w:w="5245" w:type="dxa"/>
          </w:tcPr>
          <w:p w:rsidR="00113B7D" w:rsidRPr="00A95D77" w:rsidRDefault="00113B7D" w:rsidP="001D0C14">
            <w:pPr>
              <w:jc w:val="left"/>
            </w:pPr>
            <w:r w:rsidRPr="00A95D77">
              <w:t xml:space="preserve">Председатель </w:t>
            </w:r>
          </w:p>
        </w:tc>
        <w:tc>
          <w:tcPr>
            <w:tcW w:w="1539" w:type="dxa"/>
          </w:tcPr>
          <w:p w:rsidR="00113B7D" w:rsidRPr="00A95D77" w:rsidRDefault="00113B7D" w:rsidP="001D0C14">
            <w:pPr>
              <w:rPr>
                <w:sz w:val="22"/>
                <w:szCs w:val="22"/>
              </w:rPr>
            </w:pPr>
          </w:p>
        </w:tc>
        <w:tc>
          <w:tcPr>
            <w:tcW w:w="2714" w:type="dxa"/>
          </w:tcPr>
          <w:p w:rsidR="00113B7D" w:rsidRPr="00A95D77" w:rsidRDefault="00113B7D" w:rsidP="001D0C14">
            <w:pPr>
              <w:jc w:val="left"/>
              <w:rPr>
                <w:b/>
              </w:rPr>
            </w:pPr>
            <w:r w:rsidRPr="00A95D77">
              <w:t>И.Л. Акимова</w:t>
            </w:r>
          </w:p>
        </w:tc>
      </w:tr>
    </w:tbl>
    <w:p w:rsidR="00113B7D" w:rsidRPr="00A95D77" w:rsidRDefault="00113B7D" w:rsidP="00113B7D">
      <w:pPr>
        <w:jc w:val="both"/>
      </w:pPr>
    </w:p>
    <w:p w:rsidR="00931510" w:rsidRPr="00A95D77" w:rsidRDefault="00931510" w:rsidP="00113B7D">
      <w:pPr>
        <w:jc w:val="both"/>
      </w:pPr>
    </w:p>
    <w:tbl>
      <w:tblPr>
        <w:tblW w:w="9498" w:type="dxa"/>
        <w:tblInd w:w="108" w:type="dxa"/>
        <w:tblLayout w:type="fixed"/>
        <w:tblLook w:val="0000"/>
      </w:tblPr>
      <w:tblGrid>
        <w:gridCol w:w="5245"/>
        <w:gridCol w:w="1512"/>
        <w:gridCol w:w="2741"/>
      </w:tblGrid>
      <w:tr w:rsidR="00113B7D" w:rsidRPr="00A95D77" w:rsidTr="001D0C14">
        <w:trPr>
          <w:cantSplit/>
        </w:trPr>
        <w:tc>
          <w:tcPr>
            <w:tcW w:w="5245" w:type="dxa"/>
          </w:tcPr>
          <w:p w:rsidR="00113B7D" w:rsidRPr="00A95D77" w:rsidRDefault="00113B7D" w:rsidP="001D0C14">
            <w:pPr>
              <w:jc w:val="left"/>
            </w:pPr>
            <w:r w:rsidRPr="00A95D77">
              <w:t xml:space="preserve">Секретарь </w:t>
            </w:r>
          </w:p>
        </w:tc>
        <w:tc>
          <w:tcPr>
            <w:tcW w:w="1512" w:type="dxa"/>
          </w:tcPr>
          <w:p w:rsidR="00113B7D" w:rsidRPr="00A95D77" w:rsidRDefault="00113B7D" w:rsidP="001D0C14">
            <w:pPr>
              <w:rPr>
                <w:sz w:val="22"/>
                <w:szCs w:val="22"/>
              </w:rPr>
            </w:pPr>
          </w:p>
        </w:tc>
        <w:tc>
          <w:tcPr>
            <w:tcW w:w="2741" w:type="dxa"/>
          </w:tcPr>
          <w:p w:rsidR="00113B7D" w:rsidRPr="00A95D77" w:rsidRDefault="00113B7D" w:rsidP="001D0C14">
            <w:pPr>
              <w:jc w:val="left"/>
            </w:pPr>
            <w:r w:rsidRPr="00A95D77">
              <w:t>А.Г. Пономаренко</w:t>
            </w:r>
          </w:p>
        </w:tc>
      </w:tr>
    </w:tbl>
    <w:p w:rsidR="00073175" w:rsidRDefault="00073175">
      <w:pPr>
        <w:rPr>
          <w:sz w:val="8"/>
        </w:rPr>
      </w:pPr>
    </w:p>
    <w:p w:rsidR="00073175" w:rsidRDefault="00073175">
      <w:pPr>
        <w:spacing w:after="200" w:line="276" w:lineRule="auto"/>
        <w:jc w:val="left"/>
        <w:rPr>
          <w:sz w:val="8"/>
        </w:rPr>
      </w:pPr>
      <w:r>
        <w:rPr>
          <w:sz w:val="8"/>
        </w:rPr>
        <w:br w:type="page"/>
      </w:r>
    </w:p>
    <w:p w:rsidR="0046200C" w:rsidRPr="00A95D77" w:rsidRDefault="0046200C">
      <w:pPr>
        <w:rPr>
          <w:sz w:val="8"/>
        </w:rPr>
      </w:pPr>
    </w:p>
    <w:tbl>
      <w:tblPr>
        <w:tblW w:w="9498" w:type="dxa"/>
        <w:tblInd w:w="108" w:type="dxa"/>
        <w:tblLayout w:type="fixed"/>
        <w:tblLook w:val="01E0"/>
      </w:tblPr>
      <w:tblGrid>
        <w:gridCol w:w="4672"/>
        <w:gridCol w:w="4826"/>
      </w:tblGrid>
      <w:tr w:rsidR="00113B7D" w:rsidRPr="00A95D77" w:rsidTr="001D0C14">
        <w:tc>
          <w:tcPr>
            <w:tcW w:w="4672" w:type="dxa"/>
          </w:tcPr>
          <w:p w:rsidR="00113B7D" w:rsidRPr="00A95D77" w:rsidRDefault="00113B7D" w:rsidP="001D0C14">
            <w:pPr>
              <w:pStyle w:val="ConsPlusNonformat"/>
              <w:widowControl/>
              <w:jc w:val="center"/>
              <w:rPr>
                <w:rFonts w:ascii="Times New Roman" w:hAnsi="Times New Roman" w:cs="Times New Roman"/>
                <w:color w:val="000000"/>
                <w:sz w:val="28"/>
              </w:rPr>
            </w:pPr>
          </w:p>
        </w:tc>
        <w:tc>
          <w:tcPr>
            <w:tcW w:w="4826" w:type="dxa"/>
          </w:tcPr>
          <w:p w:rsidR="00644762" w:rsidRDefault="00113B7D" w:rsidP="001D0C14">
            <w:r w:rsidRPr="00A95D77">
              <w:t>Приложение</w:t>
            </w:r>
            <w:r w:rsidRPr="00A95D77">
              <w:br/>
            </w:r>
          </w:p>
          <w:p w:rsidR="00644762" w:rsidRDefault="00644762" w:rsidP="001D0C14">
            <w:r>
              <w:t>УТВЕРЖДЕН</w:t>
            </w:r>
          </w:p>
          <w:p w:rsidR="00113B7D" w:rsidRPr="00A95D77" w:rsidRDefault="00113B7D" w:rsidP="001D0C14">
            <w:pPr>
              <w:rPr>
                <w:u w:val="single"/>
              </w:rPr>
            </w:pPr>
            <w:r w:rsidRPr="00A95D77">
              <w:t>решени</w:t>
            </w:r>
            <w:r w:rsidR="00644762">
              <w:t>ем</w:t>
            </w:r>
            <w:r w:rsidRPr="00A95D77">
              <w:t xml:space="preserve"> Избирательной комиссии</w:t>
            </w:r>
            <w:r w:rsidRPr="00A95D77">
              <w:br/>
              <w:t>Алтайского края</w:t>
            </w:r>
            <w:r w:rsidRPr="00A95D77">
              <w:br/>
            </w:r>
            <w:r w:rsidR="0046200C" w:rsidRPr="00A95D77">
              <w:t xml:space="preserve">от </w:t>
            </w:r>
            <w:r w:rsidR="00724404">
              <w:rPr>
                <w:u w:val="single"/>
              </w:rPr>
              <w:t>03 июня 2019 года</w:t>
            </w:r>
            <w:r w:rsidR="00644762">
              <w:t xml:space="preserve"> </w:t>
            </w:r>
            <w:r w:rsidR="0046200C" w:rsidRPr="00A95D77">
              <w:t xml:space="preserve">№ </w:t>
            </w:r>
            <w:r w:rsidR="00724404">
              <w:rPr>
                <w:u w:val="single"/>
              </w:rPr>
              <w:t>62/</w:t>
            </w:r>
            <w:r w:rsidR="00AD50E7">
              <w:rPr>
                <w:u w:val="single"/>
              </w:rPr>
              <w:t>526</w:t>
            </w:r>
            <w:r w:rsidR="00724404">
              <w:rPr>
                <w:u w:val="single"/>
              </w:rPr>
              <w:t>-7</w:t>
            </w:r>
          </w:p>
          <w:p w:rsidR="00113B7D" w:rsidRPr="00A95D77" w:rsidRDefault="00113B7D" w:rsidP="00DF3181"/>
        </w:tc>
      </w:tr>
    </w:tbl>
    <w:p w:rsidR="006A1FE5" w:rsidRPr="00A95D77" w:rsidRDefault="006A1FE5"/>
    <w:p w:rsidR="00113B7D" w:rsidRPr="00A95D77" w:rsidRDefault="00113B7D" w:rsidP="00113B7D">
      <w:pPr>
        <w:rPr>
          <w:b/>
        </w:rPr>
      </w:pPr>
      <w:r w:rsidRPr="00A95D77">
        <w:rPr>
          <w:b/>
        </w:rPr>
        <w:t xml:space="preserve">КАЛЕНДАРНЫЙ ПЛАН </w:t>
      </w:r>
    </w:p>
    <w:p w:rsidR="00113B7D" w:rsidRPr="00A95D77" w:rsidRDefault="00113B7D" w:rsidP="00113B7D">
      <w:pPr>
        <w:rPr>
          <w:b/>
        </w:rPr>
      </w:pPr>
      <w:r w:rsidRPr="00A95D77">
        <w:rPr>
          <w:b/>
        </w:rPr>
        <w:t xml:space="preserve">мероприятий по подготовке и проведению </w:t>
      </w:r>
      <w:r w:rsidR="00644762">
        <w:rPr>
          <w:b/>
        </w:rPr>
        <w:t>дополнительн</w:t>
      </w:r>
      <w:r w:rsidR="0046200C" w:rsidRPr="00A95D77">
        <w:rPr>
          <w:b/>
        </w:rPr>
        <w:t>ых выборов</w:t>
      </w:r>
      <w:r w:rsidRPr="00A95D77">
        <w:rPr>
          <w:b/>
        </w:rPr>
        <w:t xml:space="preserve"> </w:t>
      </w:r>
      <w:r w:rsidR="0005618E" w:rsidRPr="00A95D77">
        <w:rPr>
          <w:b/>
        </w:rPr>
        <w:t xml:space="preserve">депутата Алтайского краевого Законодательного Собрания </w:t>
      </w:r>
      <w:r w:rsidR="00D91876">
        <w:rPr>
          <w:b/>
        </w:rPr>
        <w:t>по </w:t>
      </w:r>
      <w:r w:rsidR="0005618E" w:rsidRPr="00A95D77">
        <w:rPr>
          <w:b/>
        </w:rPr>
        <w:t xml:space="preserve">одномандатному избирательному округу </w:t>
      </w:r>
      <w:r w:rsidR="00644762">
        <w:rPr>
          <w:b/>
        </w:rPr>
        <w:t>№ 2</w:t>
      </w:r>
    </w:p>
    <w:p w:rsidR="00113B7D" w:rsidRPr="00A95D77" w:rsidRDefault="00113B7D" w:rsidP="00113B7D">
      <w:pPr>
        <w:jc w:val="both"/>
        <w:rPr>
          <w:szCs w:val="24"/>
        </w:rPr>
      </w:pPr>
    </w:p>
    <w:tbl>
      <w:tblPr>
        <w:tblW w:w="7619" w:type="dxa"/>
        <w:tblInd w:w="2093" w:type="dxa"/>
        <w:tblLayout w:type="fixed"/>
        <w:tblLook w:val="0000"/>
      </w:tblPr>
      <w:tblGrid>
        <w:gridCol w:w="4253"/>
        <w:gridCol w:w="3366"/>
      </w:tblGrid>
      <w:tr w:rsidR="00113B7D" w:rsidRPr="00A95D77" w:rsidTr="00421322">
        <w:trPr>
          <w:cantSplit/>
          <w:trHeight w:val="490"/>
        </w:trPr>
        <w:tc>
          <w:tcPr>
            <w:tcW w:w="4253" w:type="dxa"/>
          </w:tcPr>
          <w:p w:rsidR="00113B7D" w:rsidRPr="00A95D77" w:rsidRDefault="00113B7D" w:rsidP="00644762">
            <w:pPr>
              <w:widowControl w:val="0"/>
              <w:spacing w:after="120"/>
              <w:jc w:val="both"/>
              <w:rPr>
                <w:b/>
                <w:sz w:val="24"/>
                <w:szCs w:val="24"/>
              </w:rPr>
            </w:pPr>
            <w:r w:rsidRPr="00A95D77">
              <w:rPr>
                <w:sz w:val="24"/>
                <w:szCs w:val="24"/>
              </w:rPr>
              <w:t xml:space="preserve">Принятие </w:t>
            </w:r>
            <w:r w:rsidR="00644762">
              <w:rPr>
                <w:sz w:val="24"/>
                <w:szCs w:val="24"/>
              </w:rPr>
              <w:t>Алтайским краевым Законодательным Собранием</w:t>
            </w:r>
            <w:r w:rsidRPr="00A95D77">
              <w:rPr>
                <w:sz w:val="24"/>
                <w:szCs w:val="24"/>
              </w:rPr>
              <w:t xml:space="preserve">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 xml:space="preserve"> </w:t>
            </w:r>
          </w:p>
        </w:tc>
        <w:tc>
          <w:tcPr>
            <w:tcW w:w="3366" w:type="dxa"/>
          </w:tcPr>
          <w:p w:rsidR="00113B7D" w:rsidRPr="00A95D77" w:rsidRDefault="00032D3E" w:rsidP="00032D3E">
            <w:pPr>
              <w:widowControl w:val="0"/>
              <w:spacing w:after="120"/>
              <w:jc w:val="both"/>
              <w:rPr>
                <w:b/>
                <w:sz w:val="24"/>
                <w:szCs w:val="24"/>
              </w:rPr>
            </w:pPr>
            <w:r>
              <w:rPr>
                <w:b/>
                <w:sz w:val="24"/>
                <w:szCs w:val="24"/>
              </w:rPr>
              <w:t>–</w:t>
            </w:r>
            <w:r w:rsidR="00B62544" w:rsidRPr="00032D3E">
              <w:rPr>
                <w:sz w:val="24"/>
                <w:szCs w:val="24"/>
              </w:rPr>
              <w:t xml:space="preserve"> </w:t>
            </w:r>
            <w:r w:rsidR="00644762">
              <w:rPr>
                <w:sz w:val="24"/>
                <w:szCs w:val="24"/>
                <w:u w:val="single"/>
              </w:rPr>
              <w:t>30</w:t>
            </w:r>
            <w:r w:rsidR="00113B7D" w:rsidRPr="00A95D77">
              <w:rPr>
                <w:sz w:val="24"/>
                <w:szCs w:val="24"/>
                <w:u w:val="single"/>
              </w:rPr>
              <w:t xml:space="preserve"> </w:t>
            </w:r>
            <w:r w:rsidR="00644762">
              <w:rPr>
                <w:sz w:val="24"/>
                <w:szCs w:val="24"/>
                <w:u w:val="single"/>
              </w:rPr>
              <w:t>мая</w:t>
            </w:r>
            <w:r w:rsidR="00113B7D" w:rsidRPr="00A95D77">
              <w:rPr>
                <w:sz w:val="24"/>
                <w:szCs w:val="24"/>
                <w:u w:val="single"/>
              </w:rPr>
              <w:t xml:space="preserve"> </w:t>
            </w:r>
            <w:r w:rsidR="00732564" w:rsidRPr="00A95D77">
              <w:rPr>
                <w:sz w:val="24"/>
                <w:szCs w:val="24"/>
                <w:u w:val="single"/>
              </w:rPr>
              <w:t>201</w:t>
            </w:r>
            <w:r w:rsidR="00644762">
              <w:rPr>
                <w:sz w:val="24"/>
                <w:szCs w:val="24"/>
                <w:u w:val="single"/>
              </w:rPr>
              <w:t>9</w:t>
            </w:r>
            <w:r w:rsidR="00732564" w:rsidRPr="00A95D77">
              <w:rPr>
                <w:sz w:val="24"/>
                <w:szCs w:val="24"/>
                <w:u w:val="single"/>
              </w:rPr>
              <w:t> года</w:t>
            </w:r>
          </w:p>
        </w:tc>
      </w:tr>
      <w:tr w:rsidR="00113B7D" w:rsidRPr="00A95D77" w:rsidTr="00421322">
        <w:trPr>
          <w:cantSplit/>
          <w:trHeight w:val="490"/>
        </w:trPr>
        <w:tc>
          <w:tcPr>
            <w:tcW w:w="4253" w:type="dxa"/>
          </w:tcPr>
          <w:p w:rsidR="00113B7D" w:rsidRPr="00A95D77" w:rsidRDefault="00113B7D" w:rsidP="00113B7D">
            <w:pPr>
              <w:widowControl w:val="0"/>
              <w:spacing w:after="120"/>
              <w:jc w:val="both"/>
              <w:rPr>
                <w:sz w:val="24"/>
                <w:szCs w:val="24"/>
              </w:rPr>
            </w:pPr>
            <w:r w:rsidRPr="00A95D77">
              <w:rPr>
                <w:sz w:val="24"/>
                <w:szCs w:val="24"/>
              </w:rPr>
              <w:t xml:space="preserve">Официальное опубликование в средствах массовой информации решения о назначении </w:t>
            </w:r>
            <w:r w:rsidR="00644762">
              <w:rPr>
                <w:sz w:val="24"/>
                <w:szCs w:val="24"/>
              </w:rPr>
              <w:t>дополнительн</w:t>
            </w:r>
            <w:r w:rsidR="0046200C" w:rsidRPr="00A95D77">
              <w:rPr>
                <w:sz w:val="24"/>
                <w:szCs w:val="24"/>
              </w:rPr>
              <w:t>ых выборов</w:t>
            </w:r>
          </w:p>
        </w:tc>
        <w:tc>
          <w:tcPr>
            <w:tcW w:w="3366" w:type="dxa"/>
          </w:tcPr>
          <w:p w:rsidR="00113B7D" w:rsidRPr="00A95D77" w:rsidRDefault="00032D3E" w:rsidP="00644762">
            <w:pPr>
              <w:widowControl w:val="0"/>
              <w:spacing w:after="120"/>
              <w:jc w:val="both"/>
              <w:rPr>
                <w:sz w:val="24"/>
                <w:szCs w:val="24"/>
              </w:rPr>
            </w:pPr>
            <w:r>
              <w:rPr>
                <w:b/>
                <w:sz w:val="24"/>
                <w:szCs w:val="24"/>
              </w:rPr>
              <w:t>–</w:t>
            </w:r>
            <w:r w:rsidR="0046200C" w:rsidRPr="00A95D77">
              <w:rPr>
                <w:b/>
                <w:sz w:val="24"/>
                <w:szCs w:val="24"/>
              </w:rPr>
              <w:t xml:space="preserve"> </w:t>
            </w:r>
            <w:r w:rsidR="00644762">
              <w:rPr>
                <w:sz w:val="24"/>
                <w:szCs w:val="24"/>
                <w:u w:val="single"/>
              </w:rPr>
              <w:t>1</w:t>
            </w:r>
            <w:r w:rsidR="00B62544" w:rsidRPr="00A95D77">
              <w:rPr>
                <w:sz w:val="24"/>
                <w:szCs w:val="24"/>
                <w:u w:val="single"/>
              </w:rPr>
              <w:t xml:space="preserve"> июня </w:t>
            </w:r>
            <w:r w:rsidR="00732564" w:rsidRPr="00A95D77">
              <w:rPr>
                <w:sz w:val="24"/>
                <w:szCs w:val="24"/>
                <w:u w:val="single"/>
              </w:rPr>
              <w:t>201</w:t>
            </w:r>
            <w:r w:rsidR="00644762">
              <w:rPr>
                <w:sz w:val="24"/>
                <w:szCs w:val="24"/>
                <w:u w:val="single"/>
              </w:rPr>
              <w:t>9</w:t>
            </w:r>
            <w:r w:rsidR="00732564" w:rsidRPr="00A95D77">
              <w:rPr>
                <w:sz w:val="24"/>
                <w:szCs w:val="24"/>
                <w:u w:val="single"/>
              </w:rPr>
              <w:t> года</w:t>
            </w:r>
            <w:r w:rsidR="00113B7D" w:rsidRPr="00A95D77">
              <w:rPr>
                <w:b/>
                <w:sz w:val="24"/>
                <w:szCs w:val="24"/>
              </w:rPr>
              <w:t xml:space="preserve"> </w:t>
            </w:r>
          </w:p>
        </w:tc>
      </w:tr>
      <w:tr w:rsidR="00113B7D" w:rsidRPr="00A95D77" w:rsidTr="00421322">
        <w:trPr>
          <w:cantSplit/>
          <w:trHeight w:val="275"/>
        </w:trPr>
        <w:tc>
          <w:tcPr>
            <w:tcW w:w="4253" w:type="dxa"/>
          </w:tcPr>
          <w:p w:rsidR="00113B7D" w:rsidRPr="00A95D77" w:rsidRDefault="00113B7D" w:rsidP="00113B7D">
            <w:pPr>
              <w:widowControl w:val="0"/>
              <w:spacing w:after="120"/>
              <w:jc w:val="both"/>
              <w:rPr>
                <w:sz w:val="24"/>
                <w:szCs w:val="24"/>
              </w:rPr>
            </w:pPr>
            <w:r w:rsidRPr="00A95D77">
              <w:rPr>
                <w:sz w:val="24"/>
                <w:szCs w:val="24"/>
              </w:rPr>
              <w:t>День голосования</w:t>
            </w:r>
            <w:r w:rsidRPr="00A95D77">
              <w:rPr>
                <w:b/>
                <w:sz w:val="24"/>
                <w:szCs w:val="24"/>
              </w:rPr>
              <w:t xml:space="preserve"> </w:t>
            </w:r>
          </w:p>
        </w:tc>
        <w:tc>
          <w:tcPr>
            <w:tcW w:w="3366" w:type="dxa"/>
          </w:tcPr>
          <w:p w:rsidR="00113B7D" w:rsidRPr="00A95D77" w:rsidRDefault="00032D3E" w:rsidP="00644762">
            <w:pPr>
              <w:widowControl w:val="0"/>
              <w:spacing w:after="120"/>
              <w:jc w:val="both"/>
              <w:rPr>
                <w:sz w:val="24"/>
                <w:szCs w:val="24"/>
              </w:rPr>
            </w:pPr>
            <w:r>
              <w:rPr>
                <w:b/>
                <w:sz w:val="24"/>
                <w:szCs w:val="24"/>
              </w:rPr>
              <w:t>–</w:t>
            </w:r>
            <w:r w:rsidR="00113B7D" w:rsidRPr="00A95D77">
              <w:rPr>
                <w:sz w:val="24"/>
                <w:szCs w:val="24"/>
              </w:rPr>
              <w:t xml:space="preserve"> </w:t>
            </w:r>
            <w:r w:rsidR="00644762">
              <w:rPr>
                <w:sz w:val="24"/>
                <w:szCs w:val="24"/>
                <w:u w:val="single"/>
              </w:rPr>
              <w:t>8</w:t>
            </w:r>
            <w:r w:rsidR="00732564" w:rsidRPr="00A95D77">
              <w:rPr>
                <w:sz w:val="24"/>
                <w:szCs w:val="24"/>
                <w:u w:val="single"/>
              </w:rPr>
              <w:t> сентября</w:t>
            </w:r>
            <w:r w:rsidR="00113B7D" w:rsidRPr="00A95D77">
              <w:rPr>
                <w:sz w:val="24"/>
                <w:szCs w:val="24"/>
                <w:u w:val="single"/>
              </w:rPr>
              <w:t xml:space="preserve"> </w:t>
            </w:r>
            <w:r w:rsidR="00732564" w:rsidRPr="00A95D77">
              <w:rPr>
                <w:sz w:val="24"/>
                <w:szCs w:val="24"/>
                <w:u w:val="single"/>
              </w:rPr>
              <w:t>201</w:t>
            </w:r>
            <w:r w:rsidR="00644762">
              <w:rPr>
                <w:sz w:val="24"/>
                <w:szCs w:val="24"/>
                <w:u w:val="single"/>
              </w:rPr>
              <w:t>9</w:t>
            </w:r>
            <w:r w:rsidR="00732564" w:rsidRPr="00A95D77">
              <w:rPr>
                <w:sz w:val="24"/>
                <w:szCs w:val="24"/>
                <w:u w:val="single"/>
              </w:rPr>
              <w:t> года</w:t>
            </w:r>
          </w:p>
        </w:tc>
      </w:tr>
    </w:tbl>
    <w:p w:rsidR="00113B7D" w:rsidRPr="00A95D77" w:rsidRDefault="00113B7D" w:rsidP="00113B7D"/>
    <w:tbl>
      <w:tblPr>
        <w:tblW w:w="9782"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4203"/>
        <w:gridCol w:w="2176"/>
        <w:gridCol w:w="2487"/>
      </w:tblGrid>
      <w:tr w:rsidR="00113B7D" w:rsidRPr="00A95D77" w:rsidTr="00073175">
        <w:trPr>
          <w:tblHeader/>
          <w:jc w:val="center"/>
        </w:trPr>
        <w:tc>
          <w:tcPr>
            <w:tcW w:w="916" w:type="dxa"/>
          </w:tcPr>
          <w:p w:rsidR="00113B7D" w:rsidRPr="00A95D77" w:rsidRDefault="00113B7D" w:rsidP="00113B7D">
            <w:pPr>
              <w:rPr>
                <w:b/>
                <w:sz w:val="24"/>
                <w:szCs w:val="24"/>
              </w:rPr>
            </w:pPr>
            <w:r w:rsidRPr="00A95D77">
              <w:rPr>
                <w:b/>
                <w:sz w:val="24"/>
                <w:szCs w:val="24"/>
              </w:rPr>
              <w:t>№</w:t>
            </w:r>
          </w:p>
          <w:p w:rsidR="00113B7D" w:rsidRPr="00A95D77" w:rsidRDefault="00113B7D" w:rsidP="00113B7D">
            <w:pPr>
              <w:rPr>
                <w:b/>
                <w:sz w:val="24"/>
                <w:szCs w:val="24"/>
              </w:rPr>
            </w:pPr>
            <w:proofErr w:type="spellStart"/>
            <w:proofErr w:type="gramStart"/>
            <w:r w:rsidRPr="00A95D77">
              <w:rPr>
                <w:b/>
                <w:sz w:val="24"/>
                <w:szCs w:val="24"/>
              </w:rPr>
              <w:t>п</w:t>
            </w:r>
            <w:proofErr w:type="spellEnd"/>
            <w:proofErr w:type="gramEnd"/>
            <w:r w:rsidRPr="00A95D77">
              <w:rPr>
                <w:b/>
                <w:sz w:val="24"/>
                <w:szCs w:val="24"/>
              </w:rPr>
              <w:t>/</w:t>
            </w:r>
            <w:proofErr w:type="spellStart"/>
            <w:r w:rsidRPr="00A95D77">
              <w:rPr>
                <w:b/>
                <w:sz w:val="24"/>
                <w:szCs w:val="24"/>
              </w:rPr>
              <w:t>п</w:t>
            </w:r>
            <w:proofErr w:type="spellEnd"/>
          </w:p>
        </w:tc>
        <w:tc>
          <w:tcPr>
            <w:tcW w:w="4203" w:type="dxa"/>
            <w:vAlign w:val="center"/>
          </w:tcPr>
          <w:p w:rsidR="00113B7D" w:rsidRPr="00A95D77" w:rsidRDefault="00113B7D" w:rsidP="00113B7D">
            <w:pPr>
              <w:rPr>
                <w:b/>
                <w:sz w:val="24"/>
              </w:rPr>
            </w:pPr>
            <w:r w:rsidRPr="00A95D77">
              <w:rPr>
                <w:b/>
                <w:sz w:val="24"/>
              </w:rPr>
              <w:t>Содержание мероприятия</w:t>
            </w:r>
          </w:p>
        </w:tc>
        <w:tc>
          <w:tcPr>
            <w:tcW w:w="2176" w:type="dxa"/>
            <w:vAlign w:val="center"/>
          </w:tcPr>
          <w:p w:rsidR="00113B7D" w:rsidRPr="00A95D77" w:rsidRDefault="00113B7D" w:rsidP="00113B7D">
            <w:pPr>
              <w:rPr>
                <w:b/>
                <w:sz w:val="24"/>
                <w:szCs w:val="24"/>
              </w:rPr>
            </w:pPr>
            <w:r w:rsidRPr="00A95D77">
              <w:rPr>
                <w:b/>
                <w:sz w:val="24"/>
                <w:szCs w:val="24"/>
              </w:rPr>
              <w:t xml:space="preserve">Срок </w:t>
            </w:r>
            <w:r w:rsidRPr="00A95D77">
              <w:rPr>
                <w:b/>
                <w:sz w:val="24"/>
                <w:szCs w:val="24"/>
              </w:rPr>
              <w:br/>
              <w:t>исполнения</w:t>
            </w:r>
          </w:p>
        </w:tc>
        <w:tc>
          <w:tcPr>
            <w:tcW w:w="2487" w:type="dxa"/>
            <w:vAlign w:val="center"/>
          </w:tcPr>
          <w:p w:rsidR="00113B7D" w:rsidRPr="00A95D77" w:rsidRDefault="00113B7D" w:rsidP="00113B7D">
            <w:pPr>
              <w:rPr>
                <w:b/>
                <w:sz w:val="24"/>
                <w:szCs w:val="24"/>
              </w:rPr>
            </w:pPr>
            <w:r w:rsidRPr="00A95D77">
              <w:rPr>
                <w:b/>
                <w:sz w:val="24"/>
                <w:szCs w:val="24"/>
              </w:rPr>
              <w:t>Исполнители</w:t>
            </w:r>
          </w:p>
        </w:tc>
      </w:tr>
      <w:tr w:rsidR="00113B7D" w:rsidRPr="00A95D77" w:rsidTr="00073175">
        <w:trPr>
          <w:tblHeader/>
          <w:jc w:val="center"/>
        </w:trPr>
        <w:tc>
          <w:tcPr>
            <w:tcW w:w="916" w:type="dxa"/>
          </w:tcPr>
          <w:p w:rsidR="00113B7D" w:rsidRPr="00A95D77" w:rsidRDefault="00113B7D" w:rsidP="00113B7D">
            <w:pPr>
              <w:rPr>
                <w:b/>
                <w:sz w:val="24"/>
                <w:szCs w:val="24"/>
              </w:rPr>
            </w:pPr>
            <w:r w:rsidRPr="00A95D77">
              <w:rPr>
                <w:b/>
                <w:sz w:val="24"/>
                <w:szCs w:val="24"/>
              </w:rPr>
              <w:t>1</w:t>
            </w:r>
          </w:p>
        </w:tc>
        <w:tc>
          <w:tcPr>
            <w:tcW w:w="4203" w:type="dxa"/>
          </w:tcPr>
          <w:p w:rsidR="00113B7D" w:rsidRPr="00A95D77" w:rsidRDefault="00113B7D" w:rsidP="00113B7D">
            <w:pPr>
              <w:rPr>
                <w:b/>
                <w:sz w:val="24"/>
              </w:rPr>
            </w:pPr>
            <w:r w:rsidRPr="00A95D77">
              <w:rPr>
                <w:b/>
                <w:sz w:val="24"/>
              </w:rPr>
              <w:t>2</w:t>
            </w:r>
          </w:p>
        </w:tc>
        <w:tc>
          <w:tcPr>
            <w:tcW w:w="2176" w:type="dxa"/>
          </w:tcPr>
          <w:p w:rsidR="00113B7D" w:rsidRPr="00A95D77" w:rsidRDefault="00113B7D" w:rsidP="00113B7D">
            <w:pPr>
              <w:rPr>
                <w:b/>
                <w:sz w:val="24"/>
                <w:szCs w:val="24"/>
              </w:rPr>
            </w:pPr>
            <w:r w:rsidRPr="00A95D77">
              <w:rPr>
                <w:b/>
                <w:sz w:val="24"/>
                <w:szCs w:val="24"/>
              </w:rPr>
              <w:t>3</w:t>
            </w:r>
          </w:p>
        </w:tc>
        <w:tc>
          <w:tcPr>
            <w:tcW w:w="2487" w:type="dxa"/>
          </w:tcPr>
          <w:p w:rsidR="00113B7D" w:rsidRPr="00A95D77" w:rsidRDefault="00113B7D" w:rsidP="00113B7D">
            <w:pPr>
              <w:rPr>
                <w:b/>
                <w:sz w:val="24"/>
                <w:szCs w:val="24"/>
              </w:rPr>
            </w:pPr>
            <w:r w:rsidRPr="00A95D77">
              <w:rPr>
                <w:b/>
                <w:sz w:val="24"/>
                <w:szCs w:val="24"/>
              </w:rPr>
              <w:t>4</w:t>
            </w:r>
          </w:p>
        </w:tc>
      </w:tr>
      <w:tr w:rsidR="00113B7D" w:rsidRPr="00A95D77" w:rsidTr="00073175">
        <w:trPr>
          <w:jc w:val="center"/>
        </w:trPr>
        <w:tc>
          <w:tcPr>
            <w:tcW w:w="9782" w:type="dxa"/>
            <w:gridSpan w:val="4"/>
            <w:vAlign w:val="center"/>
          </w:tcPr>
          <w:p w:rsidR="00113B7D" w:rsidRPr="00A95D77" w:rsidRDefault="00113B7D" w:rsidP="00113B7D">
            <w:pPr>
              <w:autoSpaceDE w:val="0"/>
              <w:autoSpaceDN w:val="0"/>
              <w:adjustRightInd w:val="0"/>
              <w:spacing w:before="120" w:after="120"/>
              <w:rPr>
                <w:b/>
              </w:rPr>
            </w:pPr>
            <w:r w:rsidRPr="00A95D77">
              <w:rPr>
                <w:b/>
              </w:rPr>
              <w:t>Избирательные участки. Списки избирателей</w:t>
            </w:r>
          </w:p>
        </w:tc>
      </w:tr>
      <w:tr w:rsidR="00DA49BE" w:rsidRPr="00A95D77" w:rsidTr="00073175">
        <w:trPr>
          <w:jc w:val="center"/>
        </w:trPr>
        <w:tc>
          <w:tcPr>
            <w:tcW w:w="916" w:type="dxa"/>
            <w:vAlign w:val="center"/>
          </w:tcPr>
          <w:p w:rsidR="00DA49BE" w:rsidRPr="00A95D77" w:rsidRDefault="00DA49BE" w:rsidP="00073175">
            <w:pPr>
              <w:widowControl w:val="0"/>
              <w:numPr>
                <w:ilvl w:val="0"/>
                <w:numId w:val="1"/>
              </w:numPr>
              <w:rPr>
                <w:sz w:val="24"/>
                <w:szCs w:val="24"/>
              </w:rPr>
            </w:pPr>
          </w:p>
        </w:tc>
        <w:tc>
          <w:tcPr>
            <w:tcW w:w="4203" w:type="dxa"/>
          </w:tcPr>
          <w:p w:rsidR="00DA49BE" w:rsidRPr="00A95D77" w:rsidRDefault="00DA49BE" w:rsidP="00E53211">
            <w:pPr>
              <w:widowControl w:val="0"/>
              <w:jc w:val="both"/>
              <w:rPr>
                <w:sz w:val="24"/>
                <w:szCs w:val="24"/>
              </w:rPr>
            </w:pPr>
            <w:proofErr w:type="gramStart"/>
            <w:r w:rsidRPr="00A95D77">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(п.</w:t>
            </w:r>
            <w:r w:rsidR="00E87F87">
              <w:rPr>
                <w:sz w:val="24"/>
                <w:szCs w:val="24"/>
              </w:rPr>
              <w:t> </w:t>
            </w:r>
            <w:r w:rsidRPr="00A95D77">
              <w:rPr>
                <w:sz w:val="24"/>
                <w:szCs w:val="24"/>
              </w:rPr>
              <w:t xml:space="preserve">7 ст. 19 </w:t>
            </w:r>
            <w:r w:rsidR="008F1934" w:rsidRPr="00A95D77">
              <w:rPr>
                <w:sz w:val="24"/>
                <w:szCs w:val="24"/>
              </w:rPr>
              <w:t>Федеральн</w:t>
            </w:r>
            <w:r w:rsidR="00E53211">
              <w:rPr>
                <w:sz w:val="24"/>
                <w:szCs w:val="24"/>
              </w:rPr>
              <w:t>ого</w:t>
            </w:r>
            <w:r w:rsidR="008F1934" w:rsidRPr="00A95D77">
              <w:rPr>
                <w:sz w:val="24"/>
                <w:szCs w:val="24"/>
              </w:rPr>
              <w:t xml:space="preserve"> закон</w:t>
            </w:r>
            <w:r w:rsidR="00E53211">
              <w:rPr>
                <w:sz w:val="24"/>
                <w:szCs w:val="24"/>
              </w:rPr>
              <w:t>а</w:t>
            </w:r>
            <w:r w:rsidR="008F1934" w:rsidRPr="00A95D77">
              <w:rPr>
                <w:sz w:val="24"/>
                <w:szCs w:val="24"/>
              </w:rPr>
              <w:t xml:space="preserve"> от 12 июня 2002 года № 67-ФЗ «Об основных гарантиях избирательных прав и права</w:t>
            </w:r>
            <w:proofErr w:type="gramEnd"/>
            <w:r w:rsidR="008F1934" w:rsidRPr="00A95D77">
              <w:rPr>
                <w:sz w:val="24"/>
                <w:szCs w:val="24"/>
              </w:rPr>
              <w:t xml:space="preserve"> на участие в референдуме граждан Российской Федерации»</w:t>
            </w:r>
            <w:r w:rsidR="00122E07" w:rsidRPr="00A95D77">
              <w:rPr>
                <w:sz w:val="24"/>
                <w:szCs w:val="24"/>
              </w:rPr>
              <w:t xml:space="preserve"> </w:t>
            </w:r>
            <w:r w:rsidR="008F1934" w:rsidRPr="00A95D77">
              <w:rPr>
                <w:sz w:val="24"/>
                <w:szCs w:val="24"/>
              </w:rPr>
              <w:t>(далее</w:t>
            </w:r>
            <w:r w:rsidR="00122E07" w:rsidRPr="00A95D77">
              <w:rPr>
                <w:sz w:val="24"/>
                <w:szCs w:val="24"/>
              </w:rPr>
              <w:t xml:space="preserve"> </w:t>
            </w:r>
            <w:r w:rsidR="008F1934" w:rsidRPr="00A95D77">
              <w:rPr>
                <w:sz w:val="24"/>
                <w:szCs w:val="24"/>
              </w:rPr>
              <w:t xml:space="preserve">– </w:t>
            </w:r>
            <w:r w:rsidRPr="00A95D77">
              <w:rPr>
                <w:sz w:val="24"/>
                <w:szCs w:val="24"/>
              </w:rPr>
              <w:t>Федеральн</w:t>
            </w:r>
            <w:r w:rsidR="008F1934" w:rsidRPr="00A95D77">
              <w:rPr>
                <w:sz w:val="24"/>
                <w:szCs w:val="24"/>
              </w:rPr>
              <w:t>ый</w:t>
            </w:r>
            <w:r w:rsidRPr="00A95D77">
              <w:rPr>
                <w:sz w:val="24"/>
                <w:szCs w:val="24"/>
              </w:rPr>
              <w:t xml:space="preserve"> закон</w:t>
            </w:r>
            <w:r w:rsidR="008F1934" w:rsidRPr="00A95D77">
              <w:rPr>
                <w:sz w:val="24"/>
                <w:szCs w:val="24"/>
              </w:rPr>
              <w:t>)</w:t>
            </w:r>
            <w:r w:rsidRPr="00A95D77">
              <w:rPr>
                <w:sz w:val="24"/>
                <w:szCs w:val="24"/>
              </w:rPr>
              <w:t>, п.</w:t>
            </w:r>
            <w:r w:rsidR="00E87F87">
              <w:rPr>
                <w:sz w:val="24"/>
                <w:szCs w:val="24"/>
              </w:rPr>
              <w:t> </w:t>
            </w:r>
            <w:r w:rsidRPr="00A95D77">
              <w:rPr>
                <w:sz w:val="24"/>
                <w:szCs w:val="24"/>
              </w:rPr>
              <w:t>6 ст.</w:t>
            </w:r>
            <w:r w:rsidR="008F1934" w:rsidRPr="00A95D77">
              <w:rPr>
                <w:sz w:val="24"/>
                <w:szCs w:val="24"/>
              </w:rPr>
              <w:t> </w:t>
            </w:r>
            <w:r w:rsidRPr="00A95D77">
              <w:rPr>
                <w:sz w:val="24"/>
                <w:szCs w:val="24"/>
              </w:rPr>
              <w:t xml:space="preserve">13 </w:t>
            </w:r>
            <w:r w:rsidR="008F1934" w:rsidRPr="00A95D77">
              <w:rPr>
                <w:sz w:val="24"/>
                <w:szCs w:val="24"/>
              </w:rPr>
              <w:t xml:space="preserve">Кодекса Алтайского края о выборах, референдуме, отзыве от 08 июля 2003 года № 35-ЗС (далее </w:t>
            </w:r>
            <w:r w:rsidR="008F1934" w:rsidRPr="00A95D77">
              <w:rPr>
                <w:sz w:val="24"/>
                <w:szCs w:val="24"/>
              </w:rPr>
              <w:lastRenderedPageBreak/>
              <w:t>– Кодекс))</w:t>
            </w:r>
          </w:p>
        </w:tc>
        <w:tc>
          <w:tcPr>
            <w:tcW w:w="2176" w:type="dxa"/>
            <w:vAlign w:val="center"/>
          </w:tcPr>
          <w:p w:rsidR="00DA49BE" w:rsidRPr="00A95D77" w:rsidRDefault="00DA49BE" w:rsidP="00073175">
            <w:pPr>
              <w:widowControl w:val="0"/>
              <w:rPr>
                <w:sz w:val="24"/>
                <w:szCs w:val="24"/>
              </w:rPr>
            </w:pPr>
            <w:r w:rsidRPr="00A95D77">
              <w:rPr>
                <w:sz w:val="24"/>
                <w:szCs w:val="24"/>
              </w:rPr>
              <w:lastRenderedPageBreak/>
              <w:t xml:space="preserve">Не позднее </w:t>
            </w:r>
            <w:r w:rsidR="00E87F87">
              <w:rPr>
                <w:sz w:val="24"/>
                <w:szCs w:val="24"/>
              </w:rPr>
              <w:t>29</w:t>
            </w:r>
            <w:r w:rsidR="00732564" w:rsidRPr="00A95D77">
              <w:rPr>
                <w:sz w:val="24"/>
                <w:szCs w:val="24"/>
              </w:rPr>
              <w:t> июля</w:t>
            </w:r>
            <w:r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(не </w:t>
            </w:r>
            <w:proofErr w:type="gramStart"/>
            <w:r w:rsidRPr="00A95D77">
              <w:rPr>
                <w:sz w:val="24"/>
                <w:szCs w:val="24"/>
              </w:rPr>
              <w:t>позднее</w:t>
            </w:r>
            <w:proofErr w:type="gramEnd"/>
            <w:r w:rsidRPr="00A95D77">
              <w:rPr>
                <w:sz w:val="24"/>
                <w:szCs w:val="24"/>
              </w:rPr>
              <w:t xml:space="preserve"> чем за 40 дней до дня голосования)</w:t>
            </w:r>
          </w:p>
        </w:tc>
        <w:tc>
          <w:tcPr>
            <w:tcW w:w="2487" w:type="dxa"/>
            <w:vAlign w:val="center"/>
          </w:tcPr>
          <w:p w:rsidR="00DA49BE" w:rsidRPr="00A95D77" w:rsidRDefault="00DA49BE" w:rsidP="00073175">
            <w:pPr>
              <w:widowControl w:val="0"/>
              <w:autoSpaceDE w:val="0"/>
              <w:autoSpaceDN w:val="0"/>
              <w:adjustRightInd w:val="0"/>
              <w:rPr>
                <w:rFonts w:eastAsia="Calibri"/>
                <w:sz w:val="24"/>
                <w:szCs w:val="24"/>
              </w:rPr>
            </w:pPr>
            <w:r w:rsidRPr="00A95D77">
              <w:rPr>
                <w:rFonts w:eastAsia="Calibri"/>
                <w:sz w:val="24"/>
                <w:szCs w:val="24"/>
              </w:rPr>
              <w:t xml:space="preserve">Главы </w:t>
            </w:r>
            <w:r w:rsidR="008F1934" w:rsidRPr="00A95D77">
              <w:rPr>
                <w:rFonts w:eastAsia="Calibri"/>
                <w:sz w:val="24"/>
                <w:szCs w:val="24"/>
              </w:rPr>
              <w:t xml:space="preserve">местных администраций </w:t>
            </w:r>
            <w:r w:rsidR="00E87F87" w:rsidRPr="00E87F87">
              <w:rPr>
                <w:rFonts w:eastAsia="Calibri"/>
                <w:sz w:val="24"/>
                <w:szCs w:val="24"/>
              </w:rPr>
              <w:t xml:space="preserve">Ключевского, </w:t>
            </w:r>
            <w:proofErr w:type="spellStart"/>
            <w:r w:rsidR="00E87F87" w:rsidRPr="00E87F87">
              <w:rPr>
                <w:rFonts w:eastAsia="Calibri"/>
                <w:sz w:val="24"/>
                <w:szCs w:val="24"/>
              </w:rPr>
              <w:t>Кулундинского</w:t>
            </w:r>
            <w:proofErr w:type="spellEnd"/>
            <w:r w:rsidR="00E87F87" w:rsidRPr="00E87F87">
              <w:rPr>
                <w:rFonts w:eastAsia="Calibri"/>
                <w:sz w:val="24"/>
                <w:szCs w:val="24"/>
              </w:rPr>
              <w:t xml:space="preserve">, Михайловского и </w:t>
            </w:r>
            <w:proofErr w:type="spellStart"/>
            <w:r w:rsidR="00E87F87" w:rsidRPr="00E87F87">
              <w:rPr>
                <w:rFonts w:eastAsia="Calibri"/>
                <w:sz w:val="24"/>
                <w:szCs w:val="24"/>
              </w:rPr>
              <w:t>Табунского</w:t>
            </w:r>
            <w:proofErr w:type="spellEnd"/>
            <w:r w:rsidR="00E87F87" w:rsidRPr="00E87F87">
              <w:rPr>
                <w:rFonts w:eastAsia="Calibri"/>
                <w:sz w:val="24"/>
                <w:szCs w:val="24"/>
              </w:rPr>
              <w:t xml:space="preserve"> районов</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tcPr>
          <w:p w:rsidR="00257CAB" w:rsidRPr="00A95D77" w:rsidRDefault="00257CAB" w:rsidP="00D32867">
            <w:pPr>
              <w:widowControl w:val="0"/>
              <w:jc w:val="both"/>
              <w:rPr>
                <w:sz w:val="24"/>
                <w:szCs w:val="24"/>
              </w:rPr>
            </w:pPr>
            <w:r w:rsidRPr="00A95D77">
              <w:rPr>
                <w:sz w:val="24"/>
                <w:szCs w:val="24"/>
              </w:rPr>
              <w:t>Определение избирательных участков, на информационных стендах которых размещается информация, выполненная крупным шрифтом и (или) с применением рельефно-точечного шрифта Брайля (п. 9.1 ст. 90 Кодекса)</w:t>
            </w:r>
          </w:p>
        </w:tc>
        <w:tc>
          <w:tcPr>
            <w:tcW w:w="2176" w:type="dxa"/>
            <w:vAlign w:val="center"/>
          </w:tcPr>
          <w:p w:rsidR="00257CAB" w:rsidRPr="00A95D77" w:rsidRDefault="00931510" w:rsidP="00E6191B">
            <w:pPr>
              <w:widowControl w:val="0"/>
              <w:ind w:left="71"/>
              <w:rPr>
                <w:sz w:val="24"/>
                <w:szCs w:val="24"/>
              </w:rPr>
            </w:pPr>
            <w:r w:rsidRPr="00A95D77">
              <w:rPr>
                <w:sz w:val="24"/>
                <w:szCs w:val="24"/>
              </w:rPr>
              <w:t>По отдельному плану</w:t>
            </w:r>
          </w:p>
        </w:tc>
        <w:tc>
          <w:tcPr>
            <w:tcW w:w="2487" w:type="dxa"/>
            <w:vAlign w:val="center"/>
          </w:tcPr>
          <w:p w:rsidR="00257CAB" w:rsidRPr="00A95D77" w:rsidRDefault="00A54C63" w:rsidP="003673A0">
            <w:pPr>
              <w:widowControl w:val="0"/>
              <w:rPr>
                <w:sz w:val="24"/>
                <w:szCs w:val="24"/>
              </w:rPr>
            </w:pPr>
            <w:r w:rsidRPr="00A95D77">
              <w:rPr>
                <w:sz w:val="24"/>
                <w:szCs w:val="24"/>
              </w:rPr>
              <w:t>Избирательная комиссия Алтайского края</w:t>
            </w:r>
            <w:r w:rsidR="00257CAB" w:rsidRPr="00A95D77">
              <w:rPr>
                <w:sz w:val="24"/>
                <w:szCs w:val="24"/>
              </w:rPr>
              <w:t xml:space="preserve"> совместно с территориальными избирательными комиссиями</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tcPr>
          <w:p w:rsidR="00257CAB" w:rsidRPr="00A95D77" w:rsidRDefault="00257CAB" w:rsidP="00D32867">
            <w:pPr>
              <w:widowControl w:val="0"/>
              <w:jc w:val="both"/>
              <w:rPr>
                <w:sz w:val="20"/>
                <w:szCs w:val="24"/>
              </w:rPr>
            </w:pPr>
            <w:r w:rsidRPr="00A95D77">
              <w:rPr>
                <w:sz w:val="24"/>
                <w:szCs w:val="24"/>
              </w:rPr>
              <w:t>Определение избирательных участков, для которых изготавливаются специальные трафареты, в том числе, с применением рельефно-точечного шрифта Брайля (п. 2.1 ст. 92 Кодекса)</w:t>
            </w:r>
          </w:p>
        </w:tc>
        <w:tc>
          <w:tcPr>
            <w:tcW w:w="2176" w:type="dxa"/>
            <w:vAlign w:val="center"/>
          </w:tcPr>
          <w:p w:rsidR="00257CAB" w:rsidRPr="00A95D77" w:rsidRDefault="00931510" w:rsidP="00E6191B">
            <w:pPr>
              <w:widowControl w:val="0"/>
              <w:ind w:left="71"/>
              <w:rPr>
                <w:sz w:val="24"/>
                <w:szCs w:val="24"/>
              </w:rPr>
            </w:pPr>
            <w:r w:rsidRPr="00A95D77">
              <w:rPr>
                <w:sz w:val="24"/>
                <w:szCs w:val="24"/>
              </w:rPr>
              <w:t>По отдельному плану</w:t>
            </w:r>
          </w:p>
        </w:tc>
        <w:tc>
          <w:tcPr>
            <w:tcW w:w="2487" w:type="dxa"/>
            <w:vAlign w:val="center"/>
          </w:tcPr>
          <w:p w:rsidR="00257CAB" w:rsidRPr="00A95D77" w:rsidRDefault="00A54C63" w:rsidP="003673A0">
            <w:pPr>
              <w:widowControl w:val="0"/>
              <w:rPr>
                <w:sz w:val="24"/>
                <w:szCs w:val="24"/>
              </w:rPr>
            </w:pPr>
            <w:r w:rsidRPr="00A95D77">
              <w:rPr>
                <w:sz w:val="24"/>
                <w:szCs w:val="24"/>
              </w:rPr>
              <w:t>Избирательная комиссия Алтайского края</w:t>
            </w:r>
          </w:p>
        </w:tc>
      </w:tr>
      <w:tr w:rsidR="00257CAB" w:rsidRPr="00A95D77" w:rsidTr="00073175">
        <w:trPr>
          <w:jc w:val="center"/>
        </w:trPr>
        <w:tc>
          <w:tcPr>
            <w:tcW w:w="916" w:type="dxa"/>
            <w:vAlign w:val="center"/>
          </w:tcPr>
          <w:p w:rsidR="00257CAB" w:rsidRPr="00A95D77" w:rsidRDefault="00257CAB" w:rsidP="00113B7D">
            <w:pPr>
              <w:numPr>
                <w:ilvl w:val="0"/>
                <w:numId w:val="1"/>
              </w:numPr>
              <w:spacing w:after="120"/>
              <w:rPr>
                <w:sz w:val="24"/>
                <w:szCs w:val="24"/>
              </w:rPr>
            </w:pPr>
          </w:p>
        </w:tc>
        <w:tc>
          <w:tcPr>
            <w:tcW w:w="4203" w:type="dxa"/>
          </w:tcPr>
          <w:p w:rsidR="00257CAB" w:rsidRPr="00A95D77" w:rsidRDefault="00257CAB" w:rsidP="00113B7D">
            <w:pPr>
              <w:spacing w:after="120"/>
              <w:jc w:val="both"/>
              <w:rPr>
                <w:sz w:val="24"/>
                <w:szCs w:val="24"/>
              </w:rPr>
            </w:pPr>
            <w:r w:rsidRPr="00A95D77">
              <w:rPr>
                <w:sz w:val="24"/>
                <w:szCs w:val="24"/>
              </w:rPr>
              <w:t>Представление сведений об избирателях в территориальные избирательные комиссии для составления списков избирателей (п.6 ст.17 Федерального закона, п.6, п. 6.1 ст. 15 Кодекса)</w:t>
            </w:r>
          </w:p>
        </w:tc>
        <w:tc>
          <w:tcPr>
            <w:tcW w:w="2176" w:type="dxa"/>
          </w:tcPr>
          <w:p w:rsidR="00257CAB" w:rsidRPr="00A95D77" w:rsidRDefault="00257CAB" w:rsidP="00113B7D">
            <w:pPr>
              <w:spacing w:after="120"/>
              <w:rPr>
                <w:sz w:val="24"/>
                <w:szCs w:val="24"/>
              </w:rPr>
            </w:pPr>
            <w:r w:rsidRPr="00A95D77">
              <w:rPr>
                <w:sz w:val="24"/>
                <w:szCs w:val="24"/>
              </w:rPr>
              <w:t>Сразу после назначения дня голосования</w:t>
            </w:r>
          </w:p>
        </w:tc>
        <w:tc>
          <w:tcPr>
            <w:tcW w:w="2487" w:type="dxa"/>
          </w:tcPr>
          <w:p w:rsidR="00257CAB" w:rsidRPr="00A95D77" w:rsidRDefault="00257CAB" w:rsidP="00B2296B">
            <w:pPr>
              <w:spacing w:after="120"/>
              <w:rPr>
                <w:sz w:val="24"/>
                <w:szCs w:val="24"/>
              </w:rPr>
            </w:pPr>
            <w:r w:rsidRPr="00A95D77">
              <w:rPr>
                <w:sz w:val="24"/>
                <w:szCs w:val="24"/>
              </w:rPr>
              <w:t xml:space="preserve">Главы </w:t>
            </w:r>
            <w:r w:rsidR="008F1934" w:rsidRPr="00A95D77">
              <w:rPr>
                <w:sz w:val="24"/>
                <w:szCs w:val="24"/>
              </w:rPr>
              <w:t xml:space="preserve">местных администраций </w:t>
            </w:r>
            <w:r w:rsidR="00E87F87" w:rsidRPr="00E87F87">
              <w:rPr>
                <w:sz w:val="24"/>
                <w:szCs w:val="24"/>
              </w:rPr>
              <w:t xml:space="preserve">Ключевского, </w:t>
            </w:r>
            <w:proofErr w:type="spellStart"/>
            <w:r w:rsidR="00E87F87" w:rsidRPr="00E87F87">
              <w:rPr>
                <w:sz w:val="24"/>
                <w:szCs w:val="24"/>
              </w:rPr>
              <w:t>Кулундинского</w:t>
            </w:r>
            <w:proofErr w:type="spellEnd"/>
            <w:r w:rsidR="00E87F87" w:rsidRPr="00E87F87">
              <w:rPr>
                <w:sz w:val="24"/>
                <w:szCs w:val="24"/>
              </w:rPr>
              <w:t xml:space="preserve">, Михайловского и </w:t>
            </w:r>
            <w:proofErr w:type="spellStart"/>
            <w:r w:rsidR="00E87F87" w:rsidRPr="00E87F87">
              <w:rPr>
                <w:sz w:val="24"/>
                <w:szCs w:val="24"/>
              </w:rPr>
              <w:t>Табунского</w:t>
            </w:r>
            <w:proofErr w:type="spellEnd"/>
            <w:r w:rsidR="00E87F87" w:rsidRPr="00E87F87">
              <w:rPr>
                <w:sz w:val="24"/>
                <w:szCs w:val="24"/>
              </w:rPr>
              <w:t xml:space="preserve"> районов</w:t>
            </w:r>
            <w:r w:rsidRPr="00A95D77">
              <w:rPr>
                <w:sz w:val="24"/>
                <w:szCs w:val="24"/>
              </w:rPr>
              <w:t>, командиры воинских частей, руководители организаций, в которых избиратели временно пребывают</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tcPr>
          <w:p w:rsidR="00257CAB" w:rsidRPr="00A95D77" w:rsidRDefault="00257CAB" w:rsidP="00113B7D">
            <w:pPr>
              <w:jc w:val="both"/>
              <w:rPr>
                <w:sz w:val="24"/>
                <w:szCs w:val="24"/>
              </w:rPr>
            </w:pPr>
            <w:r w:rsidRPr="00A95D77">
              <w:rPr>
                <w:sz w:val="24"/>
                <w:szCs w:val="24"/>
              </w:rPr>
              <w:t>Информирование территориальных избирательных комиссий об изменениях в ранее представленных для составления списков избирателей сведениях об избирателях (п. 6 ст. 15 Кодекса)</w:t>
            </w:r>
          </w:p>
        </w:tc>
        <w:tc>
          <w:tcPr>
            <w:tcW w:w="2176" w:type="dxa"/>
            <w:vAlign w:val="center"/>
          </w:tcPr>
          <w:p w:rsidR="00257CAB" w:rsidRPr="00A95D77" w:rsidRDefault="00257CAB" w:rsidP="00113B7D">
            <w:pPr>
              <w:rPr>
                <w:sz w:val="24"/>
                <w:szCs w:val="24"/>
              </w:rPr>
            </w:pPr>
            <w:r w:rsidRPr="00A95D77">
              <w:rPr>
                <w:sz w:val="24"/>
                <w:szCs w:val="24"/>
              </w:rPr>
              <w:t xml:space="preserve">Еженедельно </w:t>
            </w:r>
          </w:p>
          <w:p w:rsidR="00257CAB" w:rsidRPr="00A95D77" w:rsidRDefault="00257CAB" w:rsidP="00113B7D">
            <w:pPr>
              <w:rPr>
                <w:sz w:val="24"/>
                <w:szCs w:val="24"/>
              </w:rPr>
            </w:pPr>
            <w:r w:rsidRPr="00A95D77">
              <w:rPr>
                <w:sz w:val="24"/>
                <w:szCs w:val="24"/>
              </w:rPr>
              <w:t>со дня представления сведений</w:t>
            </w:r>
          </w:p>
        </w:tc>
        <w:tc>
          <w:tcPr>
            <w:tcW w:w="2487" w:type="dxa"/>
            <w:vAlign w:val="center"/>
          </w:tcPr>
          <w:p w:rsidR="00257CAB" w:rsidRPr="00A95D77" w:rsidRDefault="00257CAB" w:rsidP="00113B7D">
            <w:pPr>
              <w:spacing w:after="120"/>
              <w:rPr>
                <w:sz w:val="24"/>
                <w:szCs w:val="24"/>
              </w:rPr>
            </w:pPr>
            <w:r w:rsidRPr="00A95D77">
              <w:rPr>
                <w:sz w:val="24"/>
                <w:szCs w:val="24"/>
              </w:rPr>
              <w:t xml:space="preserve">Главы </w:t>
            </w:r>
            <w:r w:rsidR="008F1934" w:rsidRPr="00A95D77">
              <w:rPr>
                <w:sz w:val="24"/>
                <w:szCs w:val="24"/>
              </w:rPr>
              <w:t xml:space="preserve">местных администраций </w:t>
            </w:r>
            <w:r w:rsidR="00E87F87" w:rsidRPr="00E87F87">
              <w:rPr>
                <w:sz w:val="24"/>
                <w:szCs w:val="24"/>
              </w:rPr>
              <w:t xml:space="preserve">Ключевского, </w:t>
            </w:r>
            <w:proofErr w:type="spellStart"/>
            <w:r w:rsidR="00E87F87" w:rsidRPr="00E87F87">
              <w:rPr>
                <w:sz w:val="24"/>
                <w:szCs w:val="24"/>
              </w:rPr>
              <w:t>Кулундинского</w:t>
            </w:r>
            <w:proofErr w:type="spellEnd"/>
            <w:r w:rsidR="00E87F87" w:rsidRPr="00E87F87">
              <w:rPr>
                <w:sz w:val="24"/>
                <w:szCs w:val="24"/>
              </w:rPr>
              <w:t xml:space="preserve">, Михайловского и </w:t>
            </w:r>
            <w:proofErr w:type="spellStart"/>
            <w:r w:rsidR="00E87F87" w:rsidRPr="00E87F87">
              <w:rPr>
                <w:sz w:val="24"/>
                <w:szCs w:val="24"/>
              </w:rPr>
              <w:t>Табунского</w:t>
            </w:r>
            <w:proofErr w:type="spellEnd"/>
            <w:r w:rsidR="00E87F87" w:rsidRPr="00E87F87">
              <w:rPr>
                <w:sz w:val="24"/>
                <w:szCs w:val="24"/>
              </w:rPr>
              <w:t xml:space="preserve"> районов</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tcPr>
          <w:p w:rsidR="00257CAB" w:rsidRPr="00A95D77" w:rsidRDefault="00257CAB" w:rsidP="00D32867">
            <w:pPr>
              <w:widowControl w:val="0"/>
              <w:jc w:val="both"/>
              <w:rPr>
                <w:sz w:val="24"/>
                <w:szCs w:val="24"/>
              </w:rPr>
            </w:pPr>
            <w:r w:rsidRPr="00A95D77">
              <w:rPr>
                <w:sz w:val="24"/>
                <w:szCs w:val="24"/>
              </w:rPr>
              <w:t>Составление списков избирателей отдельно по каждому избирательному участку с использованием ГАС «Выборы» (п.2 ст. 15 Кодекса)</w:t>
            </w:r>
          </w:p>
        </w:tc>
        <w:tc>
          <w:tcPr>
            <w:tcW w:w="2176" w:type="dxa"/>
            <w:vAlign w:val="center"/>
          </w:tcPr>
          <w:p w:rsidR="00257CAB" w:rsidRPr="00A95D77" w:rsidRDefault="00257CAB" w:rsidP="00113B7D">
            <w:pPr>
              <w:widowControl w:val="0"/>
              <w:rPr>
                <w:sz w:val="24"/>
                <w:szCs w:val="24"/>
              </w:rPr>
            </w:pPr>
            <w:r w:rsidRPr="00A95D77">
              <w:rPr>
                <w:sz w:val="24"/>
                <w:szCs w:val="24"/>
              </w:rPr>
              <w:t>Не позднее</w:t>
            </w:r>
          </w:p>
          <w:p w:rsidR="00257CAB" w:rsidRPr="00A95D77" w:rsidRDefault="005F7235" w:rsidP="00113B7D">
            <w:pPr>
              <w:widowControl w:val="0"/>
              <w:rPr>
                <w:sz w:val="24"/>
                <w:szCs w:val="24"/>
              </w:rPr>
            </w:pPr>
            <w:r w:rsidRPr="00A95D77">
              <w:rPr>
                <w:sz w:val="24"/>
                <w:szCs w:val="24"/>
              </w:rPr>
              <w:t>1</w:t>
            </w:r>
            <w:r w:rsidR="00E87F87">
              <w:rPr>
                <w:sz w:val="24"/>
                <w:szCs w:val="24"/>
              </w:rPr>
              <w:t>4</w:t>
            </w:r>
            <w:r w:rsidR="00732564" w:rsidRPr="00A95D77">
              <w:rPr>
                <w:sz w:val="24"/>
                <w:szCs w:val="24"/>
              </w:rPr>
              <w:t> августа</w:t>
            </w:r>
            <w:r w:rsidR="00257CAB" w:rsidRPr="00A95D77">
              <w:rPr>
                <w:sz w:val="24"/>
                <w:szCs w:val="24"/>
              </w:rPr>
              <w:t xml:space="preserve"> </w:t>
            </w:r>
            <w:r w:rsidR="00D52F9E">
              <w:rPr>
                <w:sz w:val="24"/>
                <w:szCs w:val="24"/>
              </w:rPr>
              <w:t>2019</w:t>
            </w:r>
            <w:r w:rsidR="00732564" w:rsidRPr="00A95D77">
              <w:rPr>
                <w:sz w:val="24"/>
                <w:szCs w:val="24"/>
              </w:rPr>
              <w:t> года</w:t>
            </w:r>
          </w:p>
          <w:p w:rsidR="00257CAB" w:rsidRPr="00A95D77" w:rsidRDefault="00257CAB" w:rsidP="00B2296B">
            <w:pPr>
              <w:widowControl w:val="0"/>
              <w:rPr>
                <w:b/>
                <w:i/>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13 дней </w:t>
            </w:r>
            <w:r w:rsidRPr="00531017">
              <w:rPr>
                <w:sz w:val="24"/>
                <w:szCs w:val="24"/>
              </w:rPr>
              <w:t xml:space="preserve">до дня </w:t>
            </w:r>
            <w:r w:rsidR="005F7235" w:rsidRPr="00531017">
              <w:rPr>
                <w:sz w:val="24"/>
                <w:szCs w:val="24"/>
              </w:rPr>
              <w:t xml:space="preserve">досрочного </w:t>
            </w:r>
            <w:r w:rsidRPr="00531017">
              <w:rPr>
                <w:sz w:val="24"/>
                <w:szCs w:val="24"/>
              </w:rPr>
              <w:t>голосования)</w:t>
            </w:r>
          </w:p>
        </w:tc>
        <w:tc>
          <w:tcPr>
            <w:tcW w:w="2487" w:type="dxa"/>
            <w:vAlign w:val="center"/>
          </w:tcPr>
          <w:p w:rsidR="00257CAB" w:rsidRPr="00A95D77" w:rsidRDefault="00257CAB" w:rsidP="00113B7D">
            <w:pPr>
              <w:rPr>
                <w:sz w:val="24"/>
                <w:szCs w:val="24"/>
              </w:rPr>
            </w:pPr>
            <w:r w:rsidRPr="00A95D77">
              <w:rPr>
                <w:sz w:val="24"/>
                <w:szCs w:val="24"/>
              </w:rPr>
              <w:t>Территориальные избирательные комиссии</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tcPr>
          <w:p w:rsidR="00257CAB" w:rsidRPr="00A95D77" w:rsidRDefault="00257CAB" w:rsidP="00D32867">
            <w:pPr>
              <w:jc w:val="both"/>
              <w:rPr>
                <w:sz w:val="24"/>
                <w:szCs w:val="24"/>
              </w:rPr>
            </w:pPr>
            <w:r w:rsidRPr="00A95D77">
              <w:rPr>
                <w:sz w:val="24"/>
                <w:szCs w:val="24"/>
              </w:rPr>
              <w:t>Передача первых экземпляров списков избирателей соответствующим участковым избирательным комиссиям</w:t>
            </w:r>
            <w:r w:rsidR="00D32867" w:rsidRPr="00A95D77">
              <w:rPr>
                <w:sz w:val="24"/>
                <w:szCs w:val="24"/>
              </w:rPr>
              <w:t xml:space="preserve"> </w:t>
            </w:r>
            <w:r w:rsidRPr="00A95D77">
              <w:rPr>
                <w:sz w:val="24"/>
                <w:szCs w:val="24"/>
              </w:rPr>
              <w:t>(п. 10 ст. 15 Кодекса)</w:t>
            </w:r>
          </w:p>
        </w:tc>
        <w:tc>
          <w:tcPr>
            <w:tcW w:w="2176" w:type="dxa"/>
            <w:vAlign w:val="center"/>
          </w:tcPr>
          <w:p w:rsidR="00257CAB" w:rsidRPr="00A95D77" w:rsidRDefault="00257CAB" w:rsidP="00113B7D">
            <w:pPr>
              <w:widowControl w:val="0"/>
              <w:rPr>
                <w:sz w:val="24"/>
                <w:szCs w:val="24"/>
              </w:rPr>
            </w:pPr>
            <w:r w:rsidRPr="00A95D77">
              <w:rPr>
                <w:sz w:val="24"/>
                <w:szCs w:val="24"/>
              </w:rPr>
              <w:t>Не позднее</w:t>
            </w:r>
          </w:p>
          <w:p w:rsidR="00257CAB" w:rsidRPr="00A95D77" w:rsidRDefault="005F7235" w:rsidP="00113B7D">
            <w:pPr>
              <w:widowControl w:val="0"/>
              <w:rPr>
                <w:sz w:val="24"/>
                <w:szCs w:val="24"/>
              </w:rPr>
            </w:pPr>
            <w:r w:rsidRPr="00A95D77">
              <w:rPr>
                <w:sz w:val="24"/>
                <w:szCs w:val="24"/>
              </w:rPr>
              <w:t>1</w:t>
            </w:r>
            <w:r w:rsidR="00E87F87">
              <w:rPr>
                <w:sz w:val="24"/>
                <w:szCs w:val="24"/>
              </w:rPr>
              <w:t>7</w:t>
            </w:r>
            <w:r w:rsidR="00732564" w:rsidRPr="00A95D77">
              <w:rPr>
                <w:sz w:val="24"/>
                <w:szCs w:val="24"/>
              </w:rPr>
              <w:t> августа</w:t>
            </w:r>
            <w:r w:rsidR="009412CF" w:rsidRPr="00A95D77">
              <w:rPr>
                <w:sz w:val="24"/>
                <w:szCs w:val="24"/>
              </w:rPr>
              <w:t xml:space="preserve"> </w:t>
            </w:r>
            <w:r w:rsidR="00D52F9E">
              <w:rPr>
                <w:sz w:val="24"/>
                <w:szCs w:val="24"/>
              </w:rPr>
              <w:t>2019</w:t>
            </w:r>
            <w:r w:rsidR="00732564" w:rsidRPr="00A95D77">
              <w:rPr>
                <w:sz w:val="24"/>
                <w:szCs w:val="24"/>
              </w:rPr>
              <w:t> года</w:t>
            </w:r>
          </w:p>
          <w:p w:rsidR="00257CAB" w:rsidRPr="00A95D77" w:rsidRDefault="00257CAB" w:rsidP="00B2296B">
            <w:pPr>
              <w:widowControl w:val="0"/>
              <w:rPr>
                <w:iCs/>
                <w:color w:val="365F91"/>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10 дней до дня </w:t>
            </w:r>
            <w:r w:rsidR="005F7235" w:rsidRPr="00A95D77">
              <w:rPr>
                <w:sz w:val="24"/>
                <w:szCs w:val="24"/>
              </w:rPr>
              <w:t xml:space="preserve">досрочного </w:t>
            </w:r>
            <w:r w:rsidRPr="00A95D77">
              <w:rPr>
                <w:sz w:val="24"/>
                <w:szCs w:val="24"/>
              </w:rPr>
              <w:t>голосования)</w:t>
            </w:r>
          </w:p>
        </w:tc>
        <w:tc>
          <w:tcPr>
            <w:tcW w:w="2487" w:type="dxa"/>
            <w:vAlign w:val="center"/>
          </w:tcPr>
          <w:p w:rsidR="00257CAB" w:rsidRPr="00A95D77" w:rsidRDefault="00257CAB" w:rsidP="00113B7D">
            <w:pPr>
              <w:rPr>
                <w:sz w:val="24"/>
                <w:szCs w:val="24"/>
              </w:rPr>
            </w:pPr>
            <w:r w:rsidRPr="00A95D77">
              <w:rPr>
                <w:sz w:val="24"/>
                <w:szCs w:val="24"/>
              </w:rPr>
              <w:t>Территориальные избирательные комиссии</w:t>
            </w:r>
          </w:p>
          <w:p w:rsidR="00257CAB" w:rsidRPr="00A95D77" w:rsidRDefault="00257CAB" w:rsidP="00113B7D">
            <w:pPr>
              <w:rPr>
                <w:sz w:val="24"/>
                <w:szCs w:val="24"/>
              </w:rPr>
            </w:pP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vAlign w:val="center"/>
          </w:tcPr>
          <w:p w:rsidR="00257CAB" w:rsidRPr="00A95D77" w:rsidRDefault="00257CAB" w:rsidP="00D32867">
            <w:pPr>
              <w:jc w:val="both"/>
              <w:rPr>
                <w:sz w:val="24"/>
                <w:szCs w:val="24"/>
              </w:rPr>
            </w:pPr>
            <w:r w:rsidRPr="00A95D77">
              <w:rPr>
                <w:sz w:val="24"/>
                <w:szCs w:val="24"/>
              </w:rPr>
              <w:t>Представление избирателям списков избирателей для ознакомления и дополнительного уточнения (п. 1 ст. 17 Кодекса)</w:t>
            </w:r>
          </w:p>
        </w:tc>
        <w:tc>
          <w:tcPr>
            <w:tcW w:w="2176" w:type="dxa"/>
            <w:vAlign w:val="center"/>
          </w:tcPr>
          <w:p w:rsidR="00257CAB" w:rsidRPr="00A95D77" w:rsidRDefault="00257CAB" w:rsidP="00113B7D">
            <w:pPr>
              <w:widowControl w:val="0"/>
              <w:rPr>
                <w:iCs/>
                <w:sz w:val="24"/>
                <w:szCs w:val="24"/>
              </w:rPr>
            </w:pPr>
            <w:r w:rsidRPr="00A95D77">
              <w:rPr>
                <w:iCs/>
                <w:sz w:val="24"/>
                <w:szCs w:val="24"/>
              </w:rPr>
              <w:t xml:space="preserve">С </w:t>
            </w:r>
            <w:r w:rsidR="00E87F87">
              <w:rPr>
                <w:sz w:val="24"/>
                <w:szCs w:val="24"/>
              </w:rPr>
              <w:t>28</w:t>
            </w:r>
            <w:r w:rsidR="00732564" w:rsidRPr="00A95D77">
              <w:rPr>
                <w:sz w:val="24"/>
                <w:szCs w:val="24"/>
              </w:rPr>
              <w:t> августа</w:t>
            </w:r>
            <w:r w:rsidR="009412CF" w:rsidRPr="00A95D77">
              <w:rPr>
                <w:sz w:val="24"/>
                <w:szCs w:val="24"/>
              </w:rPr>
              <w:t xml:space="preserve"> </w:t>
            </w:r>
            <w:r w:rsidR="00D52F9E">
              <w:rPr>
                <w:sz w:val="24"/>
                <w:szCs w:val="24"/>
              </w:rPr>
              <w:t>2019</w:t>
            </w:r>
            <w:r w:rsidR="00732564" w:rsidRPr="00A95D77">
              <w:rPr>
                <w:sz w:val="24"/>
                <w:szCs w:val="24"/>
              </w:rPr>
              <w:t> года</w:t>
            </w:r>
          </w:p>
          <w:p w:rsidR="00257CAB" w:rsidRPr="00A95D77" w:rsidRDefault="00257CAB" w:rsidP="00B2296B">
            <w:pPr>
              <w:widowControl w:val="0"/>
              <w:rPr>
                <w:color w:val="365F91"/>
                <w:sz w:val="24"/>
                <w:szCs w:val="24"/>
              </w:rPr>
            </w:pPr>
            <w:r w:rsidRPr="00A95D77">
              <w:rPr>
                <w:sz w:val="24"/>
                <w:szCs w:val="24"/>
              </w:rPr>
              <w:t>(за 10 дней до дня голосования)</w:t>
            </w:r>
          </w:p>
        </w:tc>
        <w:tc>
          <w:tcPr>
            <w:tcW w:w="2487" w:type="dxa"/>
            <w:vAlign w:val="center"/>
          </w:tcPr>
          <w:p w:rsidR="00257CAB" w:rsidRPr="00A95D77" w:rsidRDefault="00257CAB" w:rsidP="00113B7D">
            <w:pPr>
              <w:rPr>
                <w:sz w:val="24"/>
                <w:szCs w:val="24"/>
              </w:rPr>
            </w:pPr>
            <w:r w:rsidRPr="00A95D77">
              <w:rPr>
                <w:sz w:val="24"/>
                <w:szCs w:val="24"/>
              </w:rPr>
              <w:t>Участковые избирательные комиссии</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vAlign w:val="center"/>
          </w:tcPr>
          <w:p w:rsidR="00257CAB" w:rsidRPr="00A95D77" w:rsidRDefault="00257CAB" w:rsidP="00664A2C">
            <w:pPr>
              <w:jc w:val="left"/>
              <w:rPr>
                <w:sz w:val="24"/>
                <w:szCs w:val="24"/>
              </w:rPr>
            </w:pPr>
            <w:r w:rsidRPr="00A95D77">
              <w:rPr>
                <w:sz w:val="24"/>
                <w:szCs w:val="24"/>
              </w:rPr>
              <w:t>Уточнение списков избирателей (п. 1 ст. 17 Кодекса)</w:t>
            </w:r>
          </w:p>
        </w:tc>
        <w:tc>
          <w:tcPr>
            <w:tcW w:w="2176" w:type="dxa"/>
            <w:vAlign w:val="center"/>
          </w:tcPr>
          <w:p w:rsidR="00257CAB" w:rsidRPr="00A95D77" w:rsidRDefault="00257CAB" w:rsidP="00113B7D">
            <w:pPr>
              <w:widowControl w:val="0"/>
              <w:rPr>
                <w:sz w:val="24"/>
                <w:szCs w:val="24"/>
              </w:rPr>
            </w:pPr>
            <w:r w:rsidRPr="00A95D77">
              <w:rPr>
                <w:iCs/>
                <w:sz w:val="24"/>
                <w:szCs w:val="24"/>
              </w:rPr>
              <w:t xml:space="preserve">С </w:t>
            </w:r>
            <w:r w:rsidR="00E87F87">
              <w:rPr>
                <w:sz w:val="24"/>
                <w:szCs w:val="24"/>
              </w:rPr>
              <w:t>28</w:t>
            </w:r>
            <w:r w:rsidR="00732564" w:rsidRPr="00A95D77">
              <w:rPr>
                <w:sz w:val="24"/>
                <w:szCs w:val="24"/>
              </w:rPr>
              <w:t> августа</w:t>
            </w:r>
            <w:r w:rsidR="009412CF"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и до окончания времени голосования</w:t>
            </w:r>
          </w:p>
          <w:p w:rsidR="00257CAB" w:rsidRPr="00A95D77" w:rsidRDefault="00257CAB" w:rsidP="00113B7D">
            <w:pPr>
              <w:widowControl w:val="0"/>
              <w:rPr>
                <w:sz w:val="24"/>
                <w:szCs w:val="24"/>
              </w:rPr>
            </w:pPr>
            <w:proofErr w:type="gramStart"/>
            <w:r w:rsidRPr="00A95D77">
              <w:rPr>
                <w:sz w:val="24"/>
                <w:szCs w:val="24"/>
              </w:rPr>
              <w:t>(за 10 дней до дня голосования</w:t>
            </w:r>
            <w:proofErr w:type="gramEnd"/>
          </w:p>
          <w:p w:rsidR="00257CAB" w:rsidRPr="00A95D77" w:rsidRDefault="00257CAB" w:rsidP="00113B7D">
            <w:pPr>
              <w:widowControl w:val="0"/>
              <w:rPr>
                <w:sz w:val="24"/>
                <w:szCs w:val="24"/>
              </w:rPr>
            </w:pPr>
            <w:r w:rsidRPr="00A95D77">
              <w:rPr>
                <w:sz w:val="24"/>
                <w:szCs w:val="24"/>
              </w:rPr>
              <w:t>и до окончания времени голосования)</w:t>
            </w:r>
          </w:p>
        </w:tc>
        <w:tc>
          <w:tcPr>
            <w:tcW w:w="2487" w:type="dxa"/>
            <w:vAlign w:val="center"/>
          </w:tcPr>
          <w:p w:rsidR="00257CAB" w:rsidRPr="00A95D77" w:rsidRDefault="00257CAB" w:rsidP="00113B7D">
            <w:pPr>
              <w:rPr>
                <w:sz w:val="24"/>
                <w:szCs w:val="24"/>
              </w:rPr>
            </w:pPr>
            <w:r w:rsidRPr="00A95D77">
              <w:rPr>
                <w:sz w:val="24"/>
                <w:szCs w:val="24"/>
              </w:rPr>
              <w:t>Участковые избирательные комиссии</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vAlign w:val="center"/>
          </w:tcPr>
          <w:p w:rsidR="00257CAB" w:rsidRPr="00A95D77" w:rsidRDefault="00257CAB" w:rsidP="00D32867">
            <w:pPr>
              <w:spacing w:after="120"/>
              <w:jc w:val="both"/>
              <w:rPr>
                <w:sz w:val="24"/>
                <w:szCs w:val="24"/>
              </w:rPr>
            </w:pPr>
            <w:r w:rsidRPr="00A95D77">
              <w:rPr>
                <w:bCs/>
                <w:iCs/>
                <w:sz w:val="24"/>
                <w:szCs w:val="24"/>
              </w:rPr>
              <w:t xml:space="preserve">Подписание выверенного и уточненного списка избирателей и его заверение печатью участковой избирательной комиссии </w:t>
            </w:r>
            <w:r w:rsidRPr="00A95D77">
              <w:rPr>
                <w:sz w:val="24"/>
                <w:szCs w:val="24"/>
              </w:rPr>
              <w:t>(п. 9 ст. 15 Кодекса)</w:t>
            </w:r>
          </w:p>
        </w:tc>
        <w:tc>
          <w:tcPr>
            <w:tcW w:w="2176" w:type="dxa"/>
            <w:vAlign w:val="center"/>
          </w:tcPr>
          <w:p w:rsidR="00257CAB" w:rsidRPr="00A95D77" w:rsidRDefault="00E87F87" w:rsidP="00E87F87">
            <w:pPr>
              <w:rPr>
                <w:sz w:val="24"/>
                <w:szCs w:val="24"/>
              </w:rPr>
            </w:pPr>
            <w:r>
              <w:rPr>
                <w:bCs/>
                <w:sz w:val="24"/>
                <w:szCs w:val="24"/>
              </w:rPr>
              <w:t xml:space="preserve">7 </w:t>
            </w:r>
            <w:r w:rsidR="00732564" w:rsidRPr="00A95D77">
              <w:rPr>
                <w:bCs/>
                <w:sz w:val="24"/>
                <w:szCs w:val="24"/>
              </w:rPr>
              <w:t>сентября</w:t>
            </w:r>
            <w:r w:rsidR="009412CF" w:rsidRPr="00A95D77">
              <w:rPr>
                <w:bCs/>
                <w:sz w:val="24"/>
                <w:szCs w:val="24"/>
              </w:rPr>
              <w:t xml:space="preserve"> </w:t>
            </w:r>
            <w:r w:rsidR="00D52F9E">
              <w:rPr>
                <w:bCs/>
                <w:sz w:val="24"/>
                <w:szCs w:val="24"/>
              </w:rPr>
              <w:t>2019</w:t>
            </w:r>
            <w:r w:rsidR="00732564" w:rsidRPr="00A95D77">
              <w:rPr>
                <w:bCs/>
                <w:sz w:val="24"/>
                <w:szCs w:val="24"/>
              </w:rPr>
              <w:t> года</w:t>
            </w:r>
          </w:p>
        </w:tc>
        <w:tc>
          <w:tcPr>
            <w:tcW w:w="2487" w:type="dxa"/>
            <w:vAlign w:val="center"/>
          </w:tcPr>
          <w:p w:rsidR="00257CAB" w:rsidRPr="00A95D77" w:rsidRDefault="00257CAB" w:rsidP="00113B7D">
            <w:pPr>
              <w:rPr>
                <w:sz w:val="24"/>
                <w:szCs w:val="24"/>
              </w:rPr>
            </w:pPr>
            <w:r w:rsidRPr="00A95D77">
              <w:rPr>
                <w:sz w:val="24"/>
                <w:szCs w:val="24"/>
              </w:rPr>
              <w:t>Председатели, секретари участковых избирательных комиссий</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tcPr>
          <w:p w:rsidR="00257CAB" w:rsidRPr="00A95D77" w:rsidRDefault="00257CAB" w:rsidP="00E87F87">
            <w:pPr>
              <w:jc w:val="both"/>
              <w:rPr>
                <w:sz w:val="24"/>
                <w:szCs w:val="24"/>
              </w:rPr>
            </w:pPr>
            <w:r w:rsidRPr="00A95D77">
              <w:rPr>
                <w:sz w:val="24"/>
                <w:szCs w:val="24"/>
              </w:rPr>
              <w:t>Оформление отдельных книг списка избирателей (в случае разделения списка избирателей на отдельные книги), брошюрование каждой книги, заверение печатью участковой избирательной комиссии и подписью председателя комиссии (п.</w:t>
            </w:r>
            <w:r w:rsidR="00E87F87">
              <w:rPr>
                <w:sz w:val="24"/>
                <w:szCs w:val="24"/>
              </w:rPr>
              <w:t> </w:t>
            </w:r>
            <w:r w:rsidRPr="00A95D77">
              <w:rPr>
                <w:sz w:val="24"/>
                <w:szCs w:val="24"/>
              </w:rPr>
              <w:t>11 ст. 15 Кодекса)</w:t>
            </w:r>
          </w:p>
        </w:tc>
        <w:tc>
          <w:tcPr>
            <w:tcW w:w="2176" w:type="dxa"/>
            <w:vAlign w:val="center"/>
          </w:tcPr>
          <w:p w:rsidR="00257CAB" w:rsidRPr="00A95D77" w:rsidRDefault="00257CAB" w:rsidP="00113B7D">
            <w:pPr>
              <w:rPr>
                <w:sz w:val="24"/>
                <w:szCs w:val="24"/>
              </w:rPr>
            </w:pPr>
            <w:r w:rsidRPr="00A95D77">
              <w:rPr>
                <w:sz w:val="24"/>
                <w:szCs w:val="24"/>
              </w:rPr>
              <w:t>После подписания списка избирателей,</w:t>
            </w:r>
          </w:p>
          <w:p w:rsidR="00257CAB" w:rsidRPr="00A95D77" w:rsidRDefault="00257CAB" w:rsidP="00113B7D">
            <w:pPr>
              <w:rPr>
                <w:sz w:val="24"/>
                <w:szCs w:val="24"/>
              </w:rPr>
            </w:pPr>
            <w:r w:rsidRPr="00A95D77">
              <w:rPr>
                <w:sz w:val="24"/>
                <w:szCs w:val="24"/>
              </w:rPr>
              <w:t>но не позднее</w:t>
            </w:r>
          </w:p>
          <w:p w:rsidR="00257CAB" w:rsidRPr="00A95D77" w:rsidRDefault="00E87F87" w:rsidP="00113B7D">
            <w:pPr>
              <w:rPr>
                <w:sz w:val="24"/>
                <w:szCs w:val="24"/>
              </w:rPr>
            </w:pPr>
            <w:r>
              <w:rPr>
                <w:bCs/>
                <w:sz w:val="24"/>
                <w:szCs w:val="24"/>
              </w:rPr>
              <w:t xml:space="preserve">7 </w:t>
            </w:r>
            <w:r w:rsidR="00732564" w:rsidRPr="00A95D77">
              <w:rPr>
                <w:bCs/>
                <w:sz w:val="24"/>
                <w:szCs w:val="24"/>
              </w:rPr>
              <w:t>сентября</w:t>
            </w:r>
            <w:r w:rsidR="009412CF" w:rsidRPr="00A95D77">
              <w:rPr>
                <w:bCs/>
                <w:sz w:val="24"/>
                <w:szCs w:val="24"/>
              </w:rPr>
              <w:t xml:space="preserve"> </w:t>
            </w:r>
            <w:r w:rsidR="00D52F9E">
              <w:rPr>
                <w:bCs/>
                <w:sz w:val="24"/>
                <w:szCs w:val="24"/>
              </w:rPr>
              <w:t>2019</w:t>
            </w:r>
            <w:r w:rsidR="00732564" w:rsidRPr="00A95D77">
              <w:rPr>
                <w:bCs/>
                <w:sz w:val="24"/>
                <w:szCs w:val="24"/>
              </w:rPr>
              <w:t> года</w:t>
            </w:r>
          </w:p>
          <w:p w:rsidR="00257CAB" w:rsidRPr="00A95D77" w:rsidRDefault="00257CAB" w:rsidP="00113B7D">
            <w:pPr>
              <w:rPr>
                <w:sz w:val="24"/>
                <w:szCs w:val="24"/>
              </w:rPr>
            </w:pPr>
          </w:p>
        </w:tc>
        <w:tc>
          <w:tcPr>
            <w:tcW w:w="2487" w:type="dxa"/>
            <w:vAlign w:val="center"/>
          </w:tcPr>
          <w:p w:rsidR="00257CAB" w:rsidRPr="00A95D77" w:rsidRDefault="00257CAB" w:rsidP="00113B7D">
            <w:pPr>
              <w:rPr>
                <w:sz w:val="24"/>
                <w:szCs w:val="24"/>
              </w:rPr>
            </w:pPr>
            <w:r w:rsidRPr="00A95D77">
              <w:rPr>
                <w:sz w:val="24"/>
                <w:szCs w:val="24"/>
              </w:rPr>
              <w:t xml:space="preserve">Участковые избирательные комиссии </w:t>
            </w:r>
          </w:p>
        </w:tc>
      </w:tr>
      <w:tr w:rsidR="00257CAB" w:rsidRPr="00A95D77" w:rsidTr="00073175">
        <w:trPr>
          <w:jc w:val="center"/>
        </w:trPr>
        <w:tc>
          <w:tcPr>
            <w:tcW w:w="9782" w:type="dxa"/>
            <w:gridSpan w:val="4"/>
            <w:vAlign w:val="center"/>
          </w:tcPr>
          <w:p w:rsidR="00257CAB" w:rsidRPr="00A95D77" w:rsidRDefault="00257CAB" w:rsidP="00113B7D">
            <w:pPr>
              <w:spacing w:before="120" w:after="120"/>
            </w:pPr>
            <w:r w:rsidRPr="00A95D77">
              <w:rPr>
                <w:b/>
              </w:rPr>
              <w:t>Выдвижение и регистрация кандидатов</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vAlign w:val="center"/>
          </w:tcPr>
          <w:p w:rsidR="00257CAB" w:rsidRPr="00A95D77" w:rsidRDefault="00257CAB" w:rsidP="00421CA4">
            <w:pPr>
              <w:jc w:val="both"/>
              <w:rPr>
                <w:sz w:val="24"/>
                <w:szCs w:val="24"/>
              </w:rPr>
            </w:pPr>
            <w:proofErr w:type="gramStart"/>
            <w:r w:rsidRPr="00A95D77">
              <w:rPr>
                <w:sz w:val="24"/>
                <w:szCs w:val="24"/>
              </w:rPr>
              <w:t xml:space="preserve">Составление, опубликование в государственных или муниципальных периодических печатных изданиях и размещение </w:t>
            </w:r>
            <w:r w:rsidR="001C2936" w:rsidRPr="00A95D77">
              <w:rPr>
                <w:sz w:val="24"/>
                <w:szCs w:val="24"/>
              </w:rPr>
              <w:t xml:space="preserve">на своем официальном сайте в информационно-телекоммуникационной </w:t>
            </w:r>
            <w:r w:rsidRPr="00A95D77">
              <w:rPr>
                <w:sz w:val="24"/>
                <w:szCs w:val="24"/>
              </w:rPr>
              <w:t>сети «Интернет» списка политических партий, их соответствующих региональных отделений, имеющих право принимать участие в выборах депутат</w:t>
            </w:r>
            <w:r w:rsidR="001C2936" w:rsidRPr="00A95D77">
              <w:rPr>
                <w:sz w:val="24"/>
                <w:szCs w:val="24"/>
              </w:rPr>
              <w:t>ов</w:t>
            </w:r>
            <w:r w:rsidRPr="00A95D77">
              <w:rPr>
                <w:sz w:val="24"/>
                <w:szCs w:val="24"/>
              </w:rPr>
              <w:t xml:space="preserve"> </w:t>
            </w:r>
            <w:r w:rsidR="00421CA4" w:rsidRPr="00A95D77">
              <w:rPr>
                <w:sz w:val="24"/>
                <w:szCs w:val="24"/>
              </w:rPr>
              <w:t>АКЗС</w:t>
            </w:r>
            <w:r w:rsidRPr="00A95D77">
              <w:rPr>
                <w:sz w:val="24"/>
                <w:szCs w:val="24"/>
              </w:rPr>
              <w:t xml:space="preserve"> в качестве избирательных объединений, по состоянию на день официального опубликования (публикации)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 а также направление указанного списка в Избирательную комиссию Алтайского края</w:t>
            </w:r>
            <w:proofErr w:type="gramEnd"/>
            <w:r w:rsidRPr="00A95D77">
              <w:rPr>
                <w:sz w:val="24"/>
                <w:szCs w:val="24"/>
              </w:rPr>
              <w:t xml:space="preserve"> (п.1 ст.45 Кодекса)</w:t>
            </w:r>
          </w:p>
        </w:tc>
        <w:tc>
          <w:tcPr>
            <w:tcW w:w="2176" w:type="dxa"/>
            <w:vAlign w:val="center"/>
          </w:tcPr>
          <w:p w:rsidR="00257CAB" w:rsidRPr="00A95D77" w:rsidRDefault="00892630" w:rsidP="00E87F87">
            <w:pPr>
              <w:rPr>
                <w:sz w:val="24"/>
                <w:szCs w:val="24"/>
              </w:rPr>
            </w:pPr>
            <w:r w:rsidRPr="00A95D77">
              <w:rPr>
                <w:sz w:val="24"/>
                <w:szCs w:val="24"/>
              </w:rPr>
              <w:t xml:space="preserve">Не позднее </w:t>
            </w:r>
            <w:r w:rsidR="00E87F87">
              <w:rPr>
                <w:sz w:val="24"/>
                <w:szCs w:val="24"/>
              </w:rPr>
              <w:t>4</w:t>
            </w:r>
            <w:r w:rsidRPr="00A95D77">
              <w:rPr>
                <w:sz w:val="24"/>
                <w:szCs w:val="24"/>
              </w:rPr>
              <w:t xml:space="preserve"> июня </w:t>
            </w:r>
            <w:r w:rsidR="00D52F9E">
              <w:rPr>
                <w:sz w:val="24"/>
                <w:szCs w:val="24"/>
              </w:rPr>
              <w:t>2019</w:t>
            </w:r>
            <w:r w:rsidR="00732564" w:rsidRPr="00A95D77">
              <w:rPr>
                <w:sz w:val="24"/>
                <w:szCs w:val="24"/>
              </w:rPr>
              <w:t> года</w:t>
            </w:r>
            <w:r w:rsidRPr="00A95D77">
              <w:rPr>
                <w:sz w:val="24"/>
                <w:szCs w:val="24"/>
              </w:rPr>
              <w:t xml:space="preserve"> (н</w:t>
            </w:r>
            <w:r w:rsidR="00257CAB" w:rsidRPr="00A95D77">
              <w:rPr>
                <w:sz w:val="24"/>
                <w:szCs w:val="24"/>
              </w:rPr>
              <w:t xml:space="preserve">е позднее чем через 3 дня со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257CAB" w:rsidRPr="00A95D77" w:rsidRDefault="005F7235" w:rsidP="00867B0A">
            <w:pPr>
              <w:rPr>
                <w:sz w:val="24"/>
                <w:szCs w:val="24"/>
              </w:rPr>
            </w:pPr>
            <w:r w:rsidRPr="00A95D77">
              <w:rPr>
                <w:sz w:val="24"/>
                <w:szCs w:val="24"/>
              </w:rPr>
              <w:t>У</w:t>
            </w:r>
            <w:r w:rsidR="00257CAB" w:rsidRPr="00A95D77">
              <w:rPr>
                <w:sz w:val="24"/>
                <w:szCs w:val="24"/>
              </w:rPr>
              <w:t>правление Министерства юстиции Российской Федерации по Алтайскому краю</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vAlign w:val="center"/>
          </w:tcPr>
          <w:p w:rsidR="00257CAB" w:rsidRPr="00A95D77" w:rsidRDefault="00257CAB" w:rsidP="001C2936">
            <w:pPr>
              <w:jc w:val="both"/>
              <w:rPr>
                <w:sz w:val="24"/>
                <w:szCs w:val="24"/>
              </w:rPr>
            </w:pPr>
            <w:r w:rsidRPr="00A95D77">
              <w:rPr>
                <w:sz w:val="24"/>
                <w:szCs w:val="24"/>
              </w:rPr>
              <w:t xml:space="preserve">Непосредственное выдвижение кандидатов в депутаты Алтайского краевого Законодательного Собрания по </w:t>
            </w:r>
            <w:r w:rsidR="009412CF" w:rsidRPr="00A95D77">
              <w:rPr>
                <w:sz w:val="24"/>
                <w:szCs w:val="24"/>
              </w:rPr>
              <w:t xml:space="preserve">одномандатному избирательному </w:t>
            </w:r>
            <w:r w:rsidR="009412CF" w:rsidRPr="00A95D77">
              <w:rPr>
                <w:sz w:val="24"/>
                <w:szCs w:val="24"/>
              </w:rPr>
              <w:lastRenderedPageBreak/>
              <w:t>округу</w:t>
            </w:r>
            <w:r w:rsidRPr="00A95D77">
              <w:rPr>
                <w:sz w:val="24"/>
                <w:szCs w:val="24"/>
              </w:rPr>
              <w:t xml:space="preserve"> (самовыдвижение, выдвижение избирательными объединениями) (ст.123, ст.124, ст.125 Кодекса)</w:t>
            </w:r>
          </w:p>
        </w:tc>
        <w:tc>
          <w:tcPr>
            <w:tcW w:w="2176" w:type="dxa"/>
            <w:vAlign w:val="center"/>
          </w:tcPr>
          <w:p w:rsidR="00257CAB" w:rsidRPr="00A95D77" w:rsidRDefault="00257CAB" w:rsidP="00113B7D">
            <w:pPr>
              <w:rPr>
                <w:sz w:val="24"/>
                <w:szCs w:val="24"/>
              </w:rPr>
            </w:pPr>
            <w:r w:rsidRPr="00A95D77">
              <w:rPr>
                <w:sz w:val="24"/>
                <w:szCs w:val="24"/>
              </w:rPr>
              <w:lastRenderedPageBreak/>
              <w:t xml:space="preserve">После </w:t>
            </w:r>
          </w:p>
          <w:p w:rsidR="00257CAB" w:rsidRPr="00A95D77" w:rsidRDefault="00257CAB" w:rsidP="00113B7D">
            <w:pPr>
              <w:rPr>
                <w:sz w:val="24"/>
                <w:szCs w:val="24"/>
              </w:rPr>
            </w:pPr>
            <w:r w:rsidRPr="00A95D77">
              <w:rPr>
                <w:sz w:val="24"/>
                <w:szCs w:val="24"/>
              </w:rPr>
              <w:t xml:space="preserve">официального опубликования решения о </w:t>
            </w:r>
            <w:r w:rsidRPr="00A95D77">
              <w:rPr>
                <w:sz w:val="24"/>
                <w:szCs w:val="24"/>
              </w:rPr>
              <w:lastRenderedPageBreak/>
              <w:t xml:space="preserve">назначении </w:t>
            </w:r>
            <w:r w:rsidR="00644762">
              <w:rPr>
                <w:sz w:val="24"/>
                <w:szCs w:val="24"/>
              </w:rPr>
              <w:t>дополнительн</w:t>
            </w:r>
            <w:r w:rsidR="0046200C" w:rsidRPr="00A95D77">
              <w:rPr>
                <w:sz w:val="24"/>
                <w:szCs w:val="24"/>
              </w:rPr>
              <w:t>ых выборов</w:t>
            </w:r>
          </w:p>
        </w:tc>
        <w:tc>
          <w:tcPr>
            <w:tcW w:w="2487" w:type="dxa"/>
            <w:vAlign w:val="center"/>
          </w:tcPr>
          <w:p w:rsidR="00257CAB" w:rsidRPr="00A95D77" w:rsidRDefault="00257CAB" w:rsidP="00113B7D">
            <w:pPr>
              <w:rPr>
                <w:sz w:val="24"/>
                <w:szCs w:val="24"/>
              </w:rPr>
            </w:pPr>
            <w:r w:rsidRPr="00A95D77">
              <w:rPr>
                <w:sz w:val="24"/>
                <w:szCs w:val="24"/>
              </w:rPr>
              <w:lastRenderedPageBreak/>
              <w:t xml:space="preserve">Граждане Российской Федерации, обладающие пассивным </w:t>
            </w:r>
            <w:r w:rsidRPr="00A95D77">
              <w:rPr>
                <w:sz w:val="24"/>
                <w:szCs w:val="24"/>
              </w:rPr>
              <w:lastRenderedPageBreak/>
              <w:t>избирательным правом, избирательные объединения</w:t>
            </w:r>
          </w:p>
        </w:tc>
      </w:tr>
      <w:tr w:rsidR="00257CAB" w:rsidRPr="00A95D77" w:rsidTr="00073175">
        <w:trPr>
          <w:jc w:val="center"/>
        </w:trPr>
        <w:tc>
          <w:tcPr>
            <w:tcW w:w="916" w:type="dxa"/>
            <w:vAlign w:val="center"/>
          </w:tcPr>
          <w:p w:rsidR="00257CAB" w:rsidRPr="00A95D77" w:rsidRDefault="00257CAB" w:rsidP="00113B7D">
            <w:pPr>
              <w:numPr>
                <w:ilvl w:val="0"/>
                <w:numId w:val="1"/>
              </w:numPr>
              <w:rPr>
                <w:sz w:val="24"/>
                <w:szCs w:val="24"/>
              </w:rPr>
            </w:pPr>
          </w:p>
        </w:tc>
        <w:tc>
          <w:tcPr>
            <w:tcW w:w="4203" w:type="dxa"/>
            <w:vAlign w:val="center"/>
          </w:tcPr>
          <w:p w:rsidR="00257CAB" w:rsidRPr="00A95D77" w:rsidRDefault="00257CAB" w:rsidP="00A54C63">
            <w:pPr>
              <w:jc w:val="both"/>
              <w:rPr>
                <w:sz w:val="24"/>
                <w:szCs w:val="24"/>
              </w:rPr>
            </w:pPr>
            <w:r w:rsidRPr="00A95D77">
              <w:rPr>
                <w:sz w:val="24"/>
                <w:szCs w:val="24"/>
              </w:rPr>
              <w:t>Выдача лицам, представившим документы, необходимые для выдвижения кандидата</w:t>
            </w:r>
            <w:r w:rsidR="00A54C63" w:rsidRPr="00A95D77">
              <w:rPr>
                <w:sz w:val="24"/>
                <w:szCs w:val="24"/>
              </w:rPr>
              <w:t xml:space="preserve"> </w:t>
            </w:r>
            <w:r w:rsidRPr="00A95D77">
              <w:rPr>
                <w:sz w:val="24"/>
                <w:szCs w:val="24"/>
              </w:rPr>
              <w:t>письменного подтверждения их получения (п.3 ст.124, п.10 ст.125 Кодекса)</w:t>
            </w:r>
          </w:p>
        </w:tc>
        <w:tc>
          <w:tcPr>
            <w:tcW w:w="2176" w:type="dxa"/>
            <w:vAlign w:val="center"/>
          </w:tcPr>
          <w:p w:rsidR="00257CAB" w:rsidRPr="00A95D77" w:rsidRDefault="00257CAB" w:rsidP="00113B7D">
            <w:pPr>
              <w:rPr>
                <w:sz w:val="24"/>
                <w:szCs w:val="24"/>
              </w:rPr>
            </w:pPr>
            <w:r w:rsidRPr="00A95D77">
              <w:rPr>
                <w:sz w:val="24"/>
                <w:szCs w:val="24"/>
              </w:rPr>
              <w:t>В день поступления документов</w:t>
            </w:r>
          </w:p>
        </w:tc>
        <w:tc>
          <w:tcPr>
            <w:tcW w:w="2487" w:type="dxa"/>
            <w:vAlign w:val="center"/>
          </w:tcPr>
          <w:p w:rsidR="00257CAB" w:rsidRPr="00A95D77" w:rsidRDefault="00A54C63" w:rsidP="00FA2C2D">
            <w:pPr>
              <w:rPr>
                <w:sz w:val="24"/>
                <w:szCs w:val="24"/>
              </w:rPr>
            </w:pPr>
            <w:r w:rsidRPr="00A95D77">
              <w:rPr>
                <w:sz w:val="24"/>
                <w:szCs w:val="24"/>
              </w:rPr>
              <w:t>Избирательная комиссия Алтайского края</w:t>
            </w:r>
            <w:r w:rsidR="00257CAB" w:rsidRPr="00A95D77">
              <w:rPr>
                <w:sz w:val="24"/>
                <w:szCs w:val="24"/>
              </w:rPr>
              <w:t xml:space="preserve">, </w:t>
            </w:r>
            <w:r w:rsidR="0026379D" w:rsidRPr="00A95D77">
              <w:rPr>
                <w:sz w:val="24"/>
                <w:szCs w:val="24"/>
              </w:rPr>
              <w:t>окружная избирательная комиссия</w:t>
            </w:r>
            <w:r w:rsidR="008F1934" w:rsidRPr="00A95D77">
              <w:t xml:space="preserve"> </w:t>
            </w:r>
            <w:r w:rsidR="008F1934" w:rsidRPr="00A95D77">
              <w:rPr>
                <w:sz w:val="24"/>
                <w:szCs w:val="24"/>
              </w:rPr>
              <w:t xml:space="preserve">по выборам депутата Алтайского краевого Законодательного Собрания по одномандатному избирательному округу </w:t>
            </w:r>
            <w:r w:rsidR="00644762">
              <w:rPr>
                <w:sz w:val="24"/>
                <w:szCs w:val="24"/>
              </w:rPr>
              <w:t>№ 2</w:t>
            </w:r>
            <w:r w:rsidR="00BB5290">
              <w:rPr>
                <w:sz w:val="24"/>
                <w:szCs w:val="24"/>
              </w:rPr>
              <w:t xml:space="preserve"> </w:t>
            </w:r>
            <w:r w:rsidR="00946216" w:rsidRPr="00A95D77">
              <w:rPr>
                <w:sz w:val="24"/>
                <w:szCs w:val="24"/>
              </w:rPr>
              <w:t>(далее – окружная избирательная комиссия)</w:t>
            </w:r>
            <w:r w:rsidR="00FA2C2D" w:rsidRPr="00A95D77">
              <w:rPr>
                <w:rStyle w:val="ae"/>
                <w:sz w:val="24"/>
                <w:szCs w:val="24"/>
              </w:rPr>
              <w:footnoteReference w:id="1"/>
            </w:r>
          </w:p>
        </w:tc>
      </w:tr>
      <w:tr w:rsidR="005F310D" w:rsidRPr="00A95D77" w:rsidTr="00073175">
        <w:trPr>
          <w:jc w:val="center"/>
        </w:trPr>
        <w:tc>
          <w:tcPr>
            <w:tcW w:w="916" w:type="dxa"/>
            <w:vAlign w:val="center"/>
          </w:tcPr>
          <w:p w:rsidR="005F310D" w:rsidRPr="00A95D77" w:rsidRDefault="005F310D" w:rsidP="00113B7D">
            <w:pPr>
              <w:numPr>
                <w:ilvl w:val="0"/>
                <w:numId w:val="1"/>
              </w:numPr>
              <w:rPr>
                <w:sz w:val="24"/>
                <w:szCs w:val="24"/>
              </w:rPr>
            </w:pPr>
          </w:p>
        </w:tc>
        <w:tc>
          <w:tcPr>
            <w:tcW w:w="4203" w:type="dxa"/>
            <w:vAlign w:val="center"/>
          </w:tcPr>
          <w:p w:rsidR="005F310D" w:rsidRPr="00A95D77" w:rsidRDefault="005F310D" w:rsidP="005F7235">
            <w:pPr>
              <w:spacing w:after="120"/>
              <w:jc w:val="both"/>
              <w:rPr>
                <w:sz w:val="24"/>
                <w:szCs w:val="24"/>
              </w:rPr>
            </w:pPr>
            <w:r w:rsidRPr="00A95D77">
              <w:rPr>
                <w:sz w:val="24"/>
                <w:szCs w:val="24"/>
              </w:rPr>
              <w:t xml:space="preserve">Принятие решения о </w:t>
            </w:r>
            <w:proofErr w:type="gramStart"/>
            <w:r w:rsidRPr="00A95D77">
              <w:rPr>
                <w:sz w:val="24"/>
                <w:szCs w:val="24"/>
              </w:rPr>
              <w:t>заверении списка</w:t>
            </w:r>
            <w:proofErr w:type="gramEnd"/>
            <w:r w:rsidRPr="00A95D77">
              <w:rPr>
                <w:sz w:val="24"/>
                <w:szCs w:val="24"/>
              </w:rPr>
              <w:t xml:space="preserve"> кандидатов по </w:t>
            </w:r>
            <w:r w:rsidR="009412CF" w:rsidRPr="00A95D77">
              <w:rPr>
                <w:sz w:val="24"/>
                <w:szCs w:val="24"/>
              </w:rPr>
              <w:t>одномандатн</w:t>
            </w:r>
            <w:r w:rsidR="005F7235" w:rsidRPr="00A95D77">
              <w:rPr>
                <w:sz w:val="24"/>
                <w:szCs w:val="24"/>
              </w:rPr>
              <w:t>ым</w:t>
            </w:r>
            <w:r w:rsidR="009412CF" w:rsidRPr="00A95D77">
              <w:rPr>
                <w:sz w:val="24"/>
                <w:szCs w:val="24"/>
              </w:rPr>
              <w:t xml:space="preserve"> избирательн</w:t>
            </w:r>
            <w:r w:rsidR="005F7235" w:rsidRPr="00A95D77">
              <w:rPr>
                <w:sz w:val="24"/>
                <w:szCs w:val="24"/>
              </w:rPr>
              <w:t xml:space="preserve">ым </w:t>
            </w:r>
            <w:r w:rsidR="009412CF" w:rsidRPr="00A95D77">
              <w:rPr>
                <w:sz w:val="24"/>
                <w:szCs w:val="24"/>
              </w:rPr>
              <w:t>округ</w:t>
            </w:r>
            <w:r w:rsidR="005F7235" w:rsidRPr="00A95D77">
              <w:rPr>
                <w:sz w:val="24"/>
                <w:szCs w:val="24"/>
              </w:rPr>
              <w:t>ам</w:t>
            </w:r>
            <w:r w:rsidRPr="00A95D77">
              <w:rPr>
                <w:sz w:val="24"/>
                <w:szCs w:val="24"/>
              </w:rPr>
              <w:t xml:space="preserve"> либо об отказе в его заверении (п.5 ст.125 Кодекса)</w:t>
            </w:r>
          </w:p>
        </w:tc>
        <w:tc>
          <w:tcPr>
            <w:tcW w:w="2176" w:type="dxa"/>
            <w:vAlign w:val="center"/>
          </w:tcPr>
          <w:p w:rsidR="005F310D" w:rsidRPr="00A95D77" w:rsidRDefault="005F310D" w:rsidP="00113B7D">
            <w:pPr>
              <w:rPr>
                <w:sz w:val="24"/>
                <w:szCs w:val="24"/>
              </w:rPr>
            </w:pPr>
            <w:r w:rsidRPr="00A95D77">
              <w:rPr>
                <w:sz w:val="24"/>
                <w:szCs w:val="24"/>
              </w:rPr>
              <w:t>В течение трёх дней со дня приёма документов</w:t>
            </w:r>
          </w:p>
        </w:tc>
        <w:tc>
          <w:tcPr>
            <w:tcW w:w="2487" w:type="dxa"/>
            <w:vAlign w:val="center"/>
          </w:tcPr>
          <w:p w:rsidR="005F310D" w:rsidRPr="00A95D77" w:rsidRDefault="00A54C63" w:rsidP="00113B7D">
            <w:pPr>
              <w:rPr>
                <w:sz w:val="24"/>
                <w:szCs w:val="24"/>
              </w:rPr>
            </w:pPr>
            <w:r w:rsidRPr="00A95D77">
              <w:rPr>
                <w:sz w:val="24"/>
                <w:szCs w:val="24"/>
              </w:rPr>
              <w:t>Избирательная комиссия Алтайского края</w:t>
            </w:r>
          </w:p>
        </w:tc>
      </w:tr>
      <w:tr w:rsidR="005F310D" w:rsidRPr="00A95D77" w:rsidTr="00073175">
        <w:trPr>
          <w:jc w:val="center"/>
        </w:trPr>
        <w:tc>
          <w:tcPr>
            <w:tcW w:w="916" w:type="dxa"/>
            <w:vAlign w:val="center"/>
          </w:tcPr>
          <w:p w:rsidR="005F310D" w:rsidRPr="00A95D77" w:rsidRDefault="005F310D" w:rsidP="00113B7D">
            <w:pPr>
              <w:numPr>
                <w:ilvl w:val="0"/>
                <w:numId w:val="1"/>
              </w:numPr>
              <w:rPr>
                <w:sz w:val="24"/>
                <w:szCs w:val="24"/>
              </w:rPr>
            </w:pPr>
          </w:p>
        </w:tc>
        <w:tc>
          <w:tcPr>
            <w:tcW w:w="4203" w:type="dxa"/>
            <w:vAlign w:val="center"/>
          </w:tcPr>
          <w:p w:rsidR="005F310D" w:rsidRPr="00A95D77" w:rsidRDefault="005F310D" w:rsidP="005F7235">
            <w:pPr>
              <w:spacing w:after="120"/>
              <w:jc w:val="both"/>
              <w:rPr>
                <w:sz w:val="24"/>
                <w:szCs w:val="24"/>
              </w:rPr>
            </w:pPr>
            <w:r w:rsidRPr="00A95D77">
              <w:rPr>
                <w:sz w:val="24"/>
                <w:szCs w:val="24"/>
              </w:rPr>
              <w:t xml:space="preserve">Выдача уполномоченному представителю избирательного объединения решения о </w:t>
            </w:r>
            <w:proofErr w:type="gramStart"/>
            <w:r w:rsidRPr="00A95D77">
              <w:rPr>
                <w:sz w:val="24"/>
                <w:szCs w:val="24"/>
              </w:rPr>
              <w:t>заверении списка</w:t>
            </w:r>
            <w:proofErr w:type="gramEnd"/>
            <w:r w:rsidRPr="00A95D77">
              <w:rPr>
                <w:sz w:val="24"/>
                <w:szCs w:val="24"/>
              </w:rPr>
              <w:t xml:space="preserve"> кандидатов, выдвинут</w:t>
            </w:r>
            <w:r w:rsidR="00AD171B" w:rsidRPr="00A95D77">
              <w:rPr>
                <w:sz w:val="24"/>
                <w:szCs w:val="24"/>
              </w:rPr>
              <w:t>ых</w:t>
            </w:r>
            <w:r w:rsidRPr="00A95D77">
              <w:rPr>
                <w:sz w:val="24"/>
                <w:szCs w:val="24"/>
              </w:rPr>
              <w:t xml:space="preserve"> по </w:t>
            </w:r>
            <w:r w:rsidR="009412CF" w:rsidRPr="00A95D77">
              <w:rPr>
                <w:sz w:val="24"/>
                <w:szCs w:val="24"/>
              </w:rPr>
              <w:t>одномандатн</w:t>
            </w:r>
            <w:r w:rsidR="005F7235" w:rsidRPr="00A95D77">
              <w:rPr>
                <w:sz w:val="24"/>
                <w:szCs w:val="24"/>
              </w:rPr>
              <w:t>ым</w:t>
            </w:r>
            <w:r w:rsidR="009412CF" w:rsidRPr="00A95D77">
              <w:rPr>
                <w:sz w:val="24"/>
                <w:szCs w:val="24"/>
              </w:rPr>
              <w:t xml:space="preserve"> избирательн</w:t>
            </w:r>
            <w:r w:rsidR="005F7235" w:rsidRPr="00A95D77">
              <w:rPr>
                <w:sz w:val="24"/>
                <w:szCs w:val="24"/>
              </w:rPr>
              <w:t>ым</w:t>
            </w:r>
            <w:r w:rsidR="009412CF" w:rsidRPr="00A95D77">
              <w:rPr>
                <w:sz w:val="24"/>
                <w:szCs w:val="24"/>
              </w:rPr>
              <w:t xml:space="preserve"> округ</w:t>
            </w:r>
            <w:r w:rsidR="005F7235" w:rsidRPr="00A95D77">
              <w:rPr>
                <w:sz w:val="24"/>
                <w:szCs w:val="24"/>
              </w:rPr>
              <w:t>ам</w:t>
            </w:r>
            <w:r w:rsidRPr="00A95D77">
              <w:rPr>
                <w:sz w:val="24"/>
                <w:szCs w:val="24"/>
              </w:rPr>
              <w:t>, с копией заверенного списка либо об отказе в его заверении (п.7 ст.125 Кодекса)</w:t>
            </w:r>
          </w:p>
        </w:tc>
        <w:tc>
          <w:tcPr>
            <w:tcW w:w="2176" w:type="dxa"/>
            <w:vAlign w:val="center"/>
          </w:tcPr>
          <w:p w:rsidR="005F310D" w:rsidRPr="00A95D77" w:rsidRDefault="005F310D" w:rsidP="00113B7D">
            <w:pPr>
              <w:rPr>
                <w:sz w:val="24"/>
                <w:szCs w:val="24"/>
              </w:rPr>
            </w:pPr>
            <w:r w:rsidRPr="00A95D77">
              <w:rPr>
                <w:sz w:val="24"/>
                <w:szCs w:val="24"/>
              </w:rPr>
              <w:t>В течение одних суток с момента принятия соответствующего решения</w:t>
            </w:r>
          </w:p>
        </w:tc>
        <w:tc>
          <w:tcPr>
            <w:tcW w:w="2487" w:type="dxa"/>
            <w:vAlign w:val="center"/>
          </w:tcPr>
          <w:p w:rsidR="005F310D" w:rsidRPr="00A95D77" w:rsidRDefault="00A54C63" w:rsidP="00113B7D">
            <w:pPr>
              <w:rPr>
                <w:sz w:val="24"/>
                <w:szCs w:val="24"/>
              </w:rPr>
            </w:pPr>
            <w:r w:rsidRPr="00A95D77">
              <w:rPr>
                <w:sz w:val="24"/>
                <w:szCs w:val="24"/>
              </w:rPr>
              <w:t>Избирательная комиссия Алтайского края</w:t>
            </w:r>
          </w:p>
        </w:tc>
      </w:tr>
      <w:tr w:rsidR="00AD171B" w:rsidRPr="00A95D77" w:rsidTr="00073175">
        <w:trPr>
          <w:trHeight w:val="2310"/>
          <w:jc w:val="center"/>
        </w:trPr>
        <w:tc>
          <w:tcPr>
            <w:tcW w:w="916" w:type="dxa"/>
            <w:vAlign w:val="center"/>
          </w:tcPr>
          <w:p w:rsidR="00AD171B" w:rsidRPr="00A95D77" w:rsidRDefault="00AD171B" w:rsidP="00113B7D">
            <w:pPr>
              <w:numPr>
                <w:ilvl w:val="0"/>
                <w:numId w:val="1"/>
              </w:numPr>
              <w:rPr>
                <w:sz w:val="24"/>
                <w:szCs w:val="24"/>
              </w:rPr>
            </w:pPr>
          </w:p>
        </w:tc>
        <w:tc>
          <w:tcPr>
            <w:tcW w:w="4203" w:type="dxa"/>
            <w:vAlign w:val="center"/>
          </w:tcPr>
          <w:p w:rsidR="00AD171B" w:rsidRPr="00A95D77" w:rsidRDefault="00AD171B" w:rsidP="005F7235">
            <w:pPr>
              <w:spacing w:after="120"/>
              <w:jc w:val="both"/>
              <w:rPr>
                <w:sz w:val="24"/>
                <w:szCs w:val="24"/>
              </w:rPr>
            </w:pPr>
            <w:r w:rsidRPr="00A95D77">
              <w:rPr>
                <w:sz w:val="24"/>
                <w:szCs w:val="24"/>
              </w:rPr>
              <w:t xml:space="preserve">Направление решения о </w:t>
            </w:r>
            <w:proofErr w:type="gramStart"/>
            <w:r w:rsidRPr="00A95D77">
              <w:rPr>
                <w:sz w:val="24"/>
                <w:szCs w:val="24"/>
              </w:rPr>
              <w:t>заверении списка</w:t>
            </w:r>
            <w:proofErr w:type="gramEnd"/>
            <w:r w:rsidRPr="00A95D77">
              <w:rPr>
                <w:sz w:val="24"/>
                <w:szCs w:val="24"/>
              </w:rPr>
              <w:t xml:space="preserve"> кандидатов, выдвинут</w:t>
            </w:r>
            <w:r w:rsidR="00CB7F09" w:rsidRPr="00A95D77">
              <w:rPr>
                <w:sz w:val="24"/>
                <w:szCs w:val="24"/>
              </w:rPr>
              <w:t>ых</w:t>
            </w:r>
            <w:r w:rsidRPr="00A95D77">
              <w:rPr>
                <w:sz w:val="24"/>
                <w:szCs w:val="24"/>
              </w:rPr>
              <w:t xml:space="preserve"> по </w:t>
            </w:r>
            <w:r w:rsidR="009412CF" w:rsidRPr="00A95D77">
              <w:rPr>
                <w:sz w:val="24"/>
                <w:szCs w:val="24"/>
              </w:rPr>
              <w:t>одномандатн</w:t>
            </w:r>
            <w:r w:rsidR="005F7235" w:rsidRPr="00A95D77">
              <w:rPr>
                <w:sz w:val="24"/>
                <w:szCs w:val="24"/>
              </w:rPr>
              <w:t>ым</w:t>
            </w:r>
            <w:r w:rsidR="009412CF" w:rsidRPr="00A95D77">
              <w:rPr>
                <w:sz w:val="24"/>
                <w:szCs w:val="24"/>
              </w:rPr>
              <w:t xml:space="preserve"> избирательн</w:t>
            </w:r>
            <w:r w:rsidR="005F7235" w:rsidRPr="00A95D77">
              <w:rPr>
                <w:sz w:val="24"/>
                <w:szCs w:val="24"/>
              </w:rPr>
              <w:t>ым</w:t>
            </w:r>
            <w:r w:rsidR="009412CF" w:rsidRPr="00A95D77">
              <w:rPr>
                <w:sz w:val="24"/>
                <w:szCs w:val="24"/>
              </w:rPr>
              <w:t xml:space="preserve"> округ</w:t>
            </w:r>
            <w:r w:rsidR="005F7235" w:rsidRPr="00A95D77">
              <w:rPr>
                <w:sz w:val="24"/>
                <w:szCs w:val="24"/>
              </w:rPr>
              <w:t>ам</w:t>
            </w:r>
            <w:r w:rsidRPr="00A95D77">
              <w:rPr>
                <w:sz w:val="24"/>
                <w:szCs w:val="24"/>
              </w:rPr>
              <w:t>, с копиями заверенного списка (заверенными выписками из списка) и копиями заявлений кандидатов о согласии баллотироваться по соответствующ</w:t>
            </w:r>
            <w:r w:rsidR="005F7235" w:rsidRPr="00A95D77">
              <w:rPr>
                <w:sz w:val="24"/>
                <w:szCs w:val="24"/>
              </w:rPr>
              <w:t>ему</w:t>
            </w:r>
            <w:r w:rsidRPr="00A95D77">
              <w:rPr>
                <w:sz w:val="24"/>
                <w:szCs w:val="24"/>
              </w:rPr>
              <w:t xml:space="preserve"> </w:t>
            </w:r>
            <w:r w:rsidR="009412CF" w:rsidRPr="00A95D77">
              <w:rPr>
                <w:sz w:val="24"/>
                <w:szCs w:val="24"/>
              </w:rPr>
              <w:t>одномандатному избирательному округу</w:t>
            </w:r>
            <w:r w:rsidRPr="00A95D77">
              <w:rPr>
                <w:sz w:val="24"/>
                <w:szCs w:val="24"/>
              </w:rPr>
              <w:t xml:space="preserve"> </w:t>
            </w:r>
            <w:r w:rsidR="0026379D" w:rsidRPr="00A95D77">
              <w:rPr>
                <w:sz w:val="24"/>
                <w:szCs w:val="24"/>
              </w:rPr>
              <w:t>в окружную избирательную комиссию</w:t>
            </w:r>
            <w:r w:rsidRPr="00A95D77">
              <w:rPr>
                <w:sz w:val="24"/>
                <w:szCs w:val="24"/>
              </w:rPr>
              <w:t xml:space="preserve"> (п.7 ст.125 </w:t>
            </w:r>
            <w:r w:rsidRPr="00A95D77">
              <w:rPr>
                <w:sz w:val="24"/>
                <w:szCs w:val="24"/>
              </w:rPr>
              <w:lastRenderedPageBreak/>
              <w:t xml:space="preserve">Кодекса) </w:t>
            </w:r>
          </w:p>
        </w:tc>
        <w:tc>
          <w:tcPr>
            <w:tcW w:w="2176" w:type="dxa"/>
            <w:vAlign w:val="center"/>
          </w:tcPr>
          <w:p w:rsidR="00AD171B" w:rsidRPr="00A95D77" w:rsidRDefault="00AD171B" w:rsidP="00113B7D">
            <w:pPr>
              <w:rPr>
                <w:sz w:val="24"/>
                <w:szCs w:val="24"/>
              </w:rPr>
            </w:pPr>
            <w:r w:rsidRPr="00A95D77">
              <w:rPr>
                <w:sz w:val="24"/>
                <w:szCs w:val="24"/>
              </w:rPr>
              <w:lastRenderedPageBreak/>
              <w:t>В течение одних суток с момента принятия соответствующего решения</w:t>
            </w:r>
          </w:p>
        </w:tc>
        <w:tc>
          <w:tcPr>
            <w:tcW w:w="2487" w:type="dxa"/>
            <w:vAlign w:val="center"/>
          </w:tcPr>
          <w:p w:rsidR="00AD171B" w:rsidRPr="00A95D77" w:rsidRDefault="00A54C63" w:rsidP="00113B7D">
            <w:pPr>
              <w:rPr>
                <w:sz w:val="24"/>
                <w:szCs w:val="24"/>
              </w:rPr>
            </w:pPr>
            <w:r w:rsidRPr="00A95D77">
              <w:rPr>
                <w:sz w:val="24"/>
                <w:szCs w:val="24"/>
              </w:rPr>
              <w:t>Избирательная комиссия Алтайского края</w:t>
            </w:r>
          </w:p>
        </w:tc>
      </w:tr>
      <w:tr w:rsidR="00AD171B" w:rsidRPr="00A95D77" w:rsidTr="00073175">
        <w:trPr>
          <w:jc w:val="center"/>
        </w:trPr>
        <w:tc>
          <w:tcPr>
            <w:tcW w:w="916" w:type="dxa"/>
            <w:vAlign w:val="center"/>
          </w:tcPr>
          <w:p w:rsidR="00AD171B" w:rsidRPr="00A95D77" w:rsidRDefault="00AD171B" w:rsidP="00113B7D">
            <w:pPr>
              <w:numPr>
                <w:ilvl w:val="0"/>
                <w:numId w:val="1"/>
              </w:numPr>
              <w:rPr>
                <w:sz w:val="24"/>
                <w:szCs w:val="24"/>
              </w:rPr>
            </w:pPr>
          </w:p>
        </w:tc>
        <w:tc>
          <w:tcPr>
            <w:tcW w:w="4203" w:type="dxa"/>
          </w:tcPr>
          <w:p w:rsidR="00AD171B" w:rsidRPr="00A95D77" w:rsidRDefault="00AD171B" w:rsidP="00946216">
            <w:pPr>
              <w:spacing w:after="120"/>
              <w:jc w:val="both"/>
              <w:rPr>
                <w:szCs w:val="24"/>
              </w:rPr>
            </w:pPr>
            <w:r w:rsidRPr="00A95D77">
              <w:rPr>
                <w:sz w:val="24"/>
                <w:szCs w:val="24"/>
              </w:rPr>
              <w:t xml:space="preserve">Выдача </w:t>
            </w:r>
            <w:r w:rsidR="00FB0D6F" w:rsidRPr="00A95D77">
              <w:rPr>
                <w:sz w:val="24"/>
                <w:szCs w:val="24"/>
              </w:rPr>
              <w:t>кандидату</w:t>
            </w:r>
            <w:r w:rsidR="00A54C63" w:rsidRPr="00A95D77">
              <w:rPr>
                <w:sz w:val="24"/>
                <w:szCs w:val="24"/>
              </w:rPr>
              <w:t>,</w:t>
            </w:r>
            <w:r w:rsidR="002A1E1E" w:rsidRPr="00A95D77">
              <w:rPr>
                <w:sz w:val="24"/>
                <w:szCs w:val="24"/>
              </w:rPr>
              <w:t xml:space="preserve"> </w:t>
            </w:r>
            <w:r w:rsidR="00A54C63" w:rsidRPr="00A95D77">
              <w:rPr>
                <w:sz w:val="24"/>
                <w:szCs w:val="24"/>
              </w:rPr>
              <w:t xml:space="preserve">уполномоченному представителю кандидата по финансовым вопросам </w:t>
            </w:r>
            <w:r w:rsidRPr="00A95D77">
              <w:rPr>
                <w:sz w:val="24"/>
                <w:szCs w:val="24"/>
              </w:rPr>
              <w:t>письменного разрешения на открытие специального избирательного счета</w:t>
            </w:r>
            <w:r w:rsidR="002A1E1E" w:rsidRPr="00A95D77">
              <w:rPr>
                <w:sz w:val="24"/>
                <w:szCs w:val="24"/>
              </w:rPr>
              <w:t xml:space="preserve">, </w:t>
            </w:r>
            <w:r w:rsidRPr="00A95D77">
              <w:rPr>
                <w:sz w:val="24"/>
                <w:szCs w:val="24"/>
              </w:rPr>
              <w:t>кандидата</w:t>
            </w:r>
            <w:r w:rsidR="00FB0D6F" w:rsidRPr="00A95D77">
              <w:rPr>
                <w:sz w:val="24"/>
                <w:szCs w:val="24"/>
              </w:rPr>
              <w:t xml:space="preserve"> </w:t>
            </w:r>
            <w:r w:rsidRPr="00A95D77">
              <w:rPr>
                <w:sz w:val="24"/>
                <w:szCs w:val="24"/>
              </w:rPr>
              <w:t>(ст. 80, 81 Кодекса)</w:t>
            </w:r>
          </w:p>
        </w:tc>
        <w:tc>
          <w:tcPr>
            <w:tcW w:w="2176" w:type="dxa"/>
          </w:tcPr>
          <w:p w:rsidR="00AD171B" w:rsidRPr="00A95D77" w:rsidRDefault="00AD171B" w:rsidP="00A54C63">
            <w:pPr>
              <w:widowControl w:val="0"/>
              <w:rPr>
                <w:sz w:val="24"/>
                <w:szCs w:val="24"/>
              </w:rPr>
            </w:pPr>
            <w:r w:rsidRPr="00A95D77">
              <w:rPr>
                <w:sz w:val="24"/>
                <w:szCs w:val="24"/>
              </w:rPr>
              <w:t xml:space="preserve">После письменного уведомления </w:t>
            </w:r>
            <w:r w:rsidR="002A1E1E" w:rsidRPr="00A95D77">
              <w:rPr>
                <w:sz w:val="24"/>
                <w:szCs w:val="24"/>
              </w:rPr>
              <w:t xml:space="preserve">соответствующей </w:t>
            </w:r>
            <w:r w:rsidRPr="00A95D77">
              <w:rPr>
                <w:sz w:val="24"/>
                <w:szCs w:val="24"/>
              </w:rPr>
              <w:t>избирательной комиссии о выдвижении кандидата</w:t>
            </w:r>
            <w:r w:rsidR="002A1E1E" w:rsidRPr="00A95D77">
              <w:rPr>
                <w:sz w:val="24"/>
                <w:szCs w:val="24"/>
              </w:rPr>
              <w:t xml:space="preserve"> по одномандатному избирательному округу</w:t>
            </w:r>
          </w:p>
        </w:tc>
        <w:tc>
          <w:tcPr>
            <w:tcW w:w="2487" w:type="dxa"/>
          </w:tcPr>
          <w:p w:rsidR="00AD171B" w:rsidRPr="00A95D77" w:rsidRDefault="00A54C63" w:rsidP="00FB0D6F">
            <w:pPr>
              <w:widowControl w:val="0"/>
              <w:tabs>
                <w:tab w:val="center" w:pos="4677"/>
                <w:tab w:val="right" w:pos="9355"/>
              </w:tabs>
              <w:rPr>
                <w:sz w:val="24"/>
                <w:szCs w:val="24"/>
              </w:rPr>
            </w:pPr>
            <w:r w:rsidRPr="00A95D77">
              <w:rPr>
                <w:sz w:val="24"/>
                <w:szCs w:val="24"/>
              </w:rPr>
              <w:t>О</w:t>
            </w:r>
            <w:r w:rsidR="0026379D" w:rsidRPr="00A95D77">
              <w:rPr>
                <w:sz w:val="24"/>
                <w:szCs w:val="24"/>
              </w:rPr>
              <w:t>кружная избирательная комиссия</w:t>
            </w:r>
          </w:p>
        </w:tc>
      </w:tr>
      <w:tr w:rsidR="00AD171B" w:rsidRPr="00A95D77" w:rsidTr="00073175">
        <w:trPr>
          <w:jc w:val="center"/>
        </w:trPr>
        <w:tc>
          <w:tcPr>
            <w:tcW w:w="916" w:type="dxa"/>
            <w:vAlign w:val="center"/>
          </w:tcPr>
          <w:p w:rsidR="00AD171B" w:rsidRPr="00A95D77" w:rsidRDefault="00AD171B" w:rsidP="00113B7D">
            <w:pPr>
              <w:numPr>
                <w:ilvl w:val="0"/>
                <w:numId w:val="1"/>
              </w:numPr>
              <w:rPr>
                <w:sz w:val="24"/>
                <w:szCs w:val="24"/>
              </w:rPr>
            </w:pPr>
          </w:p>
        </w:tc>
        <w:tc>
          <w:tcPr>
            <w:tcW w:w="4203" w:type="dxa"/>
            <w:vAlign w:val="center"/>
          </w:tcPr>
          <w:p w:rsidR="00AD171B" w:rsidRPr="00A95D77" w:rsidRDefault="00AD171B" w:rsidP="005F7235">
            <w:pPr>
              <w:jc w:val="both"/>
              <w:rPr>
                <w:sz w:val="24"/>
                <w:szCs w:val="24"/>
              </w:rPr>
            </w:pPr>
            <w:r w:rsidRPr="00A95D77">
              <w:rPr>
                <w:sz w:val="24"/>
                <w:szCs w:val="24"/>
              </w:rPr>
              <w:t>Сбор подписей избирателей в поддержку выдвижения кандидат</w:t>
            </w:r>
            <w:r w:rsidR="005F7235" w:rsidRPr="00A95D77">
              <w:rPr>
                <w:sz w:val="24"/>
                <w:szCs w:val="24"/>
              </w:rPr>
              <w:t>а</w:t>
            </w:r>
            <w:r w:rsidR="00BF0A51" w:rsidRPr="00A95D77">
              <w:rPr>
                <w:sz w:val="24"/>
                <w:szCs w:val="24"/>
              </w:rPr>
              <w:t xml:space="preserve"> по </w:t>
            </w:r>
            <w:r w:rsidR="009412CF" w:rsidRPr="00A95D77">
              <w:rPr>
                <w:sz w:val="24"/>
                <w:szCs w:val="24"/>
              </w:rPr>
              <w:t>одномандатному избирательному округу</w:t>
            </w:r>
            <w:r w:rsidR="00A54C63" w:rsidRPr="00A95D77">
              <w:rPr>
                <w:sz w:val="24"/>
                <w:szCs w:val="24"/>
              </w:rPr>
              <w:t xml:space="preserve"> </w:t>
            </w:r>
            <w:r w:rsidRPr="00A95D77">
              <w:rPr>
                <w:sz w:val="24"/>
                <w:szCs w:val="24"/>
              </w:rPr>
              <w:t>(п.3 ст.127 Кодекса)</w:t>
            </w:r>
          </w:p>
        </w:tc>
        <w:tc>
          <w:tcPr>
            <w:tcW w:w="2176" w:type="dxa"/>
            <w:vAlign w:val="center"/>
          </w:tcPr>
          <w:p w:rsidR="00AD171B" w:rsidRPr="00A95D77" w:rsidRDefault="00AD171B" w:rsidP="00AA549E">
            <w:pPr>
              <w:rPr>
                <w:sz w:val="24"/>
                <w:szCs w:val="24"/>
              </w:rPr>
            </w:pPr>
            <w:r w:rsidRPr="00A95D77">
              <w:rPr>
                <w:sz w:val="24"/>
                <w:szCs w:val="24"/>
              </w:rPr>
              <w:t>Со дня оплаты изготовления подписных листов</w:t>
            </w:r>
          </w:p>
        </w:tc>
        <w:tc>
          <w:tcPr>
            <w:tcW w:w="2487" w:type="dxa"/>
            <w:vAlign w:val="center"/>
          </w:tcPr>
          <w:p w:rsidR="00AD171B" w:rsidRPr="00A95D77" w:rsidRDefault="00AD171B" w:rsidP="00BB5290">
            <w:pPr>
              <w:rPr>
                <w:sz w:val="24"/>
                <w:szCs w:val="24"/>
              </w:rPr>
            </w:pPr>
            <w:r w:rsidRPr="00A95D77">
              <w:rPr>
                <w:sz w:val="24"/>
                <w:szCs w:val="24"/>
              </w:rPr>
              <w:t>Граждане Российской Федерации, достигшие к моменту сбора подписей 18</w:t>
            </w:r>
            <w:r w:rsidR="00BB5290">
              <w:rPr>
                <w:sz w:val="24"/>
                <w:szCs w:val="24"/>
              </w:rPr>
              <w:t> </w:t>
            </w:r>
            <w:r w:rsidRPr="00A95D77">
              <w:rPr>
                <w:sz w:val="24"/>
                <w:szCs w:val="24"/>
              </w:rPr>
              <w:t>лет и не признанные судом недееспособными</w:t>
            </w:r>
          </w:p>
        </w:tc>
      </w:tr>
      <w:tr w:rsidR="00AD171B" w:rsidRPr="00A95D77" w:rsidTr="00073175">
        <w:trPr>
          <w:jc w:val="center"/>
        </w:trPr>
        <w:tc>
          <w:tcPr>
            <w:tcW w:w="916" w:type="dxa"/>
            <w:vAlign w:val="center"/>
          </w:tcPr>
          <w:p w:rsidR="00AD171B" w:rsidRPr="00A95D77" w:rsidRDefault="00AD171B" w:rsidP="00113B7D">
            <w:pPr>
              <w:numPr>
                <w:ilvl w:val="0"/>
                <w:numId w:val="1"/>
              </w:numPr>
              <w:rPr>
                <w:sz w:val="24"/>
                <w:szCs w:val="24"/>
              </w:rPr>
            </w:pPr>
          </w:p>
        </w:tc>
        <w:tc>
          <w:tcPr>
            <w:tcW w:w="4203" w:type="dxa"/>
            <w:vAlign w:val="center"/>
          </w:tcPr>
          <w:p w:rsidR="00AD171B" w:rsidRPr="00A95D77" w:rsidRDefault="00AD171B" w:rsidP="00AC25C3">
            <w:pPr>
              <w:jc w:val="both"/>
              <w:rPr>
                <w:sz w:val="24"/>
                <w:szCs w:val="24"/>
              </w:rPr>
            </w:pPr>
            <w:r w:rsidRPr="00A95D77">
              <w:rPr>
                <w:sz w:val="24"/>
                <w:szCs w:val="24"/>
              </w:rPr>
              <w:t>Представление в</w:t>
            </w:r>
            <w:r w:rsidR="00EC62D1" w:rsidRPr="00A95D77">
              <w:rPr>
                <w:sz w:val="24"/>
                <w:szCs w:val="24"/>
              </w:rPr>
              <w:t xml:space="preserve"> </w:t>
            </w:r>
            <w:r w:rsidRPr="00A95D77">
              <w:rPr>
                <w:sz w:val="24"/>
                <w:szCs w:val="24"/>
              </w:rPr>
              <w:t>окружную избирательную комиссию подписных листов и других документов для регистрации кандидата</w:t>
            </w:r>
            <w:r w:rsidR="00BF0A51" w:rsidRPr="00A95D77">
              <w:rPr>
                <w:sz w:val="24"/>
                <w:szCs w:val="24"/>
              </w:rPr>
              <w:t>, выдвинутого по однома</w:t>
            </w:r>
            <w:r w:rsidR="00A54C63" w:rsidRPr="00A95D77">
              <w:rPr>
                <w:sz w:val="24"/>
                <w:szCs w:val="24"/>
              </w:rPr>
              <w:t xml:space="preserve">ндатному избирательному округу </w:t>
            </w:r>
            <w:r w:rsidR="00946216" w:rsidRPr="00A95D77">
              <w:rPr>
                <w:sz w:val="24"/>
                <w:szCs w:val="24"/>
              </w:rPr>
              <w:t xml:space="preserve">в случаях предусмотренных законом </w:t>
            </w:r>
            <w:r w:rsidRPr="00A95D77">
              <w:rPr>
                <w:sz w:val="24"/>
                <w:szCs w:val="24"/>
              </w:rPr>
              <w:t>(п.5 ст.48, п.4 ст.127 Кодекса)</w:t>
            </w:r>
          </w:p>
        </w:tc>
        <w:tc>
          <w:tcPr>
            <w:tcW w:w="2176" w:type="dxa"/>
            <w:vAlign w:val="center"/>
          </w:tcPr>
          <w:p w:rsidR="00AD171B" w:rsidRPr="00A95D77" w:rsidRDefault="00AD171B" w:rsidP="00113B7D">
            <w:pPr>
              <w:rPr>
                <w:sz w:val="24"/>
                <w:szCs w:val="24"/>
              </w:rPr>
            </w:pPr>
            <w:r w:rsidRPr="00A95D77">
              <w:rPr>
                <w:sz w:val="24"/>
                <w:szCs w:val="24"/>
              </w:rPr>
              <w:t>Не позднее</w:t>
            </w:r>
          </w:p>
          <w:p w:rsidR="00AD171B" w:rsidRPr="00A95D77" w:rsidRDefault="009550AD" w:rsidP="00BB5290">
            <w:pPr>
              <w:rPr>
                <w:sz w:val="24"/>
                <w:szCs w:val="24"/>
              </w:rPr>
            </w:pPr>
            <w:r w:rsidRPr="00A95D77">
              <w:rPr>
                <w:sz w:val="24"/>
                <w:szCs w:val="24"/>
              </w:rPr>
              <w:t>2</w:t>
            </w:r>
            <w:r w:rsidR="00BB5290">
              <w:rPr>
                <w:sz w:val="24"/>
                <w:szCs w:val="24"/>
              </w:rPr>
              <w:t>7</w:t>
            </w:r>
            <w:r w:rsidR="00732564" w:rsidRPr="00A95D77">
              <w:rPr>
                <w:sz w:val="24"/>
                <w:szCs w:val="24"/>
              </w:rPr>
              <w:t> июля</w:t>
            </w:r>
            <w:r w:rsidR="00AD171B" w:rsidRPr="00A95D77">
              <w:rPr>
                <w:sz w:val="24"/>
                <w:szCs w:val="24"/>
              </w:rPr>
              <w:t xml:space="preserve"> </w:t>
            </w:r>
            <w:r w:rsidR="00D52F9E">
              <w:rPr>
                <w:sz w:val="24"/>
                <w:szCs w:val="24"/>
              </w:rPr>
              <w:t>2019</w:t>
            </w:r>
            <w:r w:rsidR="00732564" w:rsidRPr="00A95D77">
              <w:rPr>
                <w:sz w:val="24"/>
                <w:szCs w:val="24"/>
              </w:rPr>
              <w:t> года</w:t>
            </w:r>
            <w:r w:rsidR="00AD171B" w:rsidRPr="00A95D77">
              <w:rPr>
                <w:sz w:val="24"/>
                <w:szCs w:val="24"/>
              </w:rPr>
              <w:t xml:space="preserve"> до 18.00 часов по местному времени (не </w:t>
            </w:r>
            <w:proofErr w:type="gramStart"/>
            <w:r w:rsidR="00AD171B" w:rsidRPr="00A95D77">
              <w:rPr>
                <w:sz w:val="24"/>
                <w:szCs w:val="24"/>
              </w:rPr>
              <w:t>позднее</w:t>
            </w:r>
            <w:proofErr w:type="gramEnd"/>
            <w:r w:rsidR="00AD171B" w:rsidRPr="00A95D77">
              <w:rPr>
                <w:sz w:val="24"/>
                <w:szCs w:val="24"/>
              </w:rPr>
              <w:t xml:space="preserve"> чем за 42 дня до дня голосования)</w:t>
            </w:r>
          </w:p>
        </w:tc>
        <w:tc>
          <w:tcPr>
            <w:tcW w:w="2487" w:type="dxa"/>
            <w:vAlign w:val="center"/>
          </w:tcPr>
          <w:p w:rsidR="00AD171B" w:rsidRPr="00A95D77" w:rsidRDefault="00AD171B" w:rsidP="00AC25C3">
            <w:pPr>
              <w:rPr>
                <w:sz w:val="24"/>
                <w:szCs w:val="24"/>
              </w:rPr>
            </w:pPr>
            <w:r w:rsidRPr="00A95D77">
              <w:rPr>
                <w:sz w:val="24"/>
                <w:szCs w:val="24"/>
              </w:rPr>
              <w:t>Кандидат</w:t>
            </w:r>
          </w:p>
        </w:tc>
      </w:tr>
      <w:tr w:rsidR="008E4787" w:rsidRPr="00A95D77" w:rsidTr="00073175">
        <w:trPr>
          <w:jc w:val="center"/>
        </w:trPr>
        <w:tc>
          <w:tcPr>
            <w:tcW w:w="916" w:type="dxa"/>
            <w:vAlign w:val="center"/>
          </w:tcPr>
          <w:p w:rsidR="008E4787" w:rsidRPr="00A95D77" w:rsidRDefault="008E4787" w:rsidP="00113B7D">
            <w:pPr>
              <w:numPr>
                <w:ilvl w:val="0"/>
                <w:numId w:val="1"/>
              </w:numPr>
              <w:rPr>
                <w:sz w:val="24"/>
                <w:szCs w:val="24"/>
              </w:rPr>
            </w:pPr>
          </w:p>
        </w:tc>
        <w:tc>
          <w:tcPr>
            <w:tcW w:w="4203" w:type="dxa"/>
            <w:vAlign w:val="center"/>
          </w:tcPr>
          <w:p w:rsidR="008E4787" w:rsidRPr="00A95D77" w:rsidRDefault="008E4787" w:rsidP="00A54C63">
            <w:pPr>
              <w:jc w:val="both"/>
              <w:rPr>
                <w:sz w:val="24"/>
                <w:szCs w:val="24"/>
              </w:rPr>
            </w:pPr>
            <w:r w:rsidRPr="00A95D77">
              <w:rPr>
                <w:sz w:val="24"/>
                <w:szCs w:val="24"/>
              </w:rPr>
              <w:t xml:space="preserve">Представление в Избирательную комиссию Алтайского края </w:t>
            </w:r>
            <w:r w:rsidRPr="00A95D77">
              <w:rPr>
                <w:rFonts w:eastAsiaTheme="minorHAnsi"/>
                <w:sz w:val="24"/>
                <w:szCs w:val="24"/>
                <w:lang w:eastAsia="en-US"/>
              </w:rPr>
              <w:t>краткого (состоящего не более чем из семи слов) наименования политической партии, выдвинувш</w:t>
            </w:r>
            <w:r w:rsidR="00857D1C" w:rsidRPr="00A95D77">
              <w:rPr>
                <w:rFonts w:eastAsiaTheme="minorHAnsi"/>
                <w:sz w:val="24"/>
                <w:szCs w:val="24"/>
                <w:lang w:eastAsia="en-US"/>
              </w:rPr>
              <w:t>ей кандидата</w:t>
            </w:r>
            <w:r w:rsidRPr="00A95D77">
              <w:rPr>
                <w:rFonts w:eastAsiaTheme="minorHAnsi"/>
                <w:sz w:val="24"/>
                <w:szCs w:val="24"/>
                <w:lang w:eastAsia="en-US"/>
              </w:rPr>
              <w:t xml:space="preserve">, которое используется в избирательном бюллетене, протоколе об итогах голосования, результатах </w:t>
            </w:r>
            <w:r w:rsidR="00644762">
              <w:rPr>
                <w:rFonts w:eastAsiaTheme="minorHAnsi"/>
                <w:sz w:val="24"/>
                <w:szCs w:val="24"/>
                <w:lang w:eastAsia="en-US"/>
              </w:rPr>
              <w:t>дополнительн</w:t>
            </w:r>
            <w:r w:rsidR="0046200C" w:rsidRPr="00A95D77">
              <w:rPr>
                <w:rFonts w:eastAsiaTheme="minorHAnsi"/>
                <w:sz w:val="24"/>
                <w:szCs w:val="24"/>
                <w:lang w:eastAsia="en-US"/>
              </w:rPr>
              <w:t>ых выборов</w:t>
            </w:r>
            <w:r w:rsidR="00857D1C" w:rsidRPr="00A95D77">
              <w:rPr>
                <w:rFonts w:eastAsiaTheme="minorHAnsi"/>
                <w:sz w:val="24"/>
                <w:szCs w:val="24"/>
                <w:lang w:eastAsia="en-US"/>
              </w:rPr>
              <w:t>, для согласования</w:t>
            </w:r>
            <w:r w:rsidRPr="00A95D77">
              <w:rPr>
                <w:rFonts w:eastAsiaTheme="minorHAnsi"/>
                <w:sz w:val="24"/>
                <w:szCs w:val="24"/>
                <w:lang w:eastAsia="en-US"/>
              </w:rPr>
              <w:t xml:space="preserve"> (п.2.1 ст.44 Кодекса)</w:t>
            </w:r>
          </w:p>
        </w:tc>
        <w:tc>
          <w:tcPr>
            <w:tcW w:w="2176" w:type="dxa"/>
            <w:vAlign w:val="center"/>
          </w:tcPr>
          <w:p w:rsidR="008E4787" w:rsidRPr="00A95D77" w:rsidRDefault="00857D1C" w:rsidP="00BB5290">
            <w:pPr>
              <w:rPr>
                <w:sz w:val="24"/>
                <w:szCs w:val="24"/>
              </w:rPr>
            </w:pPr>
            <w:r w:rsidRPr="00A95D77">
              <w:rPr>
                <w:sz w:val="24"/>
                <w:szCs w:val="24"/>
              </w:rPr>
              <w:t xml:space="preserve">Не позднее </w:t>
            </w:r>
            <w:r w:rsidR="00BB5290">
              <w:rPr>
                <w:sz w:val="24"/>
                <w:szCs w:val="24"/>
              </w:rPr>
              <w:t>29</w:t>
            </w:r>
            <w:r w:rsidR="00732564" w:rsidRPr="00A95D77">
              <w:rPr>
                <w:sz w:val="24"/>
                <w:szCs w:val="24"/>
              </w:rPr>
              <w:t> июля</w:t>
            </w:r>
            <w:r w:rsidR="00B108FD"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(не </w:t>
            </w:r>
            <w:proofErr w:type="gramStart"/>
            <w:r w:rsidRPr="00A95D77">
              <w:rPr>
                <w:sz w:val="24"/>
                <w:szCs w:val="24"/>
              </w:rPr>
              <w:t>позднее</w:t>
            </w:r>
            <w:proofErr w:type="gramEnd"/>
            <w:r w:rsidRPr="00A95D77">
              <w:rPr>
                <w:sz w:val="24"/>
                <w:szCs w:val="24"/>
              </w:rPr>
              <w:t xml:space="preserve"> чем за 40</w:t>
            </w:r>
            <w:r w:rsidR="00DD631E" w:rsidRPr="00A95D77">
              <w:rPr>
                <w:sz w:val="24"/>
                <w:szCs w:val="24"/>
              </w:rPr>
              <w:t> </w:t>
            </w:r>
            <w:r w:rsidRPr="00A95D77">
              <w:rPr>
                <w:sz w:val="24"/>
                <w:szCs w:val="24"/>
              </w:rPr>
              <w:t>дней до дня голосования)</w:t>
            </w:r>
          </w:p>
        </w:tc>
        <w:tc>
          <w:tcPr>
            <w:tcW w:w="2487" w:type="dxa"/>
            <w:vAlign w:val="center"/>
          </w:tcPr>
          <w:p w:rsidR="008E4787" w:rsidRPr="00A95D77" w:rsidRDefault="00857D1C" w:rsidP="00A54C63">
            <w:pPr>
              <w:rPr>
                <w:sz w:val="24"/>
                <w:szCs w:val="24"/>
              </w:rPr>
            </w:pPr>
            <w:r w:rsidRPr="00A95D77">
              <w:rPr>
                <w:sz w:val="24"/>
                <w:szCs w:val="24"/>
              </w:rPr>
              <w:t>Орган политической партии, выдвинувшей кандидата</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AA549E">
            <w:pPr>
              <w:jc w:val="both"/>
              <w:rPr>
                <w:sz w:val="24"/>
                <w:szCs w:val="24"/>
              </w:rPr>
            </w:pPr>
            <w:r w:rsidRPr="00A95D77">
              <w:rPr>
                <w:sz w:val="24"/>
                <w:szCs w:val="24"/>
              </w:rPr>
              <w:t xml:space="preserve">Представление в окружную избирательную комиссию </w:t>
            </w:r>
            <w:r w:rsidRPr="00A95D77">
              <w:rPr>
                <w:rFonts w:eastAsiaTheme="minorHAnsi"/>
                <w:sz w:val="24"/>
                <w:szCs w:val="24"/>
                <w:lang w:eastAsia="en-US"/>
              </w:rPr>
              <w:t xml:space="preserve">краткого (состоящего не более чем из семи слов) наименования политической партии, общественного объединения, </w:t>
            </w:r>
            <w:r w:rsidRPr="00A95D77">
              <w:rPr>
                <w:rFonts w:eastAsiaTheme="minorHAnsi"/>
                <w:sz w:val="24"/>
                <w:szCs w:val="24"/>
                <w:lang w:eastAsia="en-US"/>
              </w:rPr>
              <w:lastRenderedPageBreak/>
              <w:t>которое используется в избирательном бюллетене (п.2.1 ст.44 Кодекса)</w:t>
            </w:r>
          </w:p>
        </w:tc>
        <w:tc>
          <w:tcPr>
            <w:tcW w:w="2176" w:type="dxa"/>
            <w:vAlign w:val="center"/>
          </w:tcPr>
          <w:p w:rsidR="00857D1C" w:rsidRPr="00A95D77" w:rsidRDefault="00857D1C" w:rsidP="00DD4F09">
            <w:pPr>
              <w:rPr>
                <w:sz w:val="24"/>
                <w:szCs w:val="24"/>
              </w:rPr>
            </w:pPr>
            <w:r w:rsidRPr="00A95D77">
              <w:rPr>
                <w:sz w:val="24"/>
                <w:szCs w:val="24"/>
              </w:rPr>
              <w:lastRenderedPageBreak/>
              <w:t xml:space="preserve">Не позднее </w:t>
            </w:r>
            <w:r w:rsidR="00DD4F09">
              <w:rPr>
                <w:sz w:val="24"/>
                <w:szCs w:val="24"/>
              </w:rPr>
              <w:t>29</w:t>
            </w:r>
            <w:r w:rsidR="00732564" w:rsidRPr="00A95D77">
              <w:rPr>
                <w:sz w:val="24"/>
                <w:szCs w:val="24"/>
              </w:rPr>
              <w:t> июля</w:t>
            </w:r>
            <w:r w:rsidR="00B108FD"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(не </w:t>
            </w:r>
            <w:proofErr w:type="gramStart"/>
            <w:r w:rsidRPr="00A95D77">
              <w:rPr>
                <w:sz w:val="24"/>
                <w:szCs w:val="24"/>
              </w:rPr>
              <w:t>позднее</w:t>
            </w:r>
            <w:proofErr w:type="gramEnd"/>
            <w:r w:rsidRPr="00A95D77">
              <w:rPr>
                <w:sz w:val="24"/>
                <w:szCs w:val="24"/>
              </w:rPr>
              <w:t xml:space="preserve"> чем за 40</w:t>
            </w:r>
            <w:r w:rsidR="00DD631E" w:rsidRPr="00A95D77">
              <w:rPr>
                <w:sz w:val="24"/>
                <w:szCs w:val="24"/>
              </w:rPr>
              <w:t> </w:t>
            </w:r>
            <w:r w:rsidRPr="00A95D77">
              <w:rPr>
                <w:sz w:val="24"/>
                <w:szCs w:val="24"/>
              </w:rPr>
              <w:t>дней до дня голосования)</w:t>
            </w:r>
          </w:p>
        </w:tc>
        <w:tc>
          <w:tcPr>
            <w:tcW w:w="2487" w:type="dxa"/>
            <w:vAlign w:val="center"/>
          </w:tcPr>
          <w:p w:rsidR="00857D1C" w:rsidRPr="00A95D77" w:rsidRDefault="00857D1C" w:rsidP="00113B7D">
            <w:pPr>
              <w:rPr>
                <w:sz w:val="24"/>
                <w:szCs w:val="24"/>
              </w:rPr>
            </w:pPr>
            <w:r w:rsidRPr="00A95D77">
              <w:rPr>
                <w:rFonts w:eastAsiaTheme="minorHAnsi"/>
                <w:sz w:val="24"/>
                <w:szCs w:val="24"/>
                <w:lang w:eastAsia="en-US"/>
              </w:rPr>
              <w:t xml:space="preserve">Кандидат, выдвинутый непосредственно и указавший в заявлении о согласии </w:t>
            </w:r>
            <w:r w:rsidRPr="00A95D77">
              <w:rPr>
                <w:rFonts w:eastAsiaTheme="minorHAnsi"/>
                <w:sz w:val="24"/>
                <w:szCs w:val="24"/>
                <w:lang w:eastAsia="en-US"/>
              </w:rPr>
              <w:lastRenderedPageBreak/>
              <w:t>баллотироваться свою принадлежность к политической партии либо не более чем к одному иному общественному объединению</w:t>
            </w:r>
          </w:p>
        </w:tc>
      </w:tr>
      <w:tr w:rsidR="00FE748B" w:rsidRPr="00A95D77" w:rsidTr="00073175">
        <w:trPr>
          <w:jc w:val="center"/>
        </w:trPr>
        <w:tc>
          <w:tcPr>
            <w:tcW w:w="916" w:type="dxa"/>
            <w:vAlign w:val="center"/>
          </w:tcPr>
          <w:p w:rsidR="00FE748B" w:rsidRPr="00A95D77" w:rsidRDefault="00FE748B" w:rsidP="00113B7D">
            <w:pPr>
              <w:numPr>
                <w:ilvl w:val="0"/>
                <w:numId w:val="1"/>
              </w:numPr>
              <w:rPr>
                <w:sz w:val="24"/>
                <w:szCs w:val="24"/>
              </w:rPr>
            </w:pPr>
          </w:p>
        </w:tc>
        <w:tc>
          <w:tcPr>
            <w:tcW w:w="4203" w:type="dxa"/>
            <w:vAlign w:val="center"/>
          </w:tcPr>
          <w:p w:rsidR="00FE748B" w:rsidRPr="00A95D77" w:rsidRDefault="00FE748B" w:rsidP="00B62544">
            <w:pPr>
              <w:jc w:val="both"/>
              <w:rPr>
                <w:sz w:val="24"/>
                <w:szCs w:val="24"/>
              </w:rPr>
            </w:pPr>
            <w:r w:rsidRPr="00A95D77">
              <w:rPr>
                <w:sz w:val="24"/>
                <w:szCs w:val="24"/>
              </w:rPr>
              <w:t xml:space="preserve">Принятие решения о согласовании краткого наименования политической партии, общественного объединения (либо об отказе в его согласовании) </w:t>
            </w:r>
            <w:r w:rsidRPr="00A95D77">
              <w:rPr>
                <w:rFonts w:eastAsiaTheme="minorHAnsi"/>
                <w:sz w:val="24"/>
                <w:szCs w:val="24"/>
                <w:lang w:eastAsia="en-US"/>
              </w:rPr>
              <w:t>(п.2.1 ст.44 Кодекса)</w:t>
            </w:r>
          </w:p>
        </w:tc>
        <w:tc>
          <w:tcPr>
            <w:tcW w:w="2176" w:type="dxa"/>
            <w:vAlign w:val="center"/>
          </w:tcPr>
          <w:p w:rsidR="00FE748B" w:rsidRPr="00A95D77" w:rsidRDefault="00FE748B" w:rsidP="00DD4F09">
            <w:pPr>
              <w:rPr>
                <w:sz w:val="24"/>
                <w:szCs w:val="24"/>
              </w:rPr>
            </w:pPr>
            <w:r w:rsidRPr="00A95D77">
              <w:rPr>
                <w:sz w:val="24"/>
                <w:szCs w:val="24"/>
              </w:rPr>
              <w:t xml:space="preserve">Не позднее </w:t>
            </w:r>
            <w:r w:rsidR="00DD4F09">
              <w:rPr>
                <w:sz w:val="24"/>
                <w:szCs w:val="24"/>
              </w:rPr>
              <w:t>2</w:t>
            </w:r>
            <w:r w:rsidR="00732564" w:rsidRPr="00A95D77">
              <w:rPr>
                <w:sz w:val="24"/>
                <w:szCs w:val="24"/>
              </w:rPr>
              <w:t> августа</w:t>
            </w:r>
            <w:r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(не позднее чем через 3 дня после истечения срока, установленного в пункте 2.1. статьи 44 Кодекса)</w:t>
            </w:r>
          </w:p>
        </w:tc>
        <w:tc>
          <w:tcPr>
            <w:tcW w:w="2487" w:type="dxa"/>
            <w:vAlign w:val="center"/>
          </w:tcPr>
          <w:p w:rsidR="00FE748B" w:rsidRPr="00A95D77" w:rsidRDefault="00A54C63" w:rsidP="00113B7D">
            <w:pPr>
              <w:rPr>
                <w:rFonts w:eastAsiaTheme="minorHAnsi"/>
                <w:sz w:val="24"/>
                <w:szCs w:val="24"/>
                <w:lang w:eastAsia="en-US"/>
              </w:rPr>
            </w:pPr>
            <w:r w:rsidRPr="00A95D77">
              <w:rPr>
                <w:rFonts w:eastAsiaTheme="minorHAnsi"/>
                <w:sz w:val="24"/>
                <w:szCs w:val="24"/>
                <w:lang w:eastAsia="en-US"/>
              </w:rPr>
              <w:t>Избирательная комиссия Алтайского края</w:t>
            </w:r>
            <w:r w:rsidR="00FE748B" w:rsidRPr="00A95D77">
              <w:rPr>
                <w:rFonts w:eastAsiaTheme="minorHAnsi"/>
                <w:sz w:val="24"/>
                <w:szCs w:val="24"/>
                <w:lang w:eastAsia="en-US"/>
              </w:rPr>
              <w:t xml:space="preserve">, </w:t>
            </w:r>
            <w:r w:rsidR="0026379D" w:rsidRPr="00A95D77">
              <w:rPr>
                <w:rFonts w:eastAsiaTheme="minorHAnsi"/>
                <w:sz w:val="24"/>
                <w:szCs w:val="24"/>
                <w:lang w:eastAsia="en-US"/>
              </w:rPr>
              <w:t>окружная избирательная комиссия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A54C63">
            <w:pPr>
              <w:jc w:val="both"/>
              <w:rPr>
                <w:sz w:val="24"/>
                <w:szCs w:val="24"/>
              </w:rPr>
            </w:pPr>
            <w:r w:rsidRPr="00A95D77">
              <w:rPr>
                <w:sz w:val="24"/>
                <w:szCs w:val="24"/>
              </w:rPr>
              <w:t>Установление процедуры проведения случайной выборки подписных листов для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подписных листах, представленных в поддержку выдвижения кандидата, выдвинутого по одномандатному избирательному округу (п. 2 ст. 50 Кодекса)</w:t>
            </w:r>
          </w:p>
        </w:tc>
        <w:tc>
          <w:tcPr>
            <w:tcW w:w="2176" w:type="dxa"/>
            <w:vAlign w:val="center"/>
          </w:tcPr>
          <w:p w:rsidR="00857D1C" w:rsidRPr="00A95D77" w:rsidRDefault="00857D1C" w:rsidP="00113B7D">
            <w:pPr>
              <w:rPr>
                <w:sz w:val="24"/>
                <w:szCs w:val="24"/>
              </w:rPr>
            </w:pPr>
            <w:r w:rsidRPr="00A95D77">
              <w:rPr>
                <w:sz w:val="24"/>
                <w:szCs w:val="24"/>
              </w:rPr>
              <w:t>По отдельному плану</w:t>
            </w:r>
          </w:p>
        </w:tc>
        <w:tc>
          <w:tcPr>
            <w:tcW w:w="2487" w:type="dxa"/>
            <w:vAlign w:val="center"/>
          </w:tcPr>
          <w:p w:rsidR="00857D1C" w:rsidRPr="00A95D77" w:rsidRDefault="00A54C63" w:rsidP="00F92D6E">
            <w:pPr>
              <w:rPr>
                <w:sz w:val="24"/>
                <w:szCs w:val="24"/>
              </w:rPr>
            </w:pPr>
            <w:r w:rsidRPr="00A95D77">
              <w:rPr>
                <w:sz w:val="24"/>
                <w:szCs w:val="24"/>
              </w:rPr>
              <w:t>О</w:t>
            </w:r>
            <w:r w:rsidR="0026379D" w:rsidRPr="00A95D77">
              <w:rPr>
                <w:sz w:val="24"/>
                <w:szCs w:val="24"/>
              </w:rPr>
              <w:t>кружная избирательная комиссия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AC25C3">
            <w:pPr>
              <w:spacing w:after="120"/>
              <w:jc w:val="both"/>
              <w:rPr>
                <w:sz w:val="24"/>
                <w:szCs w:val="24"/>
              </w:rPr>
            </w:pPr>
            <w:r w:rsidRPr="00A95D77">
              <w:rPr>
                <w:sz w:val="24"/>
                <w:szCs w:val="24"/>
              </w:rPr>
              <w:t>Проверка соответствия порядка выдвижения кандидата, выдвинутого по одномандатному избирательному округу, а также достоверности сведений об избирателях и подписей избирателей, содержащихся в подписных листах, и принятие решения о регистрации кандидата, выдвинутого по одномандатному избирательному округу, либо об отказе в регистрации (п.1, п.10 ст.49 Кодекса)</w:t>
            </w:r>
          </w:p>
        </w:tc>
        <w:tc>
          <w:tcPr>
            <w:tcW w:w="2176" w:type="dxa"/>
            <w:vAlign w:val="center"/>
          </w:tcPr>
          <w:p w:rsidR="00857D1C" w:rsidRPr="00A95D77" w:rsidRDefault="00857D1C" w:rsidP="00113B7D">
            <w:pPr>
              <w:rPr>
                <w:sz w:val="24"/>
                <w:szCs w:val="24"/>
              </w:rPr>
            </w:pPr>
            <w:r w:rsidRPr="00A95D77">
              <w:rPr>
                <w:sz w:val="24"/>
                <w:szCs w:val="24"/>
              </w:rPr>
              <w:t>В течение 10 дней со дня приема документов</w:t>
            </w:r>
          </w:p>
        </w:tc>
        <w:tc>
          <w:tcPr>
            <w:tcW w:w="2487" w:type="dxa"/>
            <w:vAlign w:val="center"/>
          </w:tcPr>
          <w:p w:rsidR="00857D1C" w:rsidRPr="00A95D77" w:rsidRDefault="00AC25C3" w:rsidP="00BF0A51">
            <w:pPr>
              <w:rPr>
                <w:sz w:val="24"/>
                <w:szCs w:val="24"/>
              </w:rPr>
            </w:pPr>
            <w:r w:rsidRPr="00A95D77">
              <w:rPr>
                <w:sz w:val="24"/>
                <w:szCs w:val="24"/>
              </w:rPr>
              <w:t>О</w:t>
            </w:r>
            <w:r w:rsidR="0026379D" w:rsidRPr="00A95D77">
              <w:rPr>
                <w:sz w:val="24"/>
                <w:szCs w:val="24"/>
              </w:rPr>
              <w:t>кружная избирательная комиссия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tcPr>
          <w:p w:rsidR="00857D1C" w:rsidRPr="00A95D77" w:rsidRDefault="00857D1C" w:rsidP="00AC25C3">
            <w:pPr>
              <w:widowControl w:val="0"/>
              <w:jc w:val="both"/>
              <w:rPr>
                <w:szCs w:val="24"/>
              </w:rPr>
            </w:pPr>
            <w:proofErr w:type="gramStart"/>
            <w:r w:rsidRPr="00A95D77">
              <w:rPr>
                <w:sz w:val="24"/>
                <w:szCs w:val="24"/>
              </w:rPr>
              <w:t xml:space="preserve">Извещение кандидата о выявленных неполноте сведений о кандидате, отсутствии каких-либо документов, представление которых в </w:t>
            </w:r>
            <w:r w:rsidR="00946216" w:rsidRPr="00A95D77">
              <w:rPr>
                <w:sz w:val="24"/>
                <w:szCs w:val="24"/>
              </w:rPr>
              <w:t>окружную избирательную комиссию</w:t>
            </w:r>
            <w:r w:rsidRPr="00A95D77">
              <w:rPr>
                <w:sz w:val="24"/>
                <w:szCs w:val="24"/>
              </w:rPr>
              <w:t xml:space="preserve"> для уведомления о выдвижении кандидата и </w:t>
            </w:r>
            <w:r w:rsidR="00AC25C3" w:rsidRPr="00A95D77">
              <w:rPr>
                <w:sz w:val="24"/>
                <w:szCs w:val="24"/>
              </w:rPr>
              <w:t>его</w:t>
            </w:r>
            <w:r w:rsidRPr="00A95D77">
              <w:rPr>
                <w:sz w:val="24"/>
                <w:szCs w:val="24"/>
              </w:rPr>
              <w:t xml:space="preserve"> регистрации предусмотрено </w:t>
            </w:r>
            <w:r w:rsidRPr="00A95D77">
              <w:rPr>
                <w:sz w:val="24"/>
                <w:szCs w:val="24"/>
              </w:rPr>
              <w:lastRenderedPageBreak/>
              <w:t xml:space="preserve">Федеральным законом и Кодексом, или несоблюдении требований к оформлению документов, представленных в </w:t>
            </w:r>
            <w:r w:rsidR="00946216" w:rsidRPr="00A95D77">
              <w:rPr>
                <w:sz w:val="24"/>
                <w:szCs w:val="24"/>
              </w:rPr>
              <w:t>окружную избирательную комиссию</w:t>
            </w:r>
            <w:r w:rsidRPr="00A95D77">
              <w:rPr>
                <w:sz w:val="24"/>
                <w:szCs w:val="24"/>
              </w:rPr>
              <w:t xml:space="preserve"> (п. 10.1 ст.49 Кодекса)</w:t>
            </w:r>
            <w:proofErr w:type="gramEnd"/>
          </w:p>
        </w:tc>
        <w:tc>
          <w:tcPr>
            <w:tcW w:w="2176" w:type="dxa"/>
            <w:vAlign w:val="center"/>
          </w:tcPr>
          <w:p w:rsidR="00857D1C" w:rsidRPr="00A95D77" w:rsidRDefault="00857D1C" w:rsidP="00AC25C3">
            <w:pPr>
              <w:widowControl w:val="0"/>
              <w:rPr>
                <w:sz w:val="24"/>
                <w:szCs w:val="24"/>
              </w:rPr>
            </w:pPr>
            <w:r w:rsidRPr="00A95D77">
              <w:rPr>
                <w:sz w:val="24"/>
                <w:szCs w:val="24"/>
              </w:rPr>
              <w:lastRenderedPageBreak/>
              <w:t xml:space="preserve">Не </w:t>
            </w:r>
            <w:proofErr w:type="gramStart"/>
            <w:r w:rsidRPr="00A95D77">
              <w:rPr>
                <w:sz w:val="24"/>
                <w:szCs w:val="24"/>
              </w:rPr>
              <w:t>позднее</w:t>
            </w:r>
            <w:proofErr w:type="gramEnd"/>
            <w:r w:rsidRPr="00A95D77">
              <w:rPr>
                <w:sz w:val="24"/>
                <w:szCs w:val="24"/>
              </w:rPr>
              <w:t xml:space="preserve"> чем за три дня до дня заседания, на котором должен рассма</w:t>
            </w:r>
            <w:r w:rsidR="00AC25C3" w:rsidRPr="00A95D77">
              <w:rPr>
                <w:sz w:val="24"/>
                <w:szCs w:val="24"/>
              </w:rPr>
              <w:t xml:space="preserve">триваться вопрос о регистрации </w:t>
            </w:r>
            <w:r w:rsidRPr="00A95D77">
              <w:rPr>
                <w:sz w:val="24"/>
                <w:szCs w:val="24"/>
              </w:rPr>
              <w:lastRenderedPageBreak/>
              <w:t>кандидата, выдвинутого по одномандатному избирательному округу</w:t>
            </w:r>
          </w:p>
        </w:tc>
        <w:tc>
          <w:tcPr>
            <w:tcW w:w="2487" w:type="dxa"/>
            <w:vAlign w:val="center"/>
          </w:tcPr>
          <w:p w:rsidR="00857D1C" w:rsidRPr="00A95D77" w:rsidRDefault="00AC25C3" w:rsidP="00D7739B">
            <w:pPr>
              <w:widowControl w:val="0"/>
              <w:rPr>
                <w:sz w:val="24"/>
                <w:szCs w:val="24"/>
              </w:rPr>
            </w:pPr>
            <w:r w:rsidRPr="00A95D77">
              <w:rPr>
                <w:sz w:val="24"/>
                <w:szCs w:val="24"/>
              </w:rPr>
              <w:lastRenderedPageBreak/>
              <w:t>О</w:t>
            </w:r>
            <w:r w:rsidR="0026379D" w:rsidRPr="00A95D77">
              <w:rPr>
                <w:sz w:val="24"/>
                <w:szCs w:val="24"/>
              </w:rPr>
              <w:t>кружная избирательная комиссия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tcPr>
          <w:p w:rsidR="00857D1C" w:rsidRPr="00A95D77" w:rsidRDefault="00857D1C" w:rsidP="008D33C9">
            <w:pPr>
              <w:widowControl w:val="0"/>
              <w:tabs>
                <w:tab w:val="left" w:pos="567"/>
                <w:tab w:val="left" w:pos="3969"/>
                <w:tab w:val="left" w:pos="4030"/>
                <w:tab w:val="left" w:pos="5812"/>
              </w:tabs>
              <w:adjustRightInd w:val="0"/>
              <w:ind w:right="34"/>
              <w:jc w:val="both"/>
              <w:rPr>
                <w:sz w:val="24"/>
                <w:szCs w:val="24"/>
              </w:rPr>
            </w:pPr>
            <w:r w:rsidRPr="00A95D77">
              <w:rPr>
                <w:sz w:val="24"/>
                <w:szCs w:val="24"/>
              </w:rPr>
              <w:t>Реализация права кандидата на внесение уточнений и дополнений в документы, содержащие сведения о нем, представленные в окружную избирательную комиссию (п. 10.1 ст.49 Кодекса)</w:t>
            </w:r>
          </w:p>
        </w:tc>
        <w:tc>
          <w:tcPr>
            <w:tcW w:w="2176" w:type="dxa"/>
            <w:vAlign w:val="center"/>
          </w:tcPr>
          <w:p w:rsidR="00857D1C" w:rsidRPr="00A95D77" w:rsidRDefault="00857D1C" w:rsidP="00AA549E">
            <w:pPr>
              <w:widowControl w:val="0"/>
              <w:ind w:left="71"/>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один день до дня заседания окружной избирательной комиссии, на котором должен рассматриваться вопрос о регистрации кандидата, выдвинутого по одномандатному избирательному округу</w:t>
            </w:r>
          </w:p>
        </w:tc>
        <w:tc>
          <w:tcPr>
            <w:tcW w:w="2487" w:type="dxa"/>
            <w:vAlign w:val="center"/>
          </w:tcPr>
          <w:p w:rsidR="00857D1C" w:rsidRPr="00A95D77" w:rsidRDefault="00857D1C" w:rsidP="00AA549E">
            <w:pPr>
              <w:widowControl w:val="0"/>
              <w:rPr>
                <w:sz w:val="24"/>
                <w:szCs w:val="24"/>
              </w:rPr>
            </w:pPr>
            <w:r w:rsidRPr="00A95D77">
              <w:rPr>
                <w:sz w:val="24"/>
                <w:szCs w:val="24"/>
              </w:rPr>
              <w:t>Кандидат</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113B7D">
            <w:pPr>
              <w:jc w:val="both"/>
              <w:rPr>
                <w:sz w:val="24"/>
                <w:szCs w:val="24"/>
              </w:rPr>
            </w:pPr>
            <w:r w:rsidRPr="00A95D77">
              <w:rPr>
                <w:sz w:val="24"/>
                <w:szCs w:val="24"/>
              </w:rPr>
              <w:t>Выдача зарегистрированным кандидатам удостоверений о регистрации (п.12 ст.128 Кодекса)</w:t>
            </w:r>
          </w:p>
        </w:tc>
        <w:tc>
          <w:tcPr>
            <w:tcW w:w="2176" w:type="dxa"/>
            <w:vAlign w:val="center"/>
          </w:tcPr>
          <w:p w:rsidR="00857D1C" w:rsidRPr="00A95D77" w:rsidRDefault="00857D1C" w:rsidP="00113B7D">
            <w:pPr>
              <w:rPr>
                <w:sz w:val="24"/>
                <w:szCs w:val="24"/>
              </w:rPr>
            </w:pPr>
            <w:r w:rsidRPr="00A95D77">
              <w:rPr>
                <w:sz w:val="24"/>
                <w:szCs w:val="24"/>
              </w:rPr>
              <w:t>После принятия решения о регистрации</w:t>
            </w:r>
          </w:p>
        </w:tc>
        <w:tc>
          <w:tcPr>
            <w:tcW w:w="2487" w:type="dxa"/>
            <w:vAlign w:val="center"/>
          </w:tcPr>
          <w:p w:rsidR="00857D1C" w:rsidRPr="00A95D77" w:rsidRDefault="00B108FD" w:rsidP="00421CA4">
            <w:pPr>
              <w:spacing w:after="120"/>
              <w:rPr>
                <w:sz w:val="24"/>
                <w:szCs w:val="24"/>
              </w:rPr>
            </w:pPr>
            <w:r w:rsidRPr="00A95D77">
              <w:rPr>
                <w:sz w:val="24"/>
                <w:szCs w:val="24"/>
              </w:rPr>
              <w:t>О</w:t>
            </w:r>
            <w:r w:rsidR="0026379D" w:rsidRPr="00A95D77">
              <w:rPr>
                <w:sz w:val="24"/>
                <w:szCs w:val="24"/>
              </w:rPr>
              <w:t>кружная избирательная комиссия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AC25C3">
            <w:pPr>
              <w:autoSpaceDE w:val="0"/>
              <w:autoSpaceDN w:val="0"/>
              <w:adjustRightInd w:val="0"/>
              <w:jc w:val="both"/>
              <w:outlineLvl w:val="2"/>
              <w:rPr>
                <w:rFonts w:eastAsia="Calibri"/>
                <w:sz w:val="24"/>
                <w:szCs w:val="24"/>
              </w:rPr>
            </w:pPr>
            <w:r w:rsidRPr="00A95D77">
              <w:rPr>
                <w:rFonts w:eastAsia="Calibri"/>
                <w:sz w:val="24"/>
                <w:szCs w:val="24"/>
              </w:rPr>
              <w:t xml:space="preserve">Передача в средства массовой информации для опубликования решений о регистрации, отказе в регистрации кандидатов, выдвинутых по </w:t>
            </w:r>
            <w:r w:rsidR="009412CF" w:rsidRPr="00A95D77">
              <w:rPr>
                <w:sz w:val="24"/>
                <w:szCs w:val="24"/>
              </w:rPr>
              <w:t>одномандатному избирательному округу</w:t>
            </w:r>
            <w:r w:rsidRPr="00A95D77">
              <w:rPr>
                <w:rFonts w:eastAsia="Calibri"/>
                <w:sz w:val="24"/>
                <w:szCs w:val="24"/>
              </w:rPr>
              <w:t xml:space="preserve"> (п.2 ст.65 Кодекса) </w:t>
            </w:r>
          </w:p>
        </w:tc>
        <w:tc>
          <w:tcPr>
            <w:tcW w:w="2176" w:type="dxa"/>
            <w:vAlign w:val="center"/>
          </w:tcPr>
          <w:p w:rsidR="00857D1C" w:rsidRPr="00A95D77" w:rsidRDefault="00857D1C" w:rsidP="00113B7D">
            <w:pPr>
              <w:rPr>
                <w:sz w:val="24"/>
                <w:szCs w:val="24"/>
              </w:rPr>
            </w:pPr>
            <w:r w:rsidRPr="00A95D77">
              <w:rPr>
                <w:sz w:val="24"/>
                <w:szCs w:val="24"/>
              </w:rPr>
              <w:t>В течение 48 часов после принятия решения о регистрации, отказе в регистрации</w:t>
            </w:r>
          </w:p>
        </w:tc>
        <w:tc>
          <w:tcPr>
            <w:tcW w:w="2487" w:type="dxa"/>
            <w:vAlign w:val="center"/>
          </w:tcPr>
          <w:p w:rsidR="00857D1C" w:rsidRPr="00A95D77" w:rsidRDefault="00AC25C3" w:rsidP="00421CA4">
            <w:pPr>
              <w:spacing w:after="120"/>
              <w:rPr>
                <w:sz w:val="24"/>
                <w:szCs w:val="24"/>
              </w:rPr>
            </w:pPr>
            <w:r w:rsidRPr="00A95D77">
              <w:rPr>
                <w:sz w:val="24"/>
                <w:szCs w:val="24"/>
              </w:rPr>
              <w:t>О</w:t>
            </w:r>
            <w:r w:rsidR="0026379D" w:rsidRPr="00A95D77">
              <w:rPr>
                <w:sz w:val="24"/>
                <w:szCs w:val="24"/>
              </w:rPr>
              <w:t>кружная избирательная комиссия</w:t>
            </w:r>
          </w:p>
        </w:tc>
      </w:tr>
      <w:tr w:rsidR="00857D1C" w:rsidRPr="00A95D77" w:rsidTr="00073175">
        <w:trPr>
          <w:jc w:val="center"/>
        </w:trPr>
        <w:tc>
          <w:tcPr>
            <w:tcW w:w="9782" w:type="dxa"/>
            <w:gridSpan w:val="4"/>
            <w:vAlign w:val="center"/>
          </w:tcPr>
          <w:p w:rsidR="00857D1C" w:rsidRPr="00A95D77" w:rsidRDefault="00857D1C" w:rsidP="00113B7D">
            <w:pPr>
              <w:spacing w:before="120" w:after="120"/>
            </w:pPr>
            <w:r w:rsidRPr="00A95D77">
              <w:rPr>
                <w:b/>
              </w:rPr>
              <w:t>Статус кандидатов</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113B7D">
            <w:pPr>
              <w:jc w:val="both"/>
              <w:rPr>
                <w:sz w:val="24"/>
                <w:szCs w:val="24"/>
              </w:rPr>
            </w:pPr>
            <w:r w:rsidRPr="00A95D77">
              <w:rPr>
                <w:sz w:val="24"/>
                <w:szCs w:val="24"/>
              </w:rPr>
              <w:t>Назначение уполномоченных представителей избирательного объединения (ст. 62 Кодекса)</w:t>
            </w:r>
          </w:p>
        </w:tc>
        <w:tc>
          <w:tcPr>
            <w:tcW w:w="2176" w:type="dxa"/>
            <w:vAlign w:val="center"/>
          </w:tcPr>
          <w:p w:rsidR="00857D1C" w:rsidRPr="00A95D77" w:rsidRDefault="00857D1C" w:rsidP="00113B7D">
            <w:pPr>
              <w:rPr>
                <w:sz w:val="24"/>
                <w:szCs w:val="24"/>
              </w:rPr>
            </w:pPr>
            <w:r w:rsidRPr="00A95D77">
              <w:rPr>
                <w:sz w:val="24"/>
                <w:szCs w:val="24"/>
              </w:rPr>
              <w:t xml:space="preserve">Со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p>
        </w:tc>
        <w:tc>
          <w:tcPr>
            <w:tcW w:w="2487" w:type="dxa"/>
            <w:vAlign w:val="center"/>
          </w:tcPr>
          <w:p w:rsidR="00857D1C" w:rsidRPr="00A95D77" w:rsidRDefault="00857D1C" w:rsidP="00113B7D">
            <w:pPr>
              <w:spacing w:before="240" w:after="60"/>
              <w:outlineLvl w:val="0"/>
              <w:rPr>
                <w:bCs/>
                <w:kern w:val="32"/>
                <w:sz w:val="24"/>
                <w:szCs w:val="24"/>
              </w:rPr>
            </w:pPr>
            <w:r w:rsidRPr="00A95D77">
              <w:rPr>
                <w:bCs/>
                <w:kern w:val="32"/>
                <w:sz w:val="24"/>
                <w:szCs w:val="24"/>
              </w:rPr>
              <w:t>Избирательные объединения</w:t>
            </w:r>
          </w:p>
        </w:tc>
      </w:tr>
      <w:tr w:rsidR="00857D1C" w:rsidRPr="00A95D77" w:rsidTr="00073175">
        <w:trPr>
          <w:jc w:val="center"/>
        </w:trPr>
        <w:tc>
          <w:tcPr>
            <w:tcW w:w="916" w:type="dxa"/>
            <w:vAlign w:val="center"/>
          </w:tcPr>
          <w:p w:rsidR="00857D1C" w:rsidRPr="00A95D77" w:rsidRDefault="00857D1C" w:rsidP="00113B7D">
            <w:pPr>
              <w:widowControl w:val="0"/>
              <w:numPr>
                <w:ilvl w:val="0"/>
                <w:numId w:val="1"/>
              </w:numPr>
              <w:rPr>
                <w:sz w:val="24"/>
                <w:szCs w:val="24"/>
              </w:rPr>
            </w:pPr>
          </w:p>
        </w:tc>
        <w:tc>
          <w:tcPr>
            <w:tcW w:w="4203" w:type="dxa"/>
            <w:vAlign w:val="center"/>
          </w:tcPr>
          <w:p w:rsidR="00857D1C" w:rsidRPr="00A95D77" w:rsidRDefault="00857D1C" w:rsidP="00113B7D">
            <w:pPr>
              <w:jc w:val="both"/>
              <w:rPr>
                <w:sz w:val="24"/>
                <w:szCs w:val="24"/>
              </w:rPr>
            </w:pPr>
            <w:r w:rsidRPr="00A95D77">
              <w:rPr>
                <w:sz w:val="24"/>
                <w:szCs w:val="24"/>
              </w:rPr>
              <w:t>Регистрация уполномоченных представителей избирательных объединений (п. 1, п. 3 ст. 62 Кодекса)</w:t>
            </w:r>
          </w:p>
        </w:tc>
        <w:tc>
          <w:tcPr>
            <w:tcW w:w="2176" w:type="dxa"/>
            <w:vAlign w:val="center"/>
          </w:tcPr>
          <w:p w:rsidR="00857D1C" w:rsidRPr="00A95D77" w:rsidRDefault="00857D1C" w:rsidP="00113B7D">
            <w:pPr>
              <w:rPr>
                <w:sz w:val="24"/>
                <w:szCs w:val="24"/>
              </w:rPr>
            </w:pPr>
            <w:r w:rsidRPr="00A95D77">
              <w:rPr>
                <w:sz w:val="24"/>
                <w:szCs w:val="24"/>
              </w:rPr>
              <w:t>В течение 3 дней со дня представления соответствующих документов</w:t>
            </w:r>
          </w:p>
        </w:tc>
        <w:tc>
          <w:tcPr>
            <w:tcW w:w="2487" w:type="dxa"/>
            <w:vAlign w:val="center"/>
          </w:tcPr>
          <w:p w:rsidR="00857D1C" w:rsidRPr="00A95D77" w:rsidRDefault="00A54C63" w:rsidP="00113B7D">
            <w:pPr>
              <w:spacing w:before="240" w:after="60"/>
              <w:outlineLvl w:val="0"/>
              <w:rPr>
                <w:bCs/>
                <w:kern w:val="32"/>
                <w:sz w:val="24"/>
                <w:szCs w:val="24"/>
              </w:rPr>
            </w:pPr>
            <w:r w:rsidRPr="00A95D77">
              <w:rPr>
                <w:bCs/>
                <w:kern w:val="32"/>
                <w:sz w:val="24"/>
                <w:szCs w:val="24"/>
              </w:rPr>
              <w:t>Избирательная комиссия Алтайского края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tcPr>
          <w:p w:rsidR="00857D1C" w:rsidRPr="00A95D77" w:rsidRDefault="00857D1C" w:rsidP="0004349D">
            <w:pPr>
              <w:widowControl w:val="0"/>
              <w:tabs>
                <w:tab w:val="left" w:pos="567"/>
                <w:tab w:val="left" w:pos="3969"/>
                <w:tab w:val="left" w:pos="4030"/>
                <w:tab w:val="center" w:pos="4677"/>
                <w:tab w:val="left" w:pos="5812"/>
                <w:tab w:val="right" w:pos="9355"/>
              </w:tabs>
              <w:adjustRightInd w:val="0"/>
              <w:ind w:right="34"/>
              <w:jc w:val="both"/>
              <w:rPr>
                <w:sz w:val="22"/>
                <w:szCs w:val="24"/>
              </w:rPr>
            </w:pPr>
            <w:r w:rsidRPr="00A95D77">
              <w:rPr>
                <w:sz w:val="24"/>
                <w:szCs w:val="24"/>
              </w:rPr>
              <w:t xml:space="preserve">Представление документов для регистрации уполномоченного представителя по финансовым вопросам кандидата по </w:t>
            </w:r>
            <w:r w:rsidRPr="00A95D77">
              <w:rPr>
                <w:sz w:val="24"/>
                <w:szCs w:val="24"/>
              </w:rPr>
              <w:lastRenderedPageBreak/>
              <w:t>одномандатному избирательному округу (ст. 62 Кодекса)</w:t>
            </w:r>
          </w:p>
        </w:tc>
        <w:tc>
          <w:tcPr>
            <w:tcW w:w="2176" w:type="dxa"/>
          </w:tcPr>
          <w:p w:rsidR="00857D1C" w:rsidRPr="00A95D77" w:rsidRDefault="00857D1C" w:rsidP="0004349D">
            <w:pPr>
              <w:widowControl w:val="0"/>
              <w:rPr>
                <w:sz w:val="24"/>
              </w:rPr>
            </w:pPr>
            <w:r w:rsidRPr="00A95D77">
              <w:rPr>
                <w:sz w:val="24"/>
              </w:rPr>
              <w:lastRenderedPageBreak/>
              <w:t xml:space="preserve">После выдвижения кандидата по одномандатному </w:t>
            </w:r>
            <w:r w:rsidRPr="00A95D77">
              <w:rPr>
                <w:sz w:val="24"/>
              </w:rPr>
              <w:lastRenderedPageBreak/>
              <w:t>избирательному округу</w:t>
            </w:r>
          </w:p>
        </w:tc>
        <w:tc>
          <w:tcPr>
            <w:tcW w:w="2487" w:type="dxa"/>
          </w:tcPr>
          <w:p w:rsidR="00857D1C" w:rsidRPr="00A95D77" w:rsidRDefault="0004349D" w:rsidP="00FE2665">
            <w:pPr>
              <w:widowControl w:val="0"/>
              <w:rPr>
                <w:sz w:val="24"/>
                <w:szCs w:val="24"/>
              </w:rPr>
            </w:pPr>
            <w:r w:rsidRPr="00A95D77">
              <w:rPr>
                <w:sz w:val="24"/>
                <w:szCs w:val="24"/>
              </w:rPr>
              <w:lastRenderedPageBreak/>
              <w:t>К</w:t>
            </w:r>
            <w:r w:rsidR="00857D1C" w:rsidRPr="00A95D77">
              <w:rPr>
                <w:sz w:val="24"/>
                <w:szCs w:val="24"/>
              </w:rPr>
              <w:t>андидат</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tcPr>
          <w:p w:rsidR="00857D1C" w:rsidRPr="00A95D77" w:rsidRDefault="00857D1C" w:rsidP="0004349D">
            <w:pPr>
              <w:widowControl w:val="0"/>
              <w:tabs>
                <w:tab w:val="left" w:pos="567"/>
                <w:tab w:val="left" w:pos="3969"/>
                <w:tab w:val="left" w:pos="4030"/>
                <w:tab w:val="center" w:pos="4677"/>
                <w:tab w:val="left" w:pos="5812"/>
                <w:tab w:val="right" w:pos="9355"/>
              </w:tabs>
              <w:adjustRightInd w:val="0"/>
              <w:ind w:right="34"/>
              <w:jc w:val="both"/>
              <w:rPr>
                <w:sz w:val="24"/>
                <w:szCs w:val="24"/>
              </w:rPr>
            </w:pPr>
            <w:r w:rsidRPr="00A95D77">
              <w:rPr>
                <w:sz w:val="24"/>
                <w:szCs w:val="24"/>
              </w:rPr>
              <w:t>Регистрация уполномоченного представителя по финансовым вопросам кандидата по одномандатному избирательному округу (п. 3 ст. 62 Кодекса)</w:t>
            </w:r>
          </w:p>
        </w:tc>
        <w:tc>
          <w:tcPr>
            <w:tcW w:w="2176" w:type="dxa"/>
          </w:tcPr>
          <w:p w:rsidR="00857D1C" w:rsidRPr="00A95D77" w:rsidRDefault="00857D1C" w:rsidP="00113B7D">
            <w:pPr>
              <w:widowControl w:val="0"/>
              <w:rPr>
                <w:sz w:val="24"/>
              </w:rPr>
            </w:pPr>
            <w:r w:rsidRPr="00A95D77">
              <w:rPr>
                <w:sz w:val="24"/>
                <w:szCs w:val="24"/>
              </w:rPr>
              <w:t>В течение 3 дней со дня представления соответствующих документов</w:t>
            </w:r>
          </w:p>
        </w:tc>
        <w:tc>
          <w:tcPr>
            <w:tcW w:w="2487" w:type="dxa"/>
          </w:tcPr>
          <w:p w:rsidR="00857D1C" w:rsidRPr="00A95D77" w:rsidRDefault="0004349D" w:rsidP="005C5390">
            <w:pPr>
              <w:widowControl w:val="0"/>
              <w:rPr>
                <w:sz w:val="24"/>
                <w:szCs w:val="24"/>
              </w:rPr>
            </w:pPr>
            <w:r w:rsidRPr="00A95D77">
              <w:rPr>
                <w:bCs/>
                <w:kern w:val="32"/>
                <w:sz w:val="24"/>
                <w:szCs w:val="24"/>
              </w:rPr>
              <w:t>О</w:t>
            </w:r>
            <w:r w:rsidR="0026379D" w:rsidRPr="00A95D77">
              <w:rPr>
                <w:bCs/>
                <w:kern w:val="32"/>
                <w:sz w:val="24"/>
                <w:szCs w:val="24"/>
              </w:rPr>
              <w:t>кружная избирательная комиссия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113B7D">
            <w:pPr>
              <w:jc w:val="both"/>
              <w:rPr>
                <w:sz w:val="24"/>
                <w:szCs w:val="24"/>
              </w:rPr>
            </w:pPr>
            <w:r w:rsidRPr="00A95D77">
              <w:rPr>
                <w:sz w:val="24"/>
                <w:szCs w:val="24"/>
              </w:rPr>
              <w:t>Назначение доверенных лиц (п.1 ст.60 Кодекса)</w:t>
            </w:r>
          </w:p>
        </w:tc>
        <w:tc>
          <w:tcPr>
            <w:tcW w:w="2176" w:type="dxa"/>
            <w:vAlign w:val="center"/>
          </w:tcPr>
          <w:p w:rsidR="00857D1C" w:rsidRPr="00A95D77" w:rsidRDefault="00857D1C" w:rsidP="0004349D">
            <w:pPr>
              <w:rPr>
                <w:sz w:val="24"/>
                <w:szCs w:val="24"/>
              </w:rPr>
            </w:pPr>
            <w:r w:rsidRPr="00A95D77">
              <w:rPr>
                <w:sz w:val="24"/>
                <w:szCs w:val="24"/>
              </w:rPr>
              <w:t xml:space="preserve">После выдвижения кандидатов по </w:t>
            </w:r>
            <w:r w:rsidR="009412CF" w:rsidRPr="00A95D77">
              <w:rPr>
                <w:sz w:val="24"/>
                <w:szCs w:val="24"/>
              </w:rPr>
              <w:t>одномандатному избирательному округу</w:t>
            </w:r>
          </w:p>
        </w:tc>
        <w:tc>
          <w:tcPr>
            <w:tcW w:w="2487" w:type="dxa"/>
            <w:vAlign w:val="center"/>
          </w:tcPr>
          <w:p w:rsidR="00857D1C" w:rsidRPr="00A95D77" w:rsidRDefault="00857D1C" w:rsidP="0020445F">
            <w:pPr>
              <w:rPr>
                <w:sz w:val="24"/>
                <w:szCs w:val="24"/>
              </w:rPr>
            </w:pPr>
            <w:r w:rsidRPr="00A95D77">
              <w:rPr>
                <w:sz w:val="24"/>
                <w:szCs w:val="24"/>
              </w:rPr>
              <w:t xml:space="preserve">Избирательные объединения, выдвинувшие кандидатов по </w:t>
            </w:r>
            <w:r w:rsidR="009412CF" w:rsidRPr="00A95D77">
              <w:rPr>
                <w:sz w:val="24"/>
                <w:szCs w:val="24"/>
              </w:rPr>
              <w:t>одномандатному избирательному округу</w:t>
            </w:r>
            <w:r w:rsidRPr="00A95D77">
              <w:rPr>
                <w:sz w:val="24"/>
                <w:szCs w:val="24"/>
              </w:rPr>
              <w:t xml:space="preserve">, кандидаты, выдвинутые по </w:t>
            </w:r>
            <w:r w:rsidR="009412CF" w:rsidRPr="00A95D77">
              <w:rPr>
                <w:sz w:val="24"/>
                <w:szCs w:val="24"/>
              </w:rPr>
              <w:t>одномандатному избирательному округу</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944BAA">
            <w:pPr>
              <w:jc w:val="both"/>
              <w:rPr>
                <w:sz w:val="24"/>
                <w:szCs w:val="24"/>
              </w:rPr>
            </w:pPr>
            <w:r w:rsidRPr="00A95D77">
              <w:rPr>
                <w:sz w:val="24"/>
                <w:szCs w:val="24"/>
              </w:rPr>
              <w:t>Регистрация доверенных лиц избирательных объединений, кандидатов (п.2 ст.60 Кодекса)</w:t>
            </w:r>
          </w:p>
        </w:tc>
        <w:tc>
          <w:tcPr>
            <w:tcW w:w="2176" w:type="dxa"/>
            <w:vAlign w:val="center"/>
          </w:tcPr>
          <w:p w:rsidR="00857D1C" w:rsidRPr="00A95D77" w:rsidRDefault="00857D1C" w:rsidP="00944BAA">
            <w:pPr>
              <w:rPr>
                <w:sz w:val="24"/>
                <w:szCs w:val="24"/>
              </w:rPr>
            </w:pPr>
            <w:r w:rsidRPr="00A95D77">
              <w:rPr>
                <w:sz w:val="24"/>
                <w:szCs w:val="24"/>
              </w:rPr>
              <w:t>В течение 5 дней со дня поступления письменного заявления кандидата либо представления избирательного объединения, и заявлений граждан о согласии быть доверенным лицом</w:t>
            </w:r>
          </w:p>
        </w:tc>
        <w:tc>
          <w:tcPr>
            <w:tcW w:w="2487" w:type="dxa"/>
            <w:vAlign w:val="center"/>
          </w:tcPr>
          <w:p w:rsidR="00857D1C" w:rsidRPr="00A95D77" w:rsidRDefault="00A54C63" w:rsidP="00113B7D">
            <w:pPr>
              <w:rPr>
                <w:sz w:val="24"/>
                <w:szCs w:val="24"/>
              </w:rPr>
            </w:pPr>
            <w:r w:rsidRPr="00A95D77">
              <w:rPr>
                <w:sz w:val="24"/>
                <w:szCs w:val="24"/>
              </w:rPr>
              <w:t>Избирательная комиссия Алтайского края</w:t>
            </w:r>
            <w:r w:rsidR="00857D1C" w:rsidRPr="00A95D77">
              <w:rPr>
                <w:sz w:val="24"/>
                <w:szCs w:val="24"/>
              </w:rPr>
              <w:t xml:space="preserve">, </w:t>
            </w:r>
            <w:r w:rsidR="0026379D" w:rsidRPr="00A95D77">
              <w:rPr>
                <w:sz w:val="24"/>
                <w:szCs w:val="24"/>
              </w:rPr>
              <w:t>окружная избирательная комиссия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04349D">
            <w:pPr>
              <w:jc w:val="both"/>
              <w:rPr>
                <w:sz w:val="24"/>
                <w:szCs w:val="24"/>
              </w:rPr>
            </w:pPr>
            <w:r w:rsidRPr="00A95D77">
              <w:rPr>
                <w:sz w:val="24"/>
                <w:szCs w:val="24"/>
              </w:rPr>
              <w:t>Представление в окружную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 (п.1 ст. 57 Кодекса)</w:t>
            </w:r>
          </w:p>
        </w:tc>
        <w:tc>
          <w:tcPr>
            <w:tcW w:w="2176" w:type="dxa"/>
            <w:vAlign w:val="center"/>
          </w:tcPr>
          <w:p w:rsidR="00857D1C" w:rsidRPr="00A95D77" w:rsidRDefault="00857D1C" w:rsidP="00113B7D">
            <w:pPr>
              <w:rPr>
                <w:sz w:val="24"/>
                <w:szCs w:val="24"/>
              </w:rPr>
            </w:pPr>
            <w:r w:rsidRPr="00A95D77">
              <w:rPr>
                <w:sz w:val="24"/>
                <w:szCs w:val="24"/>
              </w:rPr>
              <w:t>Не позднее чем через пять дней со дня регистрации</w:t>
            </w:r>
          </w:p>
        </w:tc>
        <w:tc>
          <w:tcPr>
            <w:tcW w:w="2487" w:type="dxa"/>
            <w:vAlign w:val="center"/>
          </w:tcPr>
          <w:p w:rsidR="00857D1C" w:rsidRPr="00A95D77" w:rsidRDefault="00857D1C" w:rsidP="00113B7D">
            <w:pPr>
              <w:rPr>
                <w:sz w:val="24"/>
                <w:szCs w:val="24"/>
              </w:rPr>
            </w:pPr>
            <w:r w:rsidRPr="00A95D77">
              <w:rPr>
                <w:sz w:val="24"/>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113B7D">
            <w:pPr>
              <w:jc w:val="both"/>
              <w:rPr>
                <w:sz w:val="24"/>
                <w:szCs w:val="24"/>
              </w:rPr>
            </w:pPr>
            <w:r w:rsidRPr="00A95D77">
              <w:rPr>
                <w:sz w:val="24"/>
                <w:szCs w:val="24"/>
              </w:rPr>
              <w:t xml:space="preserve">Реализация права избирательного объединения отозвать выдвинутого им по одномандатному избирательному округу кандидата по основаниям, предусмотренным </w:t>
            </w:r>
            <w:r w:rsidRPr="00A95D77">
              <w:rPr>
                <w:sz w:val="24"/>
                <w:szCs w:val="24"/>
              </w:rPr>
              <w:lastRenderedPageBreak/>
              <w:t>Федеральным законом и (или) уставом избирательного объединения (п.4 ст.59 Кодекса)</w:t>
            </w:r>
          </w:p>
        </w:tc>
        <w:tc>
          <w:tcPr>
            <w:tcW w:w="2176" w:type="dxa"/>
            <w:vAlign w:val="center"/>
          </w:tcPr>
          <w:p w:rsidR="00857D1C" w:rsidRPr="00A95D77" w:rsidRDefault="00857D1C" w:rsidP="00113B7D">
            <w:pPr>
              <w:rPr>
                <w:sz w:val="24"/>
                <w:szCs w:val="24"/>
              </w:rPr>
            </w:pPr>
            <w:r w:rsidRPr="00A95D77">
              <w:rPr>
                <w:sz w:val="24"/>
                <w:szCs w:val="24"/>
              </w:rPr>
              <w:lastRenderedPageBreak/>
              <w:t xml:space="preserve">Не позднее </w:t>
            </w:r>
            <w:r w:rsidR="00DD4F09">
              <w:rPr>
                <w:sz w:val="24"/>
                <w:szCs w:val="24"/>
              </w:rPr>
              <w:t>2</w:t>
            </w:r>
            <w:r w:rsidR="00732564" w:rsidRPr="00A95D77">
              <w:rPr>
                <w:sz w:val="24"/>
                <w:szCs w:val="24"/>
              </w:rPr>
              <w:t> сентября</w:t>
            </w:r>
            <w:r w:rsidR="009550AD" w:rsidRPr="00A95D77">
              <w:rPr>
                <w:sz w:val="24"/>
                <w:szCs w:val="24"/>
              </w:rPr>
              <w:t xml:space="preserve"> </w:t>
            </w:r>
            <w:r w:rsidR="00D52F9E">
              <w:rPr>
                <w:sz w:val="24"/>
                <w:szCs w:val="24"/>
              </w:rPr>
              <w:t>2019</w:t>
            </w:r>
            <w:r w:rsidR="00732564" w:rsidRPr="00A95D77">
              <w:rPr>
                <w:sz w:val="24"/>
                <w:szCs w:val="24"/>
              </w:rPr>
              <w:t> года</w:t>
            </w:r>
          </w:p>
          <w:p w:rsidR="00857D1C" w:rsidRPr="00A95D77" w:rsidRDefault="00857D1C" w:rsidP="00113B7D">
            <w:pPr>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5 дней до дня </w:t>
            </w:r>
            <w:r w:rsidRPr="00A95D77">
              <w:rPr>
                <w:sz w:val="24"/>
                <w:szCs w:val="24"/>
              </w:rPr>
              <w:lastRenderedPageBreak/>
              <w:t>голосования)</w:t>
            </w:r>
          </w:p>
        </w:tc>
        <w:tc>
          <w:tcPr>
            <w:tcW w:w="2487" w:type="dxa"/>
            <w:vAlign w:val="center"/>
          </w:tcPr>
          <w:p w:rsidR="00857D1C" w:rsidRPr="00A95D77" w:rsidRDefault="00857D1C" w:rsidP="008E2F29">
            <w:pPr>
              <w:rPr>
                <w:sz w:val="24"/>
                <w:szCs w:val="24"/>
              </w:rPr>
            </w:pPr>
            <w:r w:rsidRPr="00A95D77">
              <w:rPr>
                <w:sz w:val="24"/>
                <w:szCs w:val="24"/>
              </w:rPr>
              <w:lastRenderedPageBreak/>
              <w:t xml:space="preserve">Избирательное объединение, выдвинувшее кандидата по одномандатному </w:t>
            </w:r>
            <w:r w:rsidRPr="00A95D77">
              <w:rPr>
                <w:sz w:val="24"/>
                <w:szCs w:val="24"/>
              </w:rPr>
              <w:lastRenderedPageBreak/>
              <w:t>избирательному округу</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AA549E">
            <w:pPr>
              <w:jc w:val="both"/>
              <w:rPr>
                <w:sz w:val="24"/>
                <w:szCs w:val="24"/>
              </w:rPr>
            </w:pPr>
            <w:r w:rsidRPr="00A95D77">
              <w:rPr>
                <w:sz w:val="24"/>
                <w:szCs w:val="24"/>
              </w:rPr>
              <w:t>Реализация права кандидата, выдвинутого непосредственно, на снятие своей кандидатуры (п.1 ст.59 Кодекса)</w:t>
            </w:r>
          </w:p>
        </w:tc>
        <w:tc>
          <w:tcPr>
            <w:tcW w:w="2176" w:type="dxa"/>
            <w:vAlign w:val="center"/>
          </w:tcPr>
          <w:p w:rsidR="00857D1C" w:rsidRPr="00A95D77" w:rsidRDefault="00857D1C" w:rsidP="00113B7D">
            <w:pPr>
              <w:rPr>
                <w:sz w:val="24"/>
                <w:szCs w:val="24"/>
              </w:rPr>
            </w:pPr>
            <w:r w:rsidRPr="00A95D77">
              <w:rPr>
                <w:sz w:val="24"/>
                <w:szCs w:val="24"/>
              </w:rPr>
              <w:t xml:space="preserve">Не позднее </w:t>
            </w:r>
            <w:r w:rsidR="00DD4F09">
              <w:rPr>
                <w:sz w:val="24"/>
                <w:szCs w:val="24"/>
              </w:rPr>
              <w:t>2</w:t>
            </w:r>
            <w:r w:rsidR="00732564" w:rsidRPr="00A95D77">
              <w:rPr>
                <w:sz w:val="24"/>
                <w:szCs w:val="24"/>
              </w:rPr>
              <w:t> сентября</w:t>
            </w:r>
            <w:r w:rsidR="009550AD"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w:t>
            </w:r>
          </w:p>
          <w:p w:rsidR="00857D1C" w:rsidRPr="00A95D77" w:rsidRDefault="00857D1C" w:rsidP="00113B7D">
            <w:pPr>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w:t>
            </w:r>
            <w:r w:rsidR="0004349D" w:rsidRPr="00A95D77">
              <w:rPr>
                <w:sz w:val="24"/>
                <w:szCs w:val="24"/>
              </w:rPr>
              <w:t>5</w:t>
            </w:r>
            <w:r w:rsidRPr="00A95D77">
              <w:rPr>
                <w:sz w:val="24"/>
                <w:szCs w:val="24"/>
              </w:rPr>
              <w:t xml:space="preserve"> дней до дня голосования), </w:t>
            </w:r>
          </w:p>
          <w:p w:rsidR="00857D1C" w:rsidRPr="00A95D77" w:rsidRDefault="00857D1C" w:rsidP="00113B7D">
            <w:pPr>
              <w:rPr>
                <w:sz w:val="24"/>
                <w:szCs w:val="24"/>
              </w:rPr>
            </w:pPr>
            <w:r w:rsidRPr="00A95D77">
              <w:rPr>
                <w:sz w:val="24"/>
                <w:szCs w:val="24"/>
              </w:rPr>
              <w:t xml:space="preserve">а при наличии вынуждающих обстоятельств </w:t>
            </w:r>
          </w:p>
          <w:p w:rsidR="00857D1C" w:rsidRPr="00A95D77" w:rsidRDefault="00857D1C" w:rsidP="00764D65">
            <w:pPr>
              <w:rPr>
                <w:sz w:val="24"/>
                <w:szCs w:val="24"/>
              </w:rPr>
            </w:pPr>
            <w:r w:rsidRPr="00A95D77">
              <w:rPr>
                <w:sz w:val="24"/>
                <w:szCs w:val="24"/>
              </w:rPr>
              <w:t xml:space="preserve">не позднее </w:t>
            </w:r>
            <w:r w:rsidR="00DD4F09">
              <w:rPr>
                <w:sz w:val="24"/>
                <w:szCs w:val="24"/>
              </w:rPr>
              <w:t>6</w:t>
            </w:r>
            <w:r w:rsidR="00732564" w:rsidRPr="00A95D77">
              <w:rPr>
                <w:sz w:val="24"/>
                <w:szCs w:val="24"/>
              </w:rPr>
              <w:t> сентября</w:t>
            </w:r>
            <w:r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w:t>
            </w:r>
          </w:p>
          <w:p w:rsidR="00857D1C" w:rsidRPr="00A95D77" w:rsidRDefault="00857D1C" w:rsidP="00764D65">
            <w:pPr>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один день до дня голосования)</w:t>
            </w:r>
          </w:p>
        </w:tc>
        <w:tc>
          <w:tcPr>
            <w:tcW w:w="2487" w:type="dxa"/>
            <w:vAlign w:val="center"/>
          </w:tcPr>
          <w:p w:rsidR="00857D1C" w:rsidRPr="00A95D77" w:rsidRDefault="00857D1C" w:rsidP="00113B7D">
            <w:pPr>
              <w:rPr>
                <w:sz w:val="24"/>
                <w:szCs w:val="24"/>
              </w:rPr>
            </w:pPr>
            <w:r w:rsidRPr="00A95D77">
              <w:rPr>
                <w:sz w:val="24"/>
                <w:szCs w:val="24"/>
              </w:rPr>
              <w:t>Кандидат, выдвинутый непосредственно</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9131EB">
            <w:pPr>
              <w:jc w:val="both"/>
              <w:rPr>
                <w:sz w:val="24"/>
                <w:szCs w:val="24"/>
              </w:rPr>
            </w:pPr>
            <w:r w:rsidRPr="00A95D77">
              <w:rPr>
                <w:sz w:val="24"/>
                <w:szCs w:val="24"/>
              </w:rPr>
              <w:t>Назначение в Избирательную комиссию Алтайского края одного члена этой избирательной комиссии с правом совещательного голоса (п. 1 ст. 37 Кодекса)</w:t>
            </w:r>
          </w:p>
        </w:tc>
        <w:tc>
          <w:tcPr>
            <w:tcW w:w="2176" w:type="dxa"/>
            <w:vAlign w:val="center"/>
          </w:tcPr>
          <w:p w:rsidR="00857D1C" w:rsidRPr="00A95D77" w:rsidRDefault="00857D1C" w:rsidP="00F33DF2">
            <w:pPr>
              <w:rPr>
                <w:sz w:val="24"/>
                <w:szCs w:val="24"/>
              </w:rPr>
            </w:pPr>
            <w:r w:rsidRPr="00A95D77">
              <w:rPr>
                <w:sz w:val="24"/>
                <w:szCs w:val="24"/>
              </w:rPr>
              <w:t>После регистрации кандидата, выдвинутого по одномандатному избирательному округу</w:t>
            </w:r>
          </w:p>
        </w:tc>
        <w:tc>
          <w:tcPr>
            <w:tcW w:w="2487" w:type="dxa"/>
            <w:vAlign w:val="center"/>
          </w:tcPr>
          <w:p w:rsidR="00857D1C" w:rsidRPr="00A95D77" w:rsidRDefault="00857D1C" w:rsidP="00B569CD">
            <w:pPr>
              <w:rPr>
                <w:sz w:val="24"/>
                <w:szCs w:val="24"/>
              </w:rPr>
            </w:pPr>
            <w:r w:rsidRPr="00A95D77">
              <w:rPr>
                <w:sz w:val="24"/>
                <w:szCs w:val="24"/>
              </w:rPr>
              <w:t>Избирательное объединение, выдвинувшее зарегистрированного кандидата по одномандатному избирательному округу</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2471D2">
            <w:pPr>
              <w:jc w:val="both"/>
              <w:rPr>
                <w:sz w:val="24"/>
                <w:szCs w:val="24"/>
              </w:rPr>
            </w:pPr>
            <w:r w:rsidRPr="00A95D77">
              <w:rPr>
                <w:sz w:val="24"/>
                <w:szCs w:val="24"/>
              </w:rPr>
              <w:t>Назначение в окружную избирательную комиссию одного члена этой избирательной комиссии с правом совещательного голоса (п.1 ст.37 Кодекса)</w:t>
            </w:r>
          </w:p>
        </w:tc>
        <w:tc>
          <w:tcPr>
            <w:tcW w:w="2176" w:type="dxa"/>
            <w:vAlign w:val="center"/>
          </w:tcPr>
          <w:p w:rsidR="00857D1C" w:rsidRPr="00A95D77" w:rsidRDefault="00857D1C" w:rsidP="002471D2">
            <w:pPr>
              <w:rPr>
                <w:sz w:val="24"/>
                <w:szCs w:val="24"/>
              </w:rPr>
            </w:pPr>
            <w:r w:rsidRPr="00A95D77">
              <w:rPr>
                <w:sz w:val="24"/>
                <w:szCs w:val="24"/>
              </w:rPr>
              <w:t>Со дня представления в окружную избирательную комиссию документов для регистрации</w:t>
            </w:r>
          </w:p>
        </w:tc>
        <w:tc>
          <w:tcPr>
            <w:tcW w:w="2487" w:type="dxa"/>
            <w:vAlign w:val="center"/>
          </w:tcPr>
          <w:p w:rsidR="00857D1C" w:rsidRPr="00A95D77" w:rsidRDefault="00857D1C" w:rsidP="00113B7D">
            <w:pPr>
              <w:rPr>
                <w:sz w:val="24"/>
                <w:szCs w:val="24"/>
              </w:rPr>
            </w:pPr>
            <w:r w:rsidRPr="00A95D77">
              <w:rPr>
                <w:sz w:val="24"/>
                <w:szCs w:val="24"/>
              </w:rPr>
              <w:t>Кандидат</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2A75C9">
            <w:pPr>
              <w:spacing w:after="120"/>
              <w:jc w:val="both"/>
              <w:rPr>
                <w:sz w:val="24"/>
                <w:szCs w:val="24"/>
              </w:rPr>
            </w:pPr>
            <w:r w:rsidRPr="00A95D77">
              <w:rPr>
                <w:sz w:val="24"/>
                <w:szCs w:val="24"/>
              </w:rPr>
              <w:t>Назначение в каждую нижестоящую избирательную комиссию по одному члену комиссии с правом совещательного голоса (п.1 ст.37 Кодекса)</w:t>
            </w:r>
          </w:p>
        </w:tc>
        <w:tc>
          <w:tcPr>
            <w:tcW w:w="2176" w:type="dxa"/>
            <w:vAlign w:val="center"/>
          </w:tcPr>
          <w:p w:rsidR="00857D1C" w:rsidRPr="00A95D77" w:rsidRDefault="00857D1C" w:rsidP="00F33DF2">
            <w:pPr>
              <w:rPr>
                <w:sz w:val="24"/>
                <w:szCs w:val="24"/>
              </w:rPr>
            </w:pPr>
            <w:r w:rsidRPr="00A95D77">
              <w:rPr>
                <w:sz w:val="24"/>
                <w:szCs w:val="24"/>
              </w:rPr>
              <w:t>После регистрации кандидата</w:t>
            </w:r>
          </w:p>
        </w:tc>
        <w:tc>
          <w:tcPr>
            <w:tcW w:w="2487" w:type="dxa"/>
            <w:vAlign w:val="center"/>
          </w:tcPr>
          <w:p w:rsidR="00857D1C" w:rsidRPr="00A95D77" w:rsidRDefault="00857D1C" w:rsidP="00113B7D">
            <w:pPr>
              <w:rPr>
                <w:sz w:val="24"/>
                <w:szCs w:val="24"/>
              </w:rPr>
            </w:pPr>
            <w:r w:rsidRPr="00A95D77">
              <w:rPr>
                <w:sz w:val="24"/>
                <w:szCs w:val="24"/>
              </w:rPr>
              <w:t>Кандидат</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D7739B">
            <w:pPr>
              <w:jc w:val="both"/>
              <w:rPr>
                <w:sz w:val="24"/>
                <w:szCs w:val="24"/>
              </w:rPr>
            </w:pPr>
            <w:r w:rsidRPr="00A95D77">
              <w:rPr>
                <w:sz w:val="24"/>
                <w:szCs w:val="24"/>
              </w:rPr>
              <w:t xml:space="preserve">Назначение наблюдателей в </w:t>
            </w:r>
            <w:r w:rsidRPr="00A95D77">
              <w:rPr>
                <w:bCs/>
                <w:kern w:val="32"/>
                <w:sz w:val="24"/>
                <w:szCs w:val="24"/>
              </w:rPr>
              <w:t>участковые избирательные комиссии</w:t>
            </w:r>
            <w:r w:rsidRPr="00A95D77">
              <w:rPr>
                <w:sz w:val="24"/>
                <w:szCs w:val="24"/>
              </w:rPr>
              <w:t xml:space="preserve"> (п.1, п.4 ст.61 Кодекса)</w:t>
            </w:r>
          </w:p>
        </w:tc>
        <w:tc>
          <w:tcPr>
            <w:tcW w:w="2176" w:type="dxa"/>
            <w:vAlign w:val="center"/>
          </w:tcPr>
          <w:p w:rsidR="00857D1C" w:rsidRPr="00A95D77" w:rsidRDefault="00857D1C" w:rsidP="0004349D">
            <w:pPr>
              <w:rPr>
                <w:sz w:val="24"/>
                <w:szCs w:val="24"/>
              </w:rPr>
            </w:pPr>
            <w:r w:rsidRPr="00A95D77">
              <w:rPr>
                <w:sz w:val="24"/>
                <w:szCs w:val="24"/>
              </w:rPr>
              <w:t>После регистрации кандидата</w:t>
            </w:r>
          </w:p>
        </w:tc>
        <w:tc>
          <w:tcPr>
            <w:tcW w:w="2487" w:type="dxa"/>
            <w:vAlign w:val="center"/>
          </w:tcPr>
          <w:p w:rsidR="00857D1C" w:rsidRPr="00A95D77" w:rsidRDefault="00857D1C" w:rsidP="0004349D">
            <w:pPr>
              <w:spacing w:before="240" w:after="60"/>
              <w:outlineLvl w:val="0"/>
              <w:rPr>
                <w:bCs/>
                <w:kern w:val="32"/>
                <w:sz w:val="24"/>
                <w:szCs w:val="24"/>
              </w:rPr>
            </w:pPr>
            <w:r w:rsidRPr="00A95D77">
              <w:rPr>
                <w:bCs/>
                <w:kern w:val="32"/>
                <w:sz w:val="24"/>
                <w:szCs w:val="24"/>
              </w:rPr>
              <w:t xml:space="preserve">Зарегистрированный кандидат, избирательное объединение, выдвинувшее зарегистрированного кандидата, общественное объединение, которое </w:t>
            </w:r>
            <w:r w:rsidRPr="00A95D77">
              <w:rPr>
                <w:bCs/>
                <w:kern w:val="32"/>
                <w:sz w:val="24"/>
                <w:szCs w:val="24"/>
              </w:rPr>
              <w:lastRenderedPageBreak/>
              <w:t>должно быть создано и зарегистрировано на федеральном или краевом уровне</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0E66CC">
            <w:pPr>
              <w:jc w:val="both"/>
              <w:rPr>
                <w:sz w:val="24"/>
                <w:szCs w:val="24"/>
              </w:rPr>
            </w:pPr>
            <w:r w:rsidRPr="00A95D77">
              <w:rPr>
                <w:sz w:val="24"/>
                <w:szCs w:val="24"/>
              </w:rPr>
              <w:t>Представление в соответствующую территориальную избирательную комиссию списка назначенных наблюдателей (п.3.1 ст. 61 Кодекса)</w:t>
            </w:r>
          </w:p>
        </w:tc>
        <w:tc>
          <w:tcPr>
            <w:tcW w:w="2176" w:type="dxa"/>
            <w:vAlign w:val="center"/>
          </w:tcPr>
          <w:p w:rsidR="0020445F" w:rsidRPr="00A95D77" w:rsidRDefault="0020445F" w:rsidP="0020445F">
            <w:pPr>
              <w:autoSpaceDE w:val="0"/>
              <w:autoSpaceDN w:val="0"/>
              <w:adjustRightInd w:val="0"/>
              <w:rPr>
                <w:sz w:val="24"/>
                <w:szCs w:val="24"/>
              </w:rPr>
            </w:pPr>
            <w:r w:rsidRPr="00A95D77">
              <w:rPr>
                <w:sz w:val="24"/>
                <w:szCs w:val="24"/>
              </w:rPr>
              <w:t>Не позднее 2</w:t>
            </w:r>
            <w:r w:rsidR="00DD4F09">
              <w:rPr>
                <w:sz w:val="24"/>
                <w:szCs w:val="24"/>
              </w:rPr>
              <w:t>4</w:t>
            </w:r>
            <w:r w:rsidRPr="00A95D77">
              <w:rPr>
                <w:sz w:val="24"/>
                <w:szCs w:val="24"/>
              </w:rPr>
              <w:t xml:space="preserve"> августа </w:t>
            </w:r>
            <w:r w:rsidR="00324539">
              <w:rPr>
                <w:sz w:val="24"/>
                <w:szCs w:val="24"/>
              </w:rPr>
              <w:t xml:space="preserve">и 4 сентября </w:t>
            </w:r>
            <w:r w:rsidR="00D52F9E">
              <w:rPr>
                <w:sz w:val="24"/>
                <w:szCs w:val="24"/>
              </w:rPr>
              <w:t>2019</w:t>
            </w:r>
            <w:r w:rsidRPr="00A95D77">
              <w:rPr>
                <w:sz w:val="24"/>
                <w:szCs w:val="24"/>
              </w:rPr>
              <w:t> года</w:t>
            </w:r>
          </w:p>
          <w:p w:rsidR="00857D1C" w:rsidRPr="00A95D77" w:rsidRDefault="0020445F" w:rsidP="0020445F">
            <w:pPr>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3 дня до дня </w:t>
            </w:r>
            <w:r w:rsidR="00324539">
              <w:rPr>
                <w:sz w:val="24"/>
                <w:szCs w:val="24"/>
              </w:rPr>
              <w:t>голосования (</w:t>
            </w:r>
            <w:r w:rsidRPr="00A95D77">
              <w:rPr>
                <w:sz w:val="24"/>
                <w:szCs w:val="24"/>
              </w:rPr>
              <w:t>досрочного голосования)</w:t>
            </w:r>
          </w:p>
        </w:tc>
        <w:tc>
          <w:tcPr>
            <w:tcW w:w="2487" w:type="dxa"/>
            <w:vAlign w:val="center"/>
          </w:tcPr>
          <w:p w:rsidR="00857D1C" w:rsidRPr="00A95D77" w:rsidRDefault="00857D1C" w:rsidP="001E4260">
            <w:pPr>
              <w:spacing w:before="240" w:after="60"/>
              <w:outlineLvl w:val="0"/>
              <w:rPr>
                <w:bCs/>
                <w:kern w:val="32"/>
                <w:sz w:val="24"/>
                <w:szCs w:val="24"/>
              </w:rPr>
            </w:pPr>
            <w:r w:rsidRPr="00A95D77">
              <w:rPr>
                <w:bCs/>
                <w:kern w:val="32"/>
                <w:sz w:val="24"/>
                <w:szCs w:val="24"/>
              </w:rPr>
              <w:t>Политическая партия, иное общественное объединение, зарегистрированный кандидат, назначившие наблюдателей в участковые избирательные комиссии</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0E66CC">
            <w:pPr>
              <w:jc w:val="both"/>
              <w:rPr>
                <w:sz w:val="24"/>
                <w:szCs w:val="24"/>
              </w:rPr>
            </w:pPr>
            <w:r w:rsidRPr="00A95D77">
              <w:rPr>
                <w:sz w:val="24"/>
                <w:szCs w:val="24"/>
              </w:rPr>
              <w:t>Представление в участковую избирательную комиссию направления наблюдателя (п. 4 ст. 61 Кодекса)</w:t>
            </w:r>
          </w:p>
        </w:tc>
        <w:tc>
          <w:tcPr>
            <w:tcW w:w="2176" w:type="dxa"/>
            <w:vAlign w:val="center"/>
          </w:tcPr>
          <w:p w:rsidR="00324539" w:rsidRDefault="0020445F" w:rsidP="00DD4F09">
            <w:pPr>
              <w:rPr>
                <w:sz w:val="24"/>
                <w:szCs w:val="24"/>
              </w:rPr>
            </w:pPr>
            <w:r w:rsidRPr="00A95D77">
              <w:rPr>
                <w:sz w:val="24"/>
                <w:szCs w:val="24"/>
              </w:rPr>
              <w:t>2</w:t>
            </w:r>
            <w:r w:rsidR="00DD4F09">
              <w:rPr>
                <w:sz w:val="24"/>
                <w:szCs w:val="24"/>
              </w:rPr>
              <w:t>7</w:t>
            </w:r>
            <w:r w:rsidR="00732564" w:rsidRPr="00A95D77">
              <w:rPr>
                <w:sz w:val="24"/>
                <w:szCs w:val="24"/>
              </w:rPr>
              <w:t> </w:t>
            </w:r>
            <w:r w:rsidRPr="00A95D77">
              <w:rPr>
                <w:sz w:val="24"/>
                <w:szCs w:val="24"/>
              </w:rPr>
              <w:t>августа</w:t>
            </w:r>
            <w:r w:rsidR="009412CF" w:rsidRPr="00A95D77">
              <w:rPr>
                <w:sz w:val="24"/>
                <w:szCs w:val="24"/>
              </w:rPr>
              <w:t xml:space="preserve"> </w:t>
            </w:r>
            <w:r w:rsidR="00857D1C" w:rsidRPr="00A95D77">
              <w:rPr>
                <w:sz w:val="24"/>
                <w:szCs w:val="24"/>
              </w:rPr>
              <w:t xml:space="preserve">или </w:t>
            </w:r>
            <w:r w:rsidR="00DD4F09">
              <w:rPr>
                <w:sz w:val="24"/>
                <w:szCs w:val="24"/>
              </w:rPr>
              <w:t>28</w:t>
            </w:r>
            <w:r w:rsidR="00732564" w:rsidRPr="00A95D77">
              <w:rPr>
                <w:sz w:val="24"/>
                <w:szCs w:val="24"/>
              </w:rPr>
              <w:t> </w:t>
            </w:r>
            <w:r w:rsidRPr="00A95D77">
              <w:rPr>
                <w:sz w:val="24"/>
                <w:szCs w:val="24"/>
              </w:rPr>
              <w:t xml:space="preserve">августа </w:t>
            </w:r>
            <w:r w:rsidR="00D52F9E">
              <w:rPr>
                <w:sz w:val="24"/>
                <w:szCs w:val="24"/>
              </w:rPr>
              <w:t>2019</w:t>
            </w:r>
            <w:r w:rsidR="00732564" w:rsidRPr="00A95D77">
              <w:rPr>
                <w:sz w:val="24"/>
                <w:szCs w:val="24"/>
              </w:rPr>
              <w:t> года</w:t>
            </w:r>
            <w:r w:rsidR="00324539">
              <w:rPr>
                <w:sz w:val="24"/>
                <w:szCs w:val="24"/>
              </w:rPr>
              <w:t>;</w:t>
            </w:r>
          </w:p>
          <w:p w:rsidR="00324539" w:rsidRDefault="00DF7127" w:rsidP="00DD4F09">
            <w:pPr>
              <w:rPr>
                <w:sz w:val="24"/>
                <w:szCs w:val="24"/>
              </w:rPr>
            </w:pPr>
            <w:r>
              <w:rPr>
                <w:sz w:val="24"/>
                <w:szCs w:val="24"/>
              </w:rPr>
              <w:t>7 сентября или 8 сентября 2019 </w:t>
            </w:r>
            <w:r w:rsidR="00324539">
              <w:rPr>
                <w:sz w:val="24"/>
                <w:szCs w:val="24"/>
              </w:rPr>
              <w:t>года</w:t>
            </w:r>
          </w:p>
          <w:p w:rsidR="00857D1C" w:rsidRPr="00A95D77" w:rsidRDefault="00857D1C" w:rsidP="00DD4F09">
            <w:pPr>
              <w:rPr>
                <w:sz w:val="24"/>
                <w:szCs w:val="24"/>
              </w:rPr>
            </w:pPr>
            <w:proofErr w:type="gramStart"/>
            <w:r w:rsidRPr="00A95D77">
              <w:rPr>
                <w:sz w:val="24"/>
                <w:szCs w:val="24"/>
              </w:rPr>
              <w:t>(в день, предшествующий дню</w:t>
            </w:r>
            <w:r w:rsidR="0020445F" w:rsidRPr="00A95D77">
              <w:rPr>
                <w:sz w:val="24"/>
                <w:szCs w:val="24"/>
              </w:rPr>
              <w:t xml:space="preserve"> </w:t>
            </w:r>
            <w:r w:rsidR="00324539">
              <w:rPr>
                <w:sz w:val="24"/>
                <w:szCs w:val="24"/>
              </w:rPr>
              <w:t>голосования (</w:t>
            </w:r>
            <w:r w:rsidR="0020445F" w:rsidRPr="00A95D77">
              <w:rPr>
                <w:sz w:val="24"/>
                <w:szCs w:val="24"/>
              </w:rPr>
              <w:t>досрочного</w:t>
            </w:r>
            <w:r w:rsidRPr="00A95D77">
              <w:rPr>
                <w:sz w:val="24"/>
                <w:szCs w:val="24"/>
              </w:rPr>
              <w:t xml:space="preserve"> голосования</w:t>
            </w:r>
            <w:r w:rsidR="00324539">
              <w:rPr>
                <w:sz w:val="24"/>
                <w:szCs w:val="24"/>
              </w:rPr>
              <w:t>)</w:t>
            </w:r>
            <w:r w:rsidRPr="00A95D77">
              <w:rPr>
                <w:sz w:val="24"/>
                <w:szCs w:val="24"/>
              </w:rPr>
              <w:t xml:space="preserve">, либо непосредственно в день </w:t>
            </w:r>
            <w:r w:rsidR="00324539">
              <w:rPr>
                <w:sz w:val="24"/>
                <w:szCs w:val="24"/>
              </w:rPr>
              <w:t>голосования (</w:t>
            </w:r>
            <w:r w:rsidR="0020445F" w:rsidRPr="00A95D77">
              <w:rPr>
                <w:sz w:val="24"/>
                <w:szCs w:val="24"/>
              </w:rPr>
              <w:t xml:space="preserve">досрочного </w:t>
            </w:r>
            <w:r w:rsidRPr="00A95D77">
              <w:rPr>
                <w:sz w:val="24"/>
                <w:szCs w:val="24"/>
              </w:rPr>
              <w:t>голосования)</w:t>
            </w:r>
            <w:proofErr w:type="gramEnd"/>
          </w:p>
        </w:tc>
        <w:tc>
          <w:tcPr>
            <w:tcW w:w="2487" w:type="dxa"/>
            <w:vAlign w:val="center"/>
          </w:tcPr>
          <w:p w:rsidR="00857D1C" w:rsidRPr="00A95D77" w:rsidRDefault="00857D1C" w:rsidP="001E4260">
            <w:pPr>
              <w:spacing w:before="240" w:after="60"/>
              <w:outlineLvl w:val="0"/>
              <w:rPr>
                <w:bCs/>
                <w:kern w:val="32"/>
                <w:sz w:val="24"/>
                <w:szCs w:val="24"/>
              </w:rPr>
            </w:pPr>
            <w:r w:rsidRPr="00A95D77">
              <w:rPr>
                <w:bCs/>
                <w:kern w:val="32"/>
                <w:sz w:val="24"/>
                <w:szCs w:val="24"/>
              </w:rPr>
              <w:t>Наблюдатель</w:t>
            </w:r>
          </w:p>
        </w:tc>
      </w:tr>
      <w:tr w:rsidR="00857D1C" w:rsidRPr="00A95D77" w:rsidTr="00073175">
        <w:trPr>
          <w:jc w:val="center"/>
        </w:trPr>
        <w:tc>
          <w:tcPr>
            <w:tcW w:w="9782" w:type="dxa"/>
            <w:gridSpan w:val="4"/>
            <w:vAlign w:val="center"/>
          </w:tcPr>
          <w:p w:rsidR="00857D1C" w:rsidRPr="00A95D77" w:rsidRDefault="00857D1C" w:rsidP="00113B7D">
            <w:pPr>
              <w:spacing w:before="120" w:after="120"/>
              <w:rPr>
                <w:b/>
              </w:rPr>
            </w:pPr>
            <w:r w:rsidRPr="00A95D77">
              <w:rPr>
                <w:b/>
              </w:rPr>
              <w:t>Информирование избирателей и предвыборная агитация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04349D">
            <w:pPr>
              <w:jc w:val="both"/>
              <w:rPr>
                <w:sz w:val="24"/>
                <w:szCs w:val="24"/>
              </w:rPr>
            </w:pPr>
            <w:r w:rsidRPr="00A95D77">
              <w:rPr>
                <w:sz w:val="24"/>
                <w:szCs w:val="24"/>
              </w:rPr>
              <w:t>Разм</w:t>
            </w:r>
            <w:r w:rsidR="0004349D" w:rsidRPr="00A95D77">
              <w:rPr>
                <w:sz w:val="24"/>
                <w:szCs w:val="24"/>
              </w:rPr>
              <w:t xml:space="preserve">ещение информации о кандидатах </w:t>
            </w:r>
            <w:r w:rsidRPr="00A95D77">
              <w:rPr>
                <w:sz w:val="24"/>
                <w:szCs w:val="24"/>
              </w:rPr>
              <w:t xml:space="preserve">на информационном стенде в помещении для голосования либо непосредственно перед указанным помещением (п.3 ст.90 Кодекса) </w:t>
            </w:r>
          </w:p>
        </w:tc>
        <w:tc>
          <w:tcPr>
            <w:tcW w:w="2176" w:type="dxa"/>
            <w:vAlign w:val="center"/>
          </w:tcPr>
          <w:p w:rsidR="00857D1C" w:rsidRPr="00A95D77" w:rsidRDefault="00857D1C" w:rsidP="00113B7D">
            <w:pPr>
              <w:rPr>
                <w:sz w:val="24"/>
                <w:szCs w:val="24"/>
              </w:rPr>
            </w:pPr>
            <w:r w:rsidRPr="00A95D77">
              <w:rPr>
                <w:sz w:val="24"/>
                <w:szCs w:val="24"/>
              </w:rPr>
              <w:t>Не позднее</w:t>
            </w:r>
          </w:p>
          <w:p w:rsidR="00857D1C" w:rsidRPr="00A95D77" w:rsidRDefault="00DD4F09" w:rsidP="00113B7D">
            <w:pPr>
              <w:rPr>
                <w:sz w:val="24"/>
                <w:szCs w:val="24"/>
              </w:rPr>
            </w:pPr>
            <w:r>
              <w:rPr>
                <w:sz w:val="24"/>
                <w:szCs w:val="24"/>
              </w:rPr>
              <w:t>28</w:t>
            </w:r>
            <w:r w:rsidR="00732564" w:rsidRPr="00A95D77">
              <w:rPr>
                <w:sz w:val="24"/>
                <w:szCs w:val="24"/>
              </w:rPr>
              <w:t> августа</w:t>
            </w:r>
            <w:r w:rsidR="009412CF" w:rsidRPr="00A95D77">
              <w:rPr>
                <w:sz w:val="24"/>
                <w:szCs w:val="24"/>
              </w:rPr>
              <w:t xml:space="preserve"> </w:t>
            </w:r>
            <w:r w:rsidR="00D52F9E">
              <w:rPr>
                <w:sz w:val="24"/>
                <w:szCs w:val="24"/>
              </w:rPr>
              <w:t>2019</w:t>
            </w:r>
            <w:r w:rsidR="00732564" w:rsidRPr="00A95D77">
              <w:rPr>
                <w:sz w:val="24"/>
                <w:szCs w:val="24"/>
              </w:rPr>
              <w:t> года</w:t>
            </w:r>
            <w:r w:rsidR="00857D1C" w:rsidRPr="00A95D77">
              <w:rPr>
                <w:sz w:val="24"/>
                <w:szCs w:val="24"/>
              </w:rPr>
              <w:t xml:space="preserve"> </w:t>
            </w:r>
          </w:p>
          <w:p w:rsidR="00857D1C" w:rsidRPr="00A95D77" w:rsidRDefault="00857D1C" w:rsidP="00113B7D">
            <w:pPr>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10 дней до дня голосования)</w:t>
            </w:r>
          </w:p>
          <w:p w:rsidR="00857D1C" w:rsidRPr="00A95D77" w:rsidRDefault="00857D1C" w:rsidP="00113B7D">
            <w:pPr>
              <w:rPr>
                <w:sz w:val="24"/>
                <w:szCs w:val="24"/>
              </w:rPr>
            </w:pPr>
          </w:p>
        </w:tc>
        <w:tc>
          <w:tcPr>
            <w:tcW w:w="2487" w:type="dxa"/>
            <w:vAlign w:val="center"/>
          </w:tcPr>
          <w:p w:rsidR="00857D1C" w:rsidRPr="00A95D77" w:rsidRDefault="00857D1C" w:rsidP="00113B7D">
            <w:pPr>
              <w:rPr>
                <w:sz w:val="24"/>
                <w:szCs w:val="24"/>
              </w:rPr>
            </w:pPr>
            <w:r w:rsidRPr="00A95D77">
              <w:rPr>
                <w:sz w:val="24"/>
                <w:szCs w:val="24"/>
              </w:rPr>
              <w:t>Участковые избирательные комиссии</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04349D">
            <w:pPr>
              <w:autoSpaceDE w:val="0"/>
              <w:autoSpaceDN w:val="0"/>
              <w:adjustRightInd w:val="0"/>
              <w:jc w:val="both"/>
              <w:rPr>
                <w:sz w:val="24"/>
                <w:szCs w:val="24"/>
              </w:rPr>
            </w:pPr>
            <w:r w:rsidRPr="00A95D77">
              <w:rPr>
                <w:sz w:val="24"/>
                <w:szCs w:val="24"/>
              </w:rPr>
              <w:t xml:space="preserve">Внесение в информацию, размещенную на информационном стенде, поступивших изменений и дополнений о кандидате </w:t>
            </w:r>
            <w:r w:rsidRPr="00A95D77">
              <w:rPr>
                <w:color w:val="000000"/>
                <w:sz w:val="24"/>
                <w:szCs w:val="24"/>
              </w:rPr>
              <w:t>(п.6 ст.90 Кодекса)</w:t>
            </w:r>
          </w:p>
        </w:tc>
        <w:tc>
          <w:tcPr>
            <w:tcW w:w="2176" w:type="dxa"/>
            <w:vAlign w:val="center"/>
          </w:tcPr>
          <w:p w:rsidR="00857D1C" w:rsidRPr="00A95D77" w:rsidRDefault="00857D1C" w:rsidP="00DD4F09">
            <w:pPr>
              <w:autoSpaceDE w:val="0"/>
              <w:autoSpaceDN w:val="0"/>
              <w:adjustRightInd w:val="0"/>
              <w:rPr>
                <w:sz w:val="24"/>
                <w:szCs w:val="24"/>
              </w:rPr>
            </w:pPr>
            <w:r w:rsidRPr="00A95D77">
              <w:rPr>
                <w:sz w:val="24"/>
                <w:szCs w:val="24"/>
              </w:rPr>
              <w:t xml:space="preserve">До </w:t>
            </w:r>
            <w:r w:rsidR="00DD4F09">
              <w:rPr>
                <w:sz w:val="24"/>
                <w:szCs w:val="24"/>
              </w:rPr>
              <w:t>8</w:t>
            </w:r>
            <w:r w:rsidR="00732564" w:rsidRPr="00A95D77">
              <w:rPr>
                <w:sz w:val="24"/>
                <w:szCs w:val="24"/>
              </w:rPr>
              <w:t> сентября</w:t>
            </w:r>
            <w:r w:rsidRPr="00A95D77">
              <w:rPr>
                <w:sz w:val="24"/>
                <w:szCs w:val="24"/>
              </w:rPr>
              <w:t xml:space="preserve"> </w:t>
            </w:r>
            <w:r w:rsidR="00D52F9E">
              <w:rPr>
                <w:sz w:val="24"/>
                <w:szCs w:val="24"/>
              </w:rPr>
              <w:t>2019</w:t>
            </w:r>
            <w:r w:rsidR="00732564" w:rsidRPr="00A95D77">
              <w:rPr>
                <w:sz w:val="24"/>
                <w:szCs w:val="24"/>
              </w:rPr>
              <w:t> года</w:t>
            </w:r>
          </w:p>
        </w:tc>
        <w:tc>
          <w:tcPr>
            <w:tcW w:w="2487" w:type="dxa"/>
            <w:vAlign w:val="center"/>
          </w:tcPr>
          <w:p w:rsidR="00857D1C" w:rsidRPr="00A95D77" w:rsidRDefault="00857D1C" w:rsidP="00113B7D">
            <w:pPr>
              <w:autoSpaceDE w:val="0"/>
              <w:autoSpaceDN w:val="0"/>
              <w:adjustRightInd w:val="0"/>
              <w:rPr>
                <w:sz w:val="24"/>
                <w:szCs w:val="24"/>
              </w:rPr>
            </w:pPr>
            <w:r w:rsidRPr="00A95D77">
              <w:rPr>
                <w:sz w:val="24"/>
                <w:szCs w:val="24"/>
              </w:rPr>
              <w:t>Участковые избирательные комиссии</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D7739B">
            <w:pPr>
              <w:jc w:val="both"/>
              <w:rPr>
                <w:sz w:val="24"/>
                <w:szCs w:val="24"/>
              </w:rPr>
            </w:pPr>
            <w:r w:rsidRPr="00A95D77">
              <w:rPr>
                <w:sz w:val="24"/>
                <w:szCs w:val="24"/>
              </w:rPr>
              <w:t>Агитационный период для избирательного объединения (п.1 ст.70 Кодекса)</w:t>
            </w:r>
          </w:p>
        </w:tc>
        <w:tc>
          <w:tcPr>
            <w:tcW w:w="2176" w:type="dxa"/>
            <w:vAlign w:val="center"/>
          </w:tcPr>
          <w:p w:rsidR="00857D1C" w:rsidRPr="00A95D77" w:rsidRDefault="00857D1C" w:rsidP="009A1D9C">
            <w:pPr>
              <w:rPr>
                <w:sz w:val="24"/>
                <w:szCs w:val="24"/>
              </w:rPr>
            </w:pPr>
            <w:r w:rsidRPr="00A95D77">
              <w:rPr>
                <w:sz w:val="24"/>
                <w:szCs w:val="24"/>
              </w:rPr>
              <w:t xml:space="preserve">Со дня принятия </w:t>
            </w:r>
            <w:r w:rsidR="0004349D" w:rsidRPr="00A95D77">
              <w:rPr>
                <w:sz w:val="24"/>
                <w:szCs w:val="24"/>
              </w:rPr>
              <w:t xml:space="preserve">решения о выдвижении </w:t>
            </w:r>
            <w:r w:rsidR="0004349D" w:rsidRPr="00A95D77">
              <w:rPr>
                <w:sz w:val="24"/>
                <w:szCs w:val="24"/>
              </w:rPr>
              <w:lastRenderedPageBreak/>
              <w:t xml:space="preserve">кандидата </w:t>
            </w:r>
            <w:r w:rsidRPr="00A95D77">
              <w:rPr>
                <w:sz w:val="24"/>
                <w:szCs w:val="24"/>
              </w:rPr>
              <w:t xml:space="preserve">и до </w:t>
            </w:r>
            <w:r w:rsidR="00486748" w:rsidRPr="00A95D77">
              <w:rPr>
                <w:sz w:val="24"/>
                <w:szCs w:val="24"/>
              </w:rPr>
              <w:t>24:00</w:t>
            </w:r>
            <w:r w:rsidRPr="00A95D77">
              <w:rPr>
                <w:sz w:val="24"/>
                <w:szCs w:val="24"/>
              </w:rPr>
              <w:t xml:space="preserve"> часов</w:t>
            </w:r>
          </w:p>
          <w:p w:rsidR="00857D1C" w:rsidRPr="00A95D77" w:rsidRDefault="00DD4F09" w:rsidP="009A1D9C">
            <w:pPr>
              <w:autoSpaceDE w:val="0"/>
              <w:autoSpaceDN w:val="0"/>
              <w:adjustRightInd w:val="0"/>
              <w:rPr>
                <w:sz w:val="24"/>
                <w:szCs w:val="24"/>
              </w:rPr>
            </w:pPr>
            <w:r>
              <w:rPr>
                <w:sz w:val="24"/>
                <w:szCs w:val="24"/>
              </w:rPr>
              <w:t>6</w:t>
            </w:r>
            <w:r w:rsidR="00732564" w:rsidRPr="00A95D77">
              <w:rPr>
                <w:sz w:val="24"/>
                <w:szCs w:val="24"/>
              </w:rPr>
              <w:t> сентября</w:t>
            </w:r>
            <w:r w:rsidR="00857D1C" w:rsidRPr="00A95D77">
              <w:rPr>
                <w:sz w:val="24"/>
                <w:szCs w:val="24"/>
              </w:rPr>
              <w:t xml:space="preserve"> </w:t>
            </w:r>
            <w:r w:rsidR="00D52F9E">
              <w:rPr>
                <w:sz w:val="24"/>
                <w:szCs w:val="24"/>
              </w:rPr>
              <w:t>2019</w:t>
            </w:r>
            <w:r w:rsidR="00732564" w:rsidRPr="00A95D77">
              <w:rPr>
                <w:sz w:val="24"/>
                <w:szCs w:val="24"/>
              </w:rPr>
              <w:t> года</w:t>
            </w:r>
          </w:p>
        </w:tc>
        <w:tc>
          <w:tcPr>
            <w:tcW w:w="2487" w:type="dxa"/>
            <w:vAlign w:val="center"/>
          </w:tcPr>
          <w:p w:rsidR="00857D1C" w:rsidRPr="00A95D77" w:rsidRDefault="00857D1C" w:rsidP="00F33DF2">
            <w:pPr>
              <w:rPr>
                <w:sz w:val="24"/>
                <w:szCs w:val="24"/>
              </w:rPr>
            </w:pPr>
            <w:r w:rsidRPr="00A95D77">
              <w:rPr>
                <w:sz w:val="24"/>
                <w:szCs w:val="24"/>
              </w:rPr>
              <w:lastRenderedPageBreak/>
              <w:t xml:space="preserve">Граждане Российской Федерации, достигшие на день </w:t>
            </w:r>
            <w:r w:rsidRPr="00A95D77">
              <w:rPr>
                <w:sz w:val="24"/>
                <w:szCs w:val="24"/>
              </w:rPr>
              <w:lastRenderedPageBreak/>
              <w:t>голосования возраста 18 лет, избирательные объединения</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EB3453">
            <w:pPr>
              <w:jc w:val="both"/>
              <w:rPr>
                <w:sz w:val="24"/>
                <w:szCs w:val="24"/>
              </w:rPr>
            </w:pPr>
            <w:r w:rsidRPr="00A95D77">
              <w:rPr>
                <w:sz w:val="24"/>
                <w:szCs w:val="24"/>
              </w:rPr>
              <w:t>Агитационный период для кандидата, выдвинутого по одномандатному избирательному округу избирательным объединением (п.1 ст.70 Кодекса)</w:t>
            </w:r>
          </w:p>
        </w:tc>
        <w:tc>
          <w:tcPr>
            <w:tcW w:w="2176" w:type="dxa"/>
            <w:vAlign w:val="center"/>
          </w:tcPr>
          <w:p w:rsidR="00DF7127" w:rsidRDefault="00857D1C" w:rsidP="00D7739B">
            <w:pPr>
              <w:rPr>
                <w:sz w:val="24"/>
                <w:szCs w:val="24"/>
              </w:rPr>
            </w:pPr>
            <w:r w:rsidRPr="00A95D77">
              <w:rPr>
                <w:sz w:val="24"/>
                <w:szCs w:val="24"/>
              </w:rPr>
              <w:t xml:space="preserve">Со дня представления в окружную избирательную  комиссию документов, предусмотренных п.3 и 8 ст.123 Кодекса и </w:t>
            </w:r>
            <w:proofErr w:type="gramStart"/>
            <w:r w:rsidRPr="00A95D77">
              <w:rPr>
                <w:sz w:val="24"/>
                <w:szCs w:val="24"/>
              </w:rPr>
              <w:t>до</w:t>
            </w:r>
            <w:proofErr w:type="gramEnd"/>
            <w:r w:rsidRPr="00A95D77">
              <w:rPr>
                <w:sz w:val="24"/>
                <w:szCs w:val="24"/>
              </w:rPr>
              <w:t xml:space="preserve"> </w:t>
            </w:r>
          </w:p>
          <w:p w:rsidR="00857D1C" w:rsidRPr="00A95D77" w:rsidRDefault="00486748" w:rsidP="00D7739B">
            <w:pPr>
              <w:rPr>
                <w:sz w:val="24"/>
                <w:szCs w:val="24"/>
              </w:rPr>
            </w:pPr>
            <w:r w:rsidRPr="00A95D77">
              <w:rPr>
                <w:sz w:val="24"/>
                <w:szCs w:val="24"/>
              </w:rPr>
              <w:t>24:00</w:t>
            </w:r>
            <w:r w:rsidR="00857D1C" w:rsidRPr="00A95D77">
              <w:rPr>
                <w:sz w:val="24"/>
                <w:szCs w:val="24"/>
              </w:rPr>
              <w:t xml:space="preserve"> часов </w:t>
            </w:r>
          </w:p>
          <w:p w:rsidR="00857D1C" w:rsidRPr="00A95D77" w:rsidRDefault="00DD4F09" w:rsidP="00D7739B">
            <w:pPr>
              <w:rPr>
                <w:sz w:val="24"/>
                <w:szCs w:val="24"/>
              </w:rPr>
            </w:pPr>
            <w:r>
              <w:rPr>
                <w:sz w:val="24"/>
                <w:szCs w:val="24"/>
              </w:rPr>
              <w:t>6</w:t>
            </w:r>
            <w:r w:rsidR="00732564" w:rsidRPr="00A95D77">
              <w:rPr>
                <w:sz w:val="24"/>
                <w:szCs w:val="24"/>
              </w:rPr>
              <w:t> сентября</w:t>
            </w:r>
            <w:r w:rsidR="00857D1C" w:rsidRPr="00A95D77">
              <w:rPr>
                <w:sz w:val="24"/>
                <w:szCs w:val="24"/>
              </w:rPr>
              <w:t xml:space="preserve"> </w:t>
            </w:r>
            <w:r w:rsidR="00D52F9E">
              <w:rPr>
                <w:sz w:val="24"/>
                <w:szCs w:val="24"/>
              </w:rPr>
              <w:t>2019</w:t>
            </w:r>
            <w:r w:rsidR="00732564" w:rsidRPr="00A95D77">
              <w:rPr>
                <w:sz w:val="24"/>
                <w:szCs w:val="24"/>
              </w:rPr>
              <w:t> года</w:t>
            </w:r>
          </w:p>
        </w:tc>
        <w:tc>
          <w:tcPr>
            <w:tcW w:w="2487" w:type="dxa"/>
            <w:vAlign w:val="center"/>
          </w:tcPr>
          <w:p w:rsidR="00857D1C" w:rsidRPr="00A95D77" w:rsidRDefault="00857D1C" w:rsidP="0004349D">
            <w:pPr>
              <w:rPr>
                <w:sz w:val="24"/>
                <w:szCs w:val="24"/>
              </w:rPr>
            </w:pPr>
            <w:r w:rsidRPr="00A95D77">
              <w:rPr>
                <w:sz w:val="24"/>
                <w:szCs w:val="24"/>
              </w:rPr>
              <w:t>Граждане Российской Федерации, достигшие на день голосования возраста 18 лет, кандидат</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EB3453">
            <w:pPr>
              <w:jc w:val="both"/>
              <w:rPr>
                <w:sz w:val="24"/>
                <w:szCs w:val="24"/>
              </w:rPr>
            </w:pPr>
            <w:r w:rsidRPr="00A95D77">
              <w:rPr>
                <w:sz w:val="24"/>
                <w:szCs w:val="24"/>
              </w:rPr>
              <w:t>Агитационный период для кандидата, выдвинутого по одномандатному избирательному округу в порядке самовыдвижения (п.1 ст.70 Кодекса)</w:t>
            </w:r>
          </w:p>
        </w:tc>
        <w:tc>
          <w:tcPr>
            <w:tcW w:w="2176" w:type="dxa"/>
            <w:vAlign w:val="center"/>
          </w:tcPr>
          <w:p w:rsidR="00857D1C" w:rsidRPr="00A95D77" w:rsidRDefault="00857D1C" w:rsidP="00D7739B">
            <w:pPr>
              <w:rPr>
                <w:sz w:val="24"/>
                <w:szCs w:val="24"/>
              </w:rPr>
            </w:pPr>
            <w:r w:rsidRPr="00A95D77">
              <w:rPr>
                <w:sz w:val="24"/>
                <w:szCs w:val="24"/>
              </w:rPr>
              <w:t xml:space="preserve">Со дня представления в окружную избирательную  комиссию заявления о согласии баллотироваться и до </w:t>
            </w:r>
            <w:r w:rsidR="00486748" w:rsidRPr="00A95D77">
              <w:rPr>
                <w:sz w:val="24"/>
                <w:szCs w:val="24"/>
              </w:rPr>
              <w:t>24:00</w:t>
            </w:r>
            <w:r w:rsidRPr="00A95D77">
              <w:rPr>
                <w:sz w:val="24"/>
                <w:szCs w:val="24"/>
              </w:rPr>
              <w:t xml:space="preserve"> часов </w:t>
            </w:r>
          </w:p>
          <w:p w:rsidR="00857D1C" w:rsidRPr="00A95D77" w:rsidRDefault="00DD4F09" w:rsidP="00D7739B">
            <w:pPr>
              <w:rPr>
                <w:sz w:val="24"/>
                <w:szCs w:val="24"/>
              </w:rPr>
            </w:pPr>
            <w:r>
              <w:rPr>
                <w:sz w:val="24"/>
                <w:szCs w:val="24"/>
              </w:rPr>
              <w:t>6</w:t>
            </w:r>
            <w:r w:rsidR="00732564" w:rsidRPr="00A95D77">
              <w:rPr>
                <w:sz w:val="24"/>
                <w:szCs w:val="24"/>
              </w:rPr>
              <w:t> сентября</w:t>
            </w:r>
            <w:r w:rsidR="00857D1C" w:rsidRPr="00A95D77">
              <w:rPr>
                <w:sz w:val="24"/>
                <w:szCs w:val="24"/>
              </w:rPr>
              <w:t xml:space="preserve"> </w:t>
            </w:r>
            <w:r w:rsidR="00D52F9E">
              <w:rPr>
                <w:sz w:val="24"/>
                <w:szCs w:val="24"/>
              </w:rPr>
              <w:t>2019</w:t>
            </w:r>
            <w:r w:rsidR="00732564" w:rsidRPr="00A95D77">
              <w:rPr>
                <w:sz w:val="24"/>
                <w:szCs w:val="24"/>
              </w:rPr>
              <w:t> года</w:t>
            </w:r>
          </w:p>
        </w:tc>
        <w:tc>
          <w:tcPr>
            <w:tcW w:w="2487" w:type="dxa"/>
            <w:vAlign w:val="center"/>
          </w:tcPr>
          <w:p w:rsidR="00857D1C" w:rsidRPr="00A95D77" w:rsidRDefault="00857D1C" w:rsidP="006379F4">
            <w:pPr>
              <w:rPr>
                <w:sz w:val="24"/>
                <w:szCs w:val="24"/>
              </w:rPr>
            </w:pPr>
            <w:r w:rsidRPr="00A95D77">
              <w:rPr>
                <w:sz w:val="24"/>
                <w:szCs w:val="24"/>
              </w:rPr>
              <w:t>Граждане Российской Федерации, достигшие на день голосования возраста 18 лет, кандидат</w:t>
            </w:r>
          </w:p>
        </w:tc>
      </w:tr>
      <w:tr w:rsidR="00857D1C" w:rsidRPr="00A95D77" w:rsidTr="00073175">
        <w:trPr>
          <w:jc w:val="center"/>
        </w:trPr>
        <w:tc>
          <w:tcPr>
            <w:tcW w:w="916" w:type="dxa"/>
            <w:vAlign w:val="center"/>
          </w:tcPr>
          <w:p w:rsidR="00857D1C" w:rsidRPr="00A95D77" w:rsidRDefault="00857D1C" w:rsidP="00113B7D">
            <w:pPr>
              <w:numPr>
                <w:ilvl w:val="0"/>
                <w:numId w:val="1"/>
              </w:numPr>
              <w:rPr>
                <w:sz w:val="24"/>
                <w:szCs w:val="24"/>
              </w:rPr>
            </w:pPr>
          </w:p>
        </w:tc>
        <w:tc>
          <w:tcPr>
            <w:tcW w:w="4203" w:type="dxa"/>
            <w:vAlign w:val="center"/>
          </w:tcPr>
          <w:p w:rsidR="00857D1C" w:rsidRPr="00A95D77" w:rsidRDefault="00857D1C" w:rsidP="00532AEC">
            <w:pPr>
              <w:jc w:val="both"/>
              <w:rPr>
                <w:sz w:val="24"/>
                <w:szCs w:val="24"/>
              </w:rPr>
            </w:pPr>
            <w:r w:rsidRPr="00A95D77">
              <w:rPr>
                <w:sz w:val="24"/>
                <w:szCs w:val="24"/>
              </w:rPr>
              <w:t>Предвыборная агитация на каналах организаций телерадиовещания, в периодических печатных изданиях и в сетевых изданиях (п.2 ст.70, п.1 ст.71 Кодекса)</w:t>
            </w:r>
          </w:p>
        </w:tc>
        <w:tc>
          <w:tcPr>
            <w:tcW w:w="2176" w:type="dxa"/>
            <w:vAlign w:val="bottom"/>
          </w:tcPr>
          <w:p w:rsidR="00857D1C" w:rsidRPr="00A95D77" w:rsidRDefault="00857D1C" w:rsidP="00DD4F09">
            <w:pPr>
              <w:rPr>
                <w:sz w:val="24"/>
                <w:szCs w:val="24"/>
              </w:rPr>
            </w:pPr>
            <w:r w:rsidRPr="00A95D77">
              <w:rPr>
                <w:sz w:val="24"/>
                <w:szCs w:val="24"/>
              </w:rPr>
              <w:t xml:space="preserve">С </w:t>
            </w:r>
            <w:r w:rsidR="00486748" w:rsidRPr="00A95D77">
              <w:rPr>
                <w:sz w:val="24"/>
                <w:szCs w:val="24"/>
              </w:rPr>
              <w:t>1</w:t>
            </w:r>
            <w:r w:rsidR="00DD4F09">
              <w:rPr>
                <w:sz w:val="24"/>
                <w:szCs w:val="24"/>
              </w:rPr>
              <w:t>0</w:t>
            </w:r>
            <w:r w:rsidR="00732564" w:rsidRPr="00A95D77">
              <w:rPr>
                <w:sz w:val="24"/>
                <w:szCs w:val="24"/>
              </w:rPr>
              <w:t> августа</w:t>
            </w:r>
            <w:r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(за 28 дней до дня голосования) до </w:t>
            </w:r>
            <w:r w:rsidR="00486748" w:rsidRPr="00A95D77">
              <w:rPr>
                <w:sz w:val="24"/>
                <w:szCs w:val="24"/>
              </w:rPr>
              <w:t>24:00</w:t>
            </w:r>
            <w:r w:rsidRPr="00A95D77">
              <w:rPr>
                <w:sz w:val="24"/>
                <w:szCs w:val="24"/>
              </w:rPr>
              <w:t xml:space="preserve"> часов </w:t>
            </w:r>
            <w:r w:rsidR="00DD4F09">
              <w:rPr>
                <w:sz w:val="24"/>
                <w:szCs w:val="24"/>
              </w:rPr>
              <w:t>6</w:t>
            </w:r>
            <w:r w:rsidR="00732564" w:rsidRPr="00A95D77">
              <w:rPr>
                <w:sz w:val="24"/>
                <w:szCs w:val="24"/>
              </w:rPr>
              <w:t> сентября</w:t>
            </w:r>
            <w:r w:rsidRPr="00A95D77">
              <w:rPr>
                <w:sz w:val="24"/>
                <w:szCs w:val="24"/>
              </w:rPr>
              <w:t xml:space="preserve"> </w:t>
            </w:r>
            <w:r w:rsidR="00D52F9E">
              <w:rPr>
                <w:sz w:val="24"/>
                <w:szCs w:val="24"/>
              </w:rPr>
              <w:t>2019</w:t>
            </w:r>
            <w:r w:rsidR="00732564" w:rsidRPr="00A95D77">
              <w:rPr>
                <w:sz w:val="24"/>
                <w:szCs w:val="24"/>
              </w:rPr>
              <w:t> года</w:t>
            </w:r>
          </w:p>
        </w:tc>
        <w:tc>
          <w:tcPr>
            <w:tcW w:w="2487" w:type="dxa"/>
            <w:vAlign w:val="center"/>
          </w:tcPr>
          <w:p w:rsidR="00857D1C" w:rsidRPr="00A95D77" w:rsidRDefault="0004349D" w:rsidP="00595523">
            <w:pPr>
              <w:rPr>
                <w:sz w:val="24"/>
                <w:szCs w:val="24"/>
              </w:rPr>
            </w:pPr>
            <w:r w:rsidRPr="00A95D77">
              <w:rPr>
                <w:sz w:val="24"/>
                <w:szCs w:val="24"/>
              </w:rPr>
              <w:t>З</w:t>
            </w:r>
            <w:r w:rsidR="00857D1C" w:rsidRPr="00A95D77">
              <w:rPr>
                <w:sz w:val="24"/>
                <w:szCs w:val="24"/>
              </w:rPr>
              <w:t>арегистрированные кандидаты</w:t>
            </w:r>
          </w:p>
        </w:tc>
      </w:tr>
      <w:tr w:rsidR="00857D1C" w:rsidRPr="00A95D77" w:rsidTr="00073175">
        <w:trPr>
          <w:jc w:val="center"/>
        </w:trPr>
        <w:tc>
          <w:tcPr>
            <w:tcW w:w="916" w:type="dxa"/>
            <w:vAlign w:val="center"/>
          </w:tcPr>
          <w:p w:rsidR="00857D1C" w:rsidRPr="00A95D77" w:rsidRDefault="00857D1C" w:rsidP="00F33DF2">
            <w:pPr>
              <w:numPr>
                <w:ilvl w:val="0"/>
                <w:numId w:val="1"/>
              </w:numPr>
              <w:rPr>
                <w:sz w:val="24"/>
                <w:szCs w:val="24"/>
              </w:rPr>
            </w:pPr>
            <w:proofErr w:type="gramStart"/>
            <w:r w:rsidRPr="00A95D77">
              <w:rPr>
                <w:sz w:val="24"/>
                <w:szCs w:val="24"/>
              </w:rPr>
              <w:t>П</w:t>
            </w:r>
            <w:proofErr w:type="gramEnd"/>
          </w:p>
        </w:tc>
        <w:tc>
          <w:tcPr>
            <w:tcW w:w="4203" w:type="dxa"/>
            <w:vAlign w:val="center"/>
          </w:tcPr>
          <w:p w:rsidR="00857D1C" w:rsidRPr="00A95D77" w:rsidRDefault="00857D1C" w:rsidP="00F33DF2">
            <w:pPr>
              <w:jc w:val="both"/>
              <w:rPr>
                <w:sz w:val="24"/>
                <w:szCs w:val="24"/>
              </w:rPr>
            </w:pPr>
            <w:proofErr w:type="gramStart"/>
            <w:r w:rsidRPr="00A95D77">
              <w:rPr>
                <w:sz w:val="24"/>
                <w:szCs w:val="24"/>
              </w:rPr>
              <w:t xml:space="preserve">Представление в Управление </w:t>
            </w:r>
            <w:proofErr w:type="spellStart"/>
            <w:r w:rsidRPr="00A95D77">
              <w:rPr>
                <w:sz w:val="24"/>
                <w:szCs w:val="24"/>
              </w:rPr>
              <w:t>Роскомнадзора</w:t>
            </w:r>
            <w:proofErr w:type="spellEnd"/>
            <w:r w:rsidRPr="00A95D77">
              <w:rPr>
                <w:sz w:val="24"/>
                <w:szCs w:val="24"/>
              </w:rPr>
              <w:t xml:space="preserve"> по Алтайскому краю и Республике Алтай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 xml:space="preserve"> являются государственные органы и организации Алтайского края, и (или) которым за год, предшествующий </w:t>
            </w:r>
            <w:r w:rsidRPr="00A95D77">
              <w:rPr>
                <w:sz w:val="24"/>
                <w:szCs w:val="24"/>
              </w:rPr>
              <w:lastRenderedPageBreak/>
              <w:t xml:space="preserve">дню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 xml:space="preserve"> выделялись бюджетные ассигнования из краевого</w:t>
            </w:r>
            <w:proofErr w:type="gramEnd"/>
            <w:r w:rsidRPr="00A95D77">
              <w:rPr>
                <w:sz w:val="24"/>
                <w:szCs w:val="24"/>
              </w:rPr>
              <w:t xml:space="preserve">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 xml:space="preserve"> имеется доля (вклад) субъекта (субъектов) Российской Федерации (п.9 ст.67 Кодекса)</w:t>
            </w:r>
          </w:p>
        </w:tc>
        <w:tc>
          <w:tcPr>
            <w:tcW w:w="2176" w:type="dxa"/>
            <w:vAlign w:val="center"/>
          </w:tcPr>
          <w:p w:rsidR="00892630" w:rsidRPr="00A95D77" w:rsidRDefault="00892630" w:rsidP="00F33DF2">
            <w:pPr>
              <w:rPr>
                <w:sz w:val="24"/>
                <w:szCs w:val="24"/>
              </w:rPr>
            </w:pPr>
            <w:r w:rsidRPr="00A95D77">
              <w:rPr>
                <w:sz w:val="24"/>
                <w:szCs w:val="24"/>
              </w:rPr>
              <w:lastRenderedPageBreak/>
              <w:t xml:space="preserve">Не позднее </w:t>
            </w:r>
            <w:r w:rsidR="00DD4F09">
              <w:rPr>
                <w:sz w:val="24"/>
                <w:szCs w:val="24"/>
              </w:rPr>
              <w:t>6</w:t>
            </w:r>
            <w:r w:rsidRPr="00A95D77">
              <w:rPr>
                <w:sz w:val="24"/>
                <w:szCs w:val="24"/>
              </w:rPr>
              <w:t xml:space="preserve"> июня </w:t>
            </w:r>
            <w:r w:rsidR="00D52F9E">
              <w:rPr>
                <w:sz w:val="24"/>
                <w:szCs w:val="24"/>
              </w:rPr>
              <w:t>2019</w:t>
            </w:r>
            <w:r w:rsidR="00732564" w:rsidRPr="00A95D77">
              <w:rPr>
                <w:sz w:val="24"/>
                <w:szCs w:val="24"/>
              </w:rPr>
              <w:t> года</w:t>
            </w:r>
          </w:p>
          <w:p w:rsidR="00857D1C" w:rsidRPr="00A95D77" w:rsidRDefault="00892630" w:rsidP="00F33DF2">
            <w:pPr>
              <w:rPr>
                <w:sz w:val="24"/>
                <w:szCs w:val="24"/>
              </w:rPr>
            </w:pPr>
            <w:r w:rsidRPr="00A95D77">
              <w:rPr>
                <w:sz w:val="24"/>
                <w:szCs w:val="24"/>
              </w:rPr>
              <w:t>(н</w:t>
            </w:r>
            <w:r w:rsidR="00857D1C" w:rsidRPr="00A95D77">
              <w:rPr>
                <w:sz w:val="24"/>
                <w:szCs w:val="24"/>
              </w:rPr>
              <w:t xml:space="preserve">е </w:t>
            </w:r>
            <w:proofErr w:type="gramStart"/>
            <w:r w:rsidR="00857D1C" w:rsidRPr="00A95D77">
              <w:rPr>
                <w:sz w:val="24"/>
                <w:szCs w:val="24"/>
              </w:rPr>
              <w:t>позднее</w:t>
            </w:r>
            <w:proofErr w:type="gramEnd"/>
            <w:r w:rsidR="00857D1C" w:rsidRPr="00A95D77">
              <w:rPr>
                <w:sz w:val="24"/>
                <w:szCs w:val="24"/>
              </w:rPr>
              <w:t xml:space="preserve"> чем на пятый день после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857D1C" w:rsidRPr="00A95D77" w:rsidRDefault="00857D1C" w:rsidP="00EC5EC1">
            <w:pPr>
              <w:rPr>
                <w:sz w:val="24"/>
                <w:szCs w:val="24"/>
              </w:rPr>
            </w:pPr>
            <w:r w:rsidRPr="00EC5EC1">
              <w:rPr>
                <w:sz w:val="24"/>
                <w:szCs w:val="24"/>
              </w:rPr>
              <w:t xml:space="preserve">Управление </w:t>
            </w:r>
            <w:r w:rsidR="00EC5EC1" w:rsidRPr="00EC5EC1">
              <w:rPr>
                <w:sz w:val="24"/>
                <w:szCs w:val="24"/>
              </w:rPr>
              <w:t>печати</w:t>
            </w:r>
            <w:r w:rsidR="0004349D" w:rsidRPr="00EC5EC1">
              <w:rPr>
                <w:sz w:val="24"/>
                <w:szCs w:val="24"/>
              </w:rPr>
              <w:t xml:space="preserve"> и массовых коммуникаций </w:t>
            </w:r>
            <w:r w:rsidRPr="00EC5EC1">
              <w:rPr>
                <w:sz w:val="24"/>
                <w:szCs w:val="24"/>
              </w:rPr>
              <w:t>Алтайского края</w:t>
            </w:r>
          </w:p>
        </w:tc>
      </w:tr>
      <w:tr w:rsidR="00857D1C" w:rsidRPr="00A95D77" w:rsidTr="00073175">
        <w:trPr>
          <w:jc w:val="center"/>
        </w:trPr>
        <w:tc>
          <w:tcPr>
            <w:tcW w:w="916" w:type="dxa"/>
            <w:vAlign w:val="center"/>
          </w:tcPr>
          <w:p w:rsidR="00857D1C" w:rsidRPr="00A95D77" w:rsidRDefault="00857D1C" w:rsidP="00F33DF2">
            <w:pPr>
              <w:numPr>
                <w:ilvl w:val="0"/>
                <w:numId w:val="1"/>
              </w:numPr>
              <w:rPr>
                <w:sz w:val="24"/>
                <w:szCs w:val="24"/>
              </w:rPr>
            </w:pPr>
          </w:p>
        </w:tc>
        <w:tc>
          <w:tcPr>
            <w:tcW w:w="4203" w:type="dxa"/>
            <w:vAlign w:val="center"/>
          </w:tcPr>
          <w:p w:rsidR="00857D1C" w:rsidRPr="00A95D77" w:rsidRDefault="00857D1C" w:rsidP="00F33DF2">
            <w:pPr>
              <w:jc w:val="both"/>
              <w:rPr>
                <w:sz w:val="24"/>
                <w:szCs w:val="24"/>
              </w:rPr>
            </w:pPr>
            <w:proofErr w:type="gramStart"/>
            <w:r w:rsidRPr="00A95D77">
              <w:rPr>
                <w:sz w:val="24"/>
                <w:szCs w:val="24"/>
              </w:rPr>
              <w:t xml:space="preserve">Представление в Управление </w:t>
            </w:r>
            <w:proofErr w:type="spellStart"/>
            <w:r w:rsidRPr="00A95D77">
              <w:rPr>
                <w:sz w:val="24"/>
                <w:szCs w:val="24"/>
              </w:rPr>
              <w:t>Роскомнадзора</w:t>
            </w:r>
            <w:proofErr w:type="spellEnd"/>
            <w:r w:rsidRPr="00A95D77">
              <w:rPr>
                <w:sz w:val="24"/>
                <w:szCs w:val="24"/>
              </w:rPr>
              <w:t xml:space="preserve"> по Алтайскому краю и Республике Алтай списка организаций телерадиовещания и периодических печатных изданий, подпадающих под действие п.5 ст.67 Кодекса,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 xml:space="preserve"> выделялись бюджетные ассигнования из местного бюджета на их функционирование (в том числе в</w:t>
            </w:r>
            <w:proofErr w:type="gramEnd"/>
            <w:r w:rsidRPr="00A95D77">
              <w:rPr>
                <w:sz w:val="24"/>
                <w:szCs w:val="24"/>
              </w:rPr>
              <w:t xml:space="preserve"> форме субсидий), вида и объема таких ассигнований (п.10 ст.67 Кодекса)</w:t>
            </w:r>
          </w:p>
        </w:tc>
        <w:tc>
          <w:tcPr>
            <w:tcW w:w="2176" w:type="dxa"/>
            <w:vAlign w:val="center"/>
          </w:tcPr>
          <w:p w:rsidR="00892630" w:rsidRPr="00A95D77" w:rsidRDefault="00892630" w:rsidP="00F33DF2">
            <w:pPr>
              <w:rPr>
                <w:sz w:val="24"/>
                <w:szCs w:val="24"/>
              </w:rPr>
            </w:pPr>
            <w:r w:rsidRPr="00A95D77">
              <w:rPr>
                <w:sz w:val="24"/>
                <w:szCs w:val="24"/>
              </w:rPr>
              <w:t xml:space="preserve">Не позднее </w:t>
            </w:r>
            <w:r w:rsidR="00DD4F09">
              <w:rPr>
                <w:sz w:val="24"/>
                <w:szCs w:val="24"/>
              </w:rPr>
              <w:t>6</w:t>
            </w:r>
            <w:r w:rsidR="00486748" w:rsidRPr="00A95D77">
              <w:rPr>
                <w:sz w:val="24"/>
                <w:szCs w:val="24"/>
              </w:rPr>
              <w:t> </w:t>
            </w:r>
            <w:r w:rsidRPr="00A95D77">
              <w:rPr>
                <w:sz w:val="24"/>
                <w:szCs w:val="24"/>
              </w:rPr>
              <w:t xml:space="preserve">июня </w:t>
            </w:r>
            <w:r w:rsidR="00D52F9E">
              <w:rPr>
                <w:sz w:val="24"/>
                <w:szCs w:val="24"/>
              </w:rPr>
              <w:t>2019</w:t>
            </w:r>
            <w:r w:rsidR="00732564" w:rsidRPr="00A95D77">
              <w:rPr>
                <w:sz w:val="24"/>
                <w:szCs w:val="24"/>
              </w:rPr>
              <w:t> года</w:t>
            </w:r>
          </w:p>
          <w:p w:rsidR="00857D1C" w:rsidRPr="00A95D77" w:rsidRDefault="00892630" w:rsidP="00F33DF2">
            <w:pPr>
              <w:rPr>
                <w:sz w:val="24"/>
                <w:szCs w:val="24"/>
              </w:rPr>
            </w:pPr>
            <w:r w:rsidRPr="00A95D77">
              <w:rPr>
                <w:sz w:val="24"/>
                <w:szCs w:val="24"/>
              </w:rPr>
              <w:t>(н</w:t>
            </w:r>
            <w:r w:rsidR="00857D1C" w:rsidRPr="00A95D77">
              <w:rPr>
                <w:sz w:val="24"/>
                <w:szCs w:val="24"/>
              </w:rPr>
              <w:t xml:space="preserve">е </w:t>
            </w:r>
            <w:proofErr w:type="gramStart"/>
            <w:r w:rsidR="00857D1C" w:rsidRPr="00A95D77">
              <w:rPr>
                <w:sz w:val="24"/>
                <w:szCs w:val="24"/>
              </w:rPr>
              <w:t>позднее</w:t>
            </w:r>
            <w:proofErr w:type="gramEnd"/>
            <w:r w:rsidR="00857D1C" w:rsidRPr="00A95D77">
              <w:rPr>
                <w:sz w:val="24"/>
                <w:szCs w:val="24"/>
              </w:rPr>
              <w:t xml:space="preserve"> чем на пятый день после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857D1C" w:rsidRPr="00A95D77" w:rsidRDefault="00857D1C" w:rsidP="00F33DF2">
            <w:pPr>
              <w:rPr>
                <w:sz w:val="24"/>
                <w:szCs w:val="24"/>
              </w:rPr>
            </w:pPr>
            <w:r w:rsidRPr="00A95D77">
              <w:rPr>
                <w:sz w:val="24"/>
                <w:szCs w:val="24"/>
              </w:rPr>
              <w:t>Орган местного самоуправления</w:t>
            </w:r>
          </w:p>
        </w:tc>
      </w:tr>
      <w:tr w:rsidR="00857D1C" w:rsidRPr="00A95D77" w:rsidTr="00073175">
        <w:trPr>
          <w:jc w:val="center"/>
        </w:trPr>
        <w:tc>
          <w:tcPr>
            <w:tcW w:w="916" w:type="dxa"/>
            <w:vAlign w:val="center"/>
          </w:tcPr>
          <w:p w:rsidR="00857D1C" w:rsidRPr="00A95D77" w:rsidRDefault="00857D1C" w:rsidP="00F33DF2">
            <w:pPr>
              <w:numPr>
                <w:ilvl w:val="0"/>
                <w:numId w:val="1"/>
              </w:numPr>
              <w:rPr>
                <w:sz w:val="24"/>
                <w:szCs w:val="24"/>
              </w:rPr>
            </w:pPr>
          </w:p>
        </w:tc>
        <w:tc>
          <w:tcPr>
            <w:tcW w:w="4203" w:type="dxa"/>
            <w:vAlign w:val="center"/>
          </w:tcPr>
          <w:p w:rsidR="00857D1C" w:rsidRPr="00A95D77" w:rsidRDefault="00857D1C" w:rsidP="00F33DF2">
            <w:pPr>
              <w:jc w:val="both"/>
              <w:rPr>
                <w:sz w:val="24"/>
                <w:szCs w:val="24"/>
              </w:rPr>
            </w:pPr>
            <w:r w:rsidRPr="00A95D77">
              <w:rPr>
                <w:sz w:val="24"/>
                <w:szCs w:val="24"/>
              </w:rPr>
              <w:t xml:space="preserve">Представление </w:t>
            </w:r>
            <w:r w:rsidR="00122E07" w:rsidRPr="00A95D77">
              <w:rPr>
                <w:sz w:val="24"/>
                <w:szCs w:val="24"/>
              </w:rPr>
              <w:t xml:space="preserve">в Избирательную комиссию Алтайского края </w:t>
            </w:r>
            <w:r w:rsidRPr="00A95D77">
              <w:rPr>
                <w:sz w:val="24"/>
                <w:szCs w:val="24"/>
              </w:rPr>
              <w:t>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(п.8 ст.67 Кодекса)</w:t>
            </w:r>
          </w:p>
        </w:tc>
        <w:tc>
          <w:tcPr>
            <w:tcW w:w="2176" w:type="dxa"/>
            <w:vAlign w:val="center"/>
          </w:tcPr>
          <w:p w:rsidR="00892630" w:rsidRPr="00A95D77" w:rsidRDefault="00892630" w:rsidP="00656F10">
            <w:pPr>
              <w:rPr>
                <w:sz w:val="24"/>
                <w:szCs w:val="24"/>
              </w:rPr>
            </w:pPr>
            <w:r w:rsidRPr="00A95D77">
              <w:rPr>
                <w:sz w:val="24"/>
                <w:szCs w:val="24"/>
              </w:rPr>
              <w:t xml:space="preserve">Не позднее </w:t>
            </w:r>
            <w:r w:rsidR="0004349D" w:rsidRPr="00A95D77">
              <w:rPr>
                <w:sz w:val="24"/>
                <w:szCs w:val="24"/>
              </w:rPr>
              <w:t>1</w:t>
            </w:r>
            <w:r w:rsidR="00DD4F09">
              <w:rPr>
                <w:sz w:val="24"/>
                <w:szCs w:val="24"/>
              </w:rPr>
              <w:t>1</w:t>
            </w:r>
            <w:r w:rsidR="00486748" w:rsidRPr="00A95D77">
              <w:rPr>
                <w:sz w:val="24"/>
                <w:szCs w:val="24"/>
              </w:rPr>
              <w:t> </w:t>
            </w:r>
            <w:r w:rsidRPr="00A95D77">
              <w:rPr>
                <w:sz w:val="24"/>
                <w:szCs w:val="24"/>
              </w:rPr>
              <w:t xml:space="preserve">июня </w:t>
            </w:r>
            <w:r w:rsidR="00D52F9E">
              <w:rPr>
                <w:sz w:val="24"/>
                <w:szCs w:val="24"/>
              </w:rPr>
              <w:t>2019</w:t>
            </w:r>
            <w:r w:rsidR="00732564" w:rsidRPr="00A95D77">
              <w:rPr>
                <w:sz w:val="24"/>
                <w:szCs w:val="24"/>
              </w:rPr>
              <w:t> года</w:t>
            </w:r>
          </w:p>
          <w:p w:rsidR="00857D1C" w:rsidRPr="00A95D77" w:rsidRDefault="00892630" w:rsidP="00656F10">
            <w:pPr>
              <w:rPr>
                <w:sz w:val="24"/>
                <w:szCs w:val="24"/>
              </w:rPr>
            </w:pPr>
            <w:r w:rsidRPr="00A95D77">
              <w:rPr>
                <w:sz w:val="24"/>
                <w:szCs w:val="24"/>
              </w:rPr>
              <w:t>(н</w:t>
            </w:r>
            <w:r w:rsidR="00857D1C" w:rsidRPr="00A95D77">
              <w:rPr>
                <w:sz w:val="24"/>
                <w:szCs w:val="24"/>
              </w:rPr>
              <w:t xml:space="preserve">е </w:t>
            </w:r>
            <w:proofErr w:type="gramStart"/>
            <w:r w:rsidR="00857D1C" w:rsidRPr="00A95D77">
              <w:rPr>
                <w:sz w:val="24"/>
                <w:szCs w:val="24"/>
              </w:rPr>
              <w:t>позднее</w:t>
            </w:r>
            <w:proofErr w:type="gramEnd"/>
            <w:r w:rsidR="00857D1C" w:rsidRPr="00A95D77">
              <w:rPr>
                <w:sz w:val="24"/>
                <w:szCs w:val="24"/>
              </w:rPr>
              <w:t xml:space="preserve"> чем на десятый день после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857D1C" w:rsidRPr="00A95D77" w:rsidRDefault="00857D1C" w:rsidP="00113B7D">
            <w:pPr>
              <w:rPr>
                <w:sz w:val="24"/>
                <w:szCs w:val="24"/>
              </w:rPr>
            </w:pPr>
            <w:r w:rsidRPr="00A95D77">
              <w:rPr>
                <w:sz w:val="24"/>
                <w:szCs w:val="24"/>
              </w:rPr>
              <w:t xml:space="preserve">Управление </w:t>
            </w:r>
            <w:proofErr w:type="spellStart"/>
            <w:r w:rsidRPr="00A95D77">
              <w:rPr>
                <w:sz w:val="24"/>
                <w:szCs w:val="24"/>
              </w:rPr>
              <w:t>Роскомнадзора</w:t>
            </w:r>
            <w:proofErr w:type="spellEnd"/>
            <w:r w:rsidRPr="00A95D77">
              <w:rPr>
                <w:sz w:val="24"/>
                <w:szCs w:val="24"/>
              </w:rPr>
              <w:t xml:space="preserve"> по Алтайскому краю и Республике Алтай</w:t>
            </w:r>
          </w:p>
          <w:p w:rsidR="00857D1C" w:rsidRPr="00A95D77" w:rsidRDefault="00857D1C" w:rsidP="00113B7D">
            <w:pPr>
              <w:rPr>
                <w:sz w:val="24"/>
                <w:szCs w:val="24"/>
              </w:rPr>
            </w:pPr>
          </w:p>
        </w:tc>
      </w:tr>
      <w:tr w:rsidR="00857D1C" w:rsidRPr="00A95D77" w:rsidTr="00073175">
        <w:trPr>
          <w:jc w:val="center"/>
        </w:trPr>
        <w:tc>
          <w:tcPr>
            <w:tcW w:w="916" w:type="dxa"/>
            <w:vAlign w:val="center"/>
          </w:tcPr>
          <w:p w:rsidR="00857D1C" w:rsidRPr="00A95D77" w:rsidRDefault="00857D1C" w:rsidP="00F33DF2">
            <w:pPr>
              <w:numPr>
                <w:ilvl w:val="0"/>
                <w:numId w:val="1"/>
              </w:numPr>
              <w:rPr>
                <w:sz w:val="24"/>
                <w:szCs w:val="24"/>
              </w:rPr>
            </w:pPr>
          </w:p>
        </w:tc>
        <w:tc>
          <w:tcPr>
            <w:tcW w:w="4203" w:type="dxa"/>
            <w:vAlign w:val="center"/>
          </w:tcPr>
          <w:p w:rsidR="00857D1C" w:rsidRPr="00A95D77" w:rsidRDefault="00857D1C" w:rsidP="00F33DF2">
            <w:pPr>
              <w:jc w:val="both"/>
              <w:rPr>
                <w:sz w:val="24"/>
                <w:szCs w:val="24"/>
              </w:rPr>
            </w:pPr>
            <w:r w:rsidRPr="00A95D77">
              <w:rPr>
                <w:sz w:val="24"/>
                <w:szCs w:val="24"/>
              </w:rPr>
              <w:t>Опубликование перечня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r w:rsidRPr="00A95D77">
              <w:rPr>
                <w:strike/>
                <w:sz w:val="24"/>
                <w:szCs w:val="24"/>
              </w:rPr>
              <w:t xml:space="preserve"> </w:t>
            </w:r>
            <w:r w:rsidRPr="00A95D77">
              <w:rPr>
                <w:sz w:val="24"/>
                <w:szCs w:val="24"/>
              </w:rPr>
              <w:t xml:space="preserve">(п.7 </w:t>
            </w:r>
            <w:r w:rsidRPr="00A95D77">
              <w:rPr>
                <w:sz w:val="24"/>
                <w:szCs w:val="24"/>
              </w:rPr>
              <w:lastRenderedPageBreak/>
              <w:t>ст.67 Кодекса)</w:t>
            </w:r>
          </w:p>
        </w:tc>
        <w:tc>
          <w:tcPr>
            <w:tcW w:w="2176" w:type="dxa"/>
            <w:vAlign w:val="center"/>
          </w:tcPr>
          <w:p w:rsidR="00892630" w:rsidRPr="00A95D77" w:rsidRDefault="00892630" w:rsidP="00C45E82">
            <w:pPr>
              <w:rPr>
                <w:sz w:val="24"/>
                <w:szCs w:val="24"/>
              </w:rPr>
            </w:pPr>
            <w:r w:rsidRPr="00A95D77">
              <w:rPr>
                <w:sz w:val="24"/>
                <w:szCs w:val="24"/>
              </w:rPr>
              <w:lastRenderedPageBreak/>
              <w:t xml:space="preserve">Не позднее </w:t>
            </w:r>
            <w:r w:rsidR="00DD4F09">
              <w:rPr>
                <w:sz w:val="24"/>
                <w:szCs w:val="24"/>
              </w:rPr>
              <w:t>16</w:t>
            </w:r>
            <w:r w:rsidR="00486748" w:rsidRPr="00A95D77">
              <w:rPr>
                <w:sz w:val="24"/>
                <w:szCs w:val="24"/>
              </w:rPr>
              <w:t> </w:t>
            </w:r>
            <w:r w:rsidR="0004349D" w:rsidRPr="00A95D77">
              <w:rPr>
                <w:sz w:val="24"/>
                <w:szCs w:val="24"/>
              </w:rPr>
              <w:t>июня </w:t>
            </w:r>
            <w:r w:rsidR="00D52F9E">
              <w:rPr>
                <w:sz w:val="24"/>
                <w:szCs w:val="24"/>
              </w:rPr>
              <w:t>2019</w:t>
            </w:r>
            <w:r w:rsidR="00732564" w:rsidRPr="00A95D77">
              <w:rPr>
                <w:sz w:val="24"/>
                <w:szCs w:val="24"/>
              </w:rPr>
              <w:t> года</w:t>
            </w:r>
          </w:p>
          <w:p w:rsidR="00857D1C" w:rsidRPr="00A95D77" w:rsidRDefault="00892630" w:rsidP="00C45E82">
            <w:pPr>
              <w:rPr>
                <w:sz w:val="24"/>
                <w:szCs w:val="24"/>
              </w:rPr>
            </w:pPr>
            <w:r w:rsidRPr="00A95D77">
              <w:rPr>
                <w:sz w:val="24"/>
                <w:szCs w:val="24"/>
              </w:rPr>
              <w:t>(не</w:t>
            </w:r>
            <w:r w:rsidR="00857D1C" w:rsidRPr="00A95D77">
              <w:rPr>
                <w:sz w:val="24"/>
                <w:szCs w:val="24"/>
              </w:rPr>
              <w:t xml:space="preserve"> </w:t>
            </w:r>
            <w:proofErr w:type="gramStart"/>
            <w:r w:rsidR="00857D1C" w:rsidRPr="00A95D77">
              <w:rPr>
                <w:sz w:val="24"/>
                <w:szCs w:val="24"/>
              </w:rPr>
              <w:t>позднее</w:t>
            </w:r>
            <w:proofErr w:type="gramEnd"/>
            <w:r w:rsidR="00857D1C" w:rsidRPr="00A95D77">
              <w:rPr>
                <w:sz w:val="24"/>
                <w:szCs w:val="24"/>
              </w:rPr>
              <w:t xml:space="preserve"> чем на пятнадцатый день после дня официального </w:t>
            </w:r>
            <w:r w:rsidR="00857D1C" w:rsidRPr="00A95D77">
              <w:rPr>
                <w:sz w:val="24"/>
                <w:szCs w:val="24"/>
              </w:rPr>
              <w:lastRenderedPageBreak/>
              <w:t xml:space="preserve">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857D1C" w:rsidRPr="00A95D77" w:rsidRDefault="00A54C63" w:rsidP="00113B7D">
            <w:pPr>
              <w:rPr>
                <w:sz w:val="24"/>
                <w:szCs w:val="24"/>
              </w:rPr>
            </w:pPr>
            <w:r w:rsidRPr="00A95D77">
              <w:rPr>
                <w:sz w:val="24"/>
                <w:szCs w:val="24"/>
              </w:rPr>
              <w:lastRenderedPageBreak/>
              <w:t>Избирательная комиссия Алтайского края</w:t>
            </w:r>
          </w:p>
          <w:p w:rsidR="00857D1C" w:rsidRPr="00A95D77" w:rsidRDefault="00857D1C" w:rsidP="00113B7D">
            <w:pPr>
              <w:rPr>
                <w:sz w:val="24"/>
                <w:szCs w:val="24"/>
              </w:rPr>
            </w:pPr>
          </w:p>
        </w:tc>
      </w:tr>
      <w:tr w:rsidR="00857D1C" w:rsidRPr="00A95D77" w:rsidTr="00073175">
        <w:trPr>
          <w:jc w:val="center"/>
        </w:trPr>
        <w:tc>
          <w:tcPr>
            <w:tcW w:w="916" w:type="dxa"/>
            <w:vAlign w:val="center"/>
          </w:tcPr>
          <w:p w:rsidR="00857D1C" w:rsidRPr="00A95D77" w:rsidRDefault="00857D1C" w:rsidP="00F33DF2">
            <w:pPr>
              <w:numPr>
                <w:ilvl w:val="0"/>
                <w:numId w:val="1"/>
              </w:numPr>
              <w:rPr>
                <w:sz w:val="24"/>
                <w:szCs w:val="24"/>
              </w:rPr>
            </w:pPr>
          </w:p>
        </w:tc>
        <w:tc>
          <w:tcPr>
            <w:tcW w:w="4203" w:type="dxa"/>
            <w:vAlign w:val="center"/>
          </w:tcPr>
          <w:p w:rsidR="00857D1C" w:rsidRPr="00A95D77" w:rsidRDefault="00857D1C" w:rsidP="00067FF4">
            <w:pPr>
              <w:jc w:val="both"/>
              <w:rPr>
                <w:sz w:val="24"/>
                <w:szCs w:val="24"/>
              </w:rPr>
            </w:pPr>
            <w:r w:rsidRPr="00A95D77">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(п.6 ст.71 Кодекса)</w:t>
            </w:r>
          </w:p>
        </w:tc>
        <w:tc>
          <w:tcPr>
            <w:tcW w:w="2176" w:type="dxa"/>
            <w:vAlign w:val="center"/>
          </w:tcPr>
          <w:p w:rsidR="00892630" w:rsidRPr="00A95D77" w:rsidRDefault="00892630" w:rsidP="00113B7D">
            <w:pPr>
              <w:rPr>
                <w:sz w:val="24"/>
                <w:szCs w:val="24"/>
              </w:rPr>
            </w:pPr>
            <w:r w:rsidRPr="00A95D77">
              <w:rPr>
                <w:sz w:val="24"/>
                <w:szCs w:val="24"/>
              </w:rPr>
              <w:t xml:space="preserve">Не позднее </w:t>
            </w:r>
            <w:r w:rsidR="00DD4F09">
              <w:rPr>
                <w:sz w:val="24"/>
                <w:szCs w:val="24"/>
              </w:rPr>
              <w:t>1</w:t>
            </w:r>
            <w:r w:rsidR="00486748" w:rsidRPr="00A95D77">
              <w:rPr>
                <w:sz w:val="24"/>
                <w:szCs w:val="24"/>
              </w:rPr>
              <w:t> </w:t>
            </w:r>
            <w:r w:rsidR="0004349D" w:rsidRPr="00A95D77">
              <w:rPr>
                <w:sz w:val="24"/>
                <w:szCs w:val="24"/>
              </w:rPr>
              <w:t xml:space="preserve">июля </w:t>
            </w:r>
            <w:r w:rsidR="00D52F9E">
              <w:rPr>
                <w:sz w:val="24"/>
                <w:szCs w:val="24"/>
              </w:rPr>
              <w:t>2019</w:t>
            </w:r>
            <w:r w:rsidR="00732564" w:rsidRPr="00A95D77">
              <w:rPr>
                <w:sz w:val="24"/>
                <w:szCs w:val="24"/>
              </w:rPr>
              <w:t> года</w:t>
            </w:r>
          </w:p>
          <w:p w:rsidR="00857D1C" w:rsidRPr="00A95D77" w:rsidRDefault="00892630" w:rsidP="00113B7D">
            <w:pPr>
              <w:rPr>
                <w:sz w:val="24"/>
                <w:szCs w:val="24"/>
              </w:rPr>
            </w:pPr>
            <w:r w:rsidRPr="00A95D77">
              <w:rPr>
                <w:sz w:val="24"/>
                <w:szCs w:val="24"/>
              </w:rPr>
              <w:t>(н</w:t>
            </w:r>
            <w:r w:rsidR="00857D1C" w:rsidRPr="00A95D77">
              <w:rPr>
                <w:sz w:val="24"/>
                <w:szCs w:val="24"/>
              </w:rPr>
              <w:t xml:space="preserve">е позднее чем через 30 дней со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857D1C" w:rsidRPr="00A95D77" w:rsidRDefault="00857D1C" w:rsidP="00113B7D">
            <w:pPr>
              <w:rPr>
                <w:sz w:val="24"/>
                <w:szCs w:val="24"/>
              </w:rPr>
            </w:pPr>
            <w:r w:rsidRPr="00A95D77">
              <w:rPr>
                <w:sz w:val="24"/>
                <w:szCs w:val="24"/>
              </w:rPr>
              <w:t>Организации телерадиовещания и редакции периодических печатных изданий, редакции сетевых изданий</w:t>
            </w:r>
          </w:p>
        </w:tc>
      </w:tr>
      <w:tr w:rsidR="00892630" w:rsidRPr="00A95D77" w:rsidTr="00073175">
        <w:trPr>
          <w:jc w:val="center"/>
        </w:trPr>
        <w:tc>
          <w:tcPr>
            <w:tcW w:w="916" w:type="dxa"/>
            <w:vAlign w:val="center"/>
          </w:tcPr>
          <w:p w:rsidR="00892630" w:rsidRPr="00A95D77" w:rsidRDefault="00892630" w:rsidP="00F33DF2">
            <w:pPr>
              <w:numPr>
                <w:ilvl w:val="0"/>
                <w:numId w:val="1"/>
              </w:numPr>
              <w:rPr>
                <w:sz w:val="24"/>
                <w:szCs w:val="24"/>
              </w:rPr>
            </w:pPr>
          </w:p>
        </w:tc>
        <w:tc>
          <w:tcPr>
            <w:tcW w:w="4203" w:type="dxa"/>
            <w:vAlign w:val="center"/>
          </w:tcPr>
          <w:p w:rsidR="00892630" w:rsidRPr="00A95D77" w:rsidRDefault="00892630" w:rsidP="00067FF4">
            <w:pPr>
              <w:jc w:val="both"/>
              <w:rPr>
                <w:sz w:val="24"/>
                <w:szCs w:val="24"/>
              </w:rPr>
            </w:pPr>
            <w:proofErr w:type="gramStart"/>
            <w:r w:rsidRPr="00A95D77">
              <w:rPr>
                <w:sz w:val="24"/>
                <w:szCs w:val="24"/>
              </w:rPr>
              <w:t>Представление в Избирательную комиссию Алтайского края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эфирное время, печатную площадь для проведения предвыборной агитации</w:t>
            </w:r>
            <w:proofErr w:type="gramEnd"/>
            <w:r w:rsidRPr="00A95D77">
              <w:rPr>
                <w:sz w:val="24"/>
                <w:szCs w:val="24"/>
              </w:rPr>
              <w:t>, услуги по размещению агитационных материалов в сетевом издании (п.6 ст.71 Кодекса)</w:t>
            </w:r>
          </w:p>
        </w:tc>
        <w:tc>
          <w:tcPr>
            <w:tcW w:w="2176" w:type="dxa"/>
            <w:vAlign w:val="center"/>
          </w:tcPr>
          <w:p w:rsidR="00892630" w:rsidRPr="00A95D77" w:rsidRDefault="00892630" w:rsidP="0046200C">
            <w:pPr>
              <w:rPr>
                <w:sz w:val="24"/>
                <w:szCs w:val="24"/>
              </w:rPr>
            </w:pPr>
            <w:r w:rsidRPr="00A95D77">
              <w:rPr>
                <w:sz w:val="24"/>
                <w:szCs w:val="24"/>
              </w:rPr>
              <w:t xml:space="preserve">Не позднее </w:t>
            </w:r>
            <w:r w:rsidR="00DD4F09">
              <w:rPr>
                <w:sz w:val="24"/>
                <w:szCs w:val="24"/>
              </w:rPr>
              <w:t>1</w:t>
            </w:r>
            <w:r w:rsidR="0004349D" w:rsidRPr="00A95D77">
              <w:rPr>
                <w:sz w:val="24"/>
                <w:szCs w:val="24"/>
              </w:rPr>
              <w:t> июля</w:t>
            </w:r>
            <w:r w:rsidR="00486748" w:rsidRPr="00A95D77">
              <w:rPr>
                <w:sz w:val="24"/>
                <w:szCs w:val="24"/>
              </w:rPr>
              <w:t> </w:t>
            </w:r>
            <w:r w:rsidR="00D52F9E">
              <w:rPr>
                <w:sz w:val="24"/>
                <w:szCs w:val="24"/>
              </w:rPr>
              <w:t>2019</w:t>
            </w:r>
            <w:r w:rsidR="00732564" w:rsidRPr="00A95D77">
              <w:rPr>
                <w:sz w:val="24"/>
                <w:szCs w:val="24"/>
              </w:rPr>
              <w:t> года</w:t>
            </w:r>
          </w:p>
          <w:p w:rsidR="00892630" w:rsidRPr="00A95D77" w:rsidRDefault="00892630" w:rsidP="0046200C">
            <w:pPr>
              <w:rPr>
                <w:sz w:val="24"/>
                <w:szCs w:val="24"/>
              </w:rPr>
            </w:pPr>
            <w:r w:rsidRPr="00A95D77">
              <w:rPr>
                <w:sz w:val="24"/>
                <w:szCs w:val="24"/>
              </w:rPr>
              <w:t xml:space="preserve">(не позднее чем через 30 дней со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892630" w:rsidRPr="00A95D77" w:rsidRDefault="00892630" w:rsidP="00067FF4">
            <w:pPr>
              <w:rPr>
                <w:sz w:val="24"/>
                <w:szCs w:val="24"/>
              </w:rPr>
            </w:pPr>
            <w:r w:rsidRPr="00A95D77">
              <w:rPr>
                <w:sz w:val="24"/>
                <w:szCs w:val="24"/>
              </w:rPr>
              <w:t>Организации телерадиовещания и редакции периодических печатных изданий, редакции сетевых изданий</w:t>
            </w:r>
          </w:p>
        </w:tc>
      </w:tr>
      <w:tr w:rsidR="00892630" w:rsidRPr="00A95D77" w:rsidTr="00073175">
        <w:trPr>
          <w:jc w:val="center"/>
        </w:trPr>
        <w:tc>
          <w:tcPr>
            <w:tcW w:w="916" w:type="dxa"/>
            <w:vAlign w:val="center"/>
          </w:tcPr>
          <w:p w:rsidR="00892630" w:rsidRPr="00A95D77" w:rsidRDefault="00892630" w:rsidP="00F33DF2">
            <w:pPr>
              <w:numPr>
                <w:ilvl w:val="0"/>
                <w:numId w:val="1"/>
              </w:numPr>
              <w:rPr>
                <w:sz w:val="24"/>
                <w:szCs w:val="24"/>
              </w:rPr>
            </w:pPr>
          </w:p>
        </w:tc>
        <w:tc>
          <w:tcPr>
            <w:tcW w:w="4203" w:type="dxa"/>
          </w:tcPr>
          <w:p w:rsidR="00892630" w:rsidRPr="00A95D77" w:rsidRDefault="00892630" w:rsidP="00795338">
            <w:pPr>
              <w:widowControl w:val="0"/>
              <w:jc w:val="both"/>
              <w:rPr>
                <w:sz w:val="20"/>
                <w:szCs w:val="24"/>
              </w:rPr>
            </w:pPr>
            <w:r w:rsidRPr="00A95D77">
              <w:rPr>
                <w:sz w:val="24"/>
                <w:szCs w:val="24"/>
              </w:rPr>
              <w:t xml:space="preserve">Опубликование </w:t>
            </w:r>
            <w:r w:rsidRPr="00A95D77">
              <w:rPr>
                <w:rFonts w:eastAsiaTheme="minorHAnsi"/>
                <w:sz w:val="24"/>
                <w:szCs w:val="24"/>
                <w:lang w:eastAsia="en-US"/>
              </w:rPr>
              <w:t>сведений о размере (в валюте Российской Федерации) и других условиях оплаты работ или услуг</w:t>
            </w:r>
            <w:r w:rsidRPr="00A95D77">
              <w:rPr>
                <w:sz w:val="24"/>
                <w:szCs w:val="24"/>
              </w:rPr>
              <w:t xml:space="preserve"> по изготовлению печатных агитационных материалов (п. 10 ст. 75 Кодекса)</w:t>
            </w:r>
          </w:p>
        </w:tc>
        <w:tc>
          <w:tcPr>
            <w:tcW w:w="2176" w:type="dxa"/>
            <w:vAlign w:val="center"/>
          </w:tcPr>
          <w:p w:rsidR="00892630" w:rsidRPr="00A95D77" w:rsidRDefault="00892630" w:rsidP="0046200C">
            <w:pPr>
              <w:rPr>
                <w:sz w:val="24"/>
                <w:szCs w:val="24"/>
              </w:rPr>
            </w:pPr>
            <w:r w:rsidRPr="00A95D77">
              <w:rPr>
                <w:sz w:val="24"/>
                <w:szCs w:val="24"/>
              </w:rPr>
              <w:t xml:space="preserve">Не позднее </w:t>
            </w:r>
            <w:r w:rsidR="00DD4F09">
              <w:rPr>
                <w:sz w:val="24"/>
                <w:szCs w:val="24"/>
              </w:rPr>
              <w:t>1</w:t>
            </w:r>
            <w:r w:rsidR="0004349D" w:rsidRPr="00A95D77">
              <w:rPr>
                <w:sz w:val="24"/>
                <w:szCs w:val="24"/>
              </w:rPr>
              <w:t> июля</w:t>
            </w:r>
            <w:r w:rsidR="00486748" w:rsidRPr="00A95D77">
              <w:rPr>
                <w:sz w:val="24"/>
                <w:szCs w:val="24"/>
              </w:rPr>
              <w:t> </w:t>
            </w:r>
            <w:r w:rsidR="00D52F9E">
              <w:rPr>
                <w:sz w:val="24"/>
                <w:szCs w:val="24"/>
              </w:rPr>
              <w:t>2019</w:t>
            </w:r>
            <w:r w:rsidR="00732564" w:rsidRPr="00A95D77">
              <w:rPr>
                <w:sz w:val="24"/>
                <w:szCs w:val="24"/>
              </w:rPr>
              <w:t> года</w:t>
            </w:r>
          </w:p>
          <w:p w:rsidR="00892630" w:rsidRPr="00A95D77" w:rsidRDefault="00892630" w:rsidP="0046200C">
            <w:pPr>
              <w:rPr>
                <w:sz w:val="24"/>
                <w:szCs w:val="24"/>
              </w:rPr>
            </w:pPr>
            <w:r w:rsidRPr="00A95D77">
              <w:rPr>
                <w:sz w:val="24"/>
                <w:szCs w:val="24"/>
              </w:rPr>
              <w:t xml:space="preserve">(не позднее чем через 30 дней со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892630" w:rsidRPr="00A95D77" w:rsidRDefault="00892630" w:rsidP="00672A1A">
            <w:pPr>
              <w:widowControl w:val="0"/>
              <w:rPr>
                <w:sz w:val="24"/>
                <w:szCs w:val="24"/>
              </w:rPr>
            </w:pPr>
            <w:r w:rsidRPr="00A95D77">
              <w:rPr>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892630" w:rsidRPr="00A95D77" w:rsidTr="00073175">
        <w:trPr>
          <w:jc w:val="center"/>
        </w:trPr>
        <w:tc>
          <w:tcPr>
            <w:tcW w:w="916" w:type="dxa"/>
            <w:vAlign w:val="center"/>
          </w:tcPr>
          <w:p w:rsidR="00892630" w:rsidRPr="00A95D77" w:rsidRDefault="00892630" w:rsidP="00F33DF2">
            <w:pPr>
              <w:numPr>
                <w:ilvl w:val="0"/>
                <w:numId w:val="1"/>
              </w:numPr>
              <w:rPr>
                <w:sz w:val="24"/>
                <w:szCs w:val="24"/>
              </w:rPr>
            </w:pPr>
          </w:p>
        </w:tc>
        <w:tc>
          <w:tcPr>
            <w:tcW w:w="4203" w:type="dxa"/>
          </w:tcPr>
          <w:p w:rsidR="00892630" w:rsidRPr="00A95D77" w:rsidRDefault="00892630" w:rsidP="00795338">
            <w:pPr>
              <w:widowControl w:val="0"/>
              <w:jc w:val="both"/>
              <w:rPr>
                <w:sz w:val="24"/>
                <w:szCs w:val="24"/>
              </w:rPr>
            </w:pPr>
            <w:proofErr w:type="gramStart"/>
            <w:r w:rsidRPr="00A95D77">
              <w:rPr>
                <w:sz w:val="24"/>
                <w:szCs w:val="24"/>
              </w:rPr>
              <w:t xml:space="preserve">Представление в Избирательную комиссию Алтайского края сведений о размере (в валюте Российской Федерации) и других условиях оплаты работ или услуг по изготовлению </w:t>
            </w:r>
            <w:r w:rsidRPr="00A95D77">
              <w:rPr>
                <w:sz w:val="24"/>
                <w:szCs w:val="24"/>
              </w:rPr>
              <w:lastRenderedPageBreak/>
              <w:t xml:space="preserve">печатных агитационных материалов, </w:t>
            </w:r>
            <w:r w:rsidRPr="00A95D77">
              <w:rPr>
                <w:rFonts w:eastAsiaTheme="minorHAnsi"/>
                <w:sz w:val="24"/>
                <w:szCs w:val="24"/>
                <w:lang w:eastAsia="en-US"/>
              </w:rPr>
              <w:t xml:space="preserve">а также сведений, содержащих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A95D77">
              <w:rPr>
                <w:sz w:val="24"/>
                <w:szCs w:val="24"/>
              </w:rPr>
              <w:t>(п. 10 ст. 75</w:t>
            </w:r>
            <w:proofErr w:type="gramEnd"/>
            <w:r w:rsidRPr="00A95D77">
              <w:rPr>
                <w:sz w:val="24"/>
                <w:szCs w:val="24"/>
              </w:rPr>
              <w:t xml:space="preserve"> </w:t>
            </w:r>
            <w:proofErr w:type="gramStart"/>
            <w:r w:rsidRPr="00A95D77">
              <w:rPr>
                <w:sz w:val="24"/>
                <w:szCs w:val="24"/>
              </w:rPr>
              <w:t>Кодекса)</w:t>
            </w:r>
            <w:proofErr w:type="gramEnd"/>
          </w:p>
        </w:tc>
        <w:tc>
          <w:tcPr>
            <w:tcW w:w="2176" w:type="dxa"/>
            <w:vAlign w:val="center"/>
          </w:tcPr>
          <w:p w:rsidR="00892630" w:rsidRPr="00A95D77" w:rsidRDefault="00892630" w:rsidP="0046200C">
            <w:pPr>
              <w:rPr>
                <w:sz w:val="24"/>
                <w:szCs w:val="24"/>
              </w:rPr>
            </w:pPr>
            <w:r w:rsidRPr="00A95D77">
              <w:rPr>
                <w:sz w:val="24"/>
                <w:szCs w:val="24"/>
              </w:rPr>
              <w:lastRenderedPageBreak/>
              <w:t xml:space="preserve">Не позднее </w:t>
            </w:r>
            <w:r w:rsidR="00DD4F09">
              <w:rPr>
                <w:sz w:val="24"/>
                <w:szCs w:val="24"/>
              </w:rPr>
              <w:t>1</w:t>
            </w:r>
            <w:r w:rsidR="0004349D" w:rsidRPr="00A95D77">
              <w:rPr>
                <w:sz w:val="24"/>
                <w:szCs w:val="24"/>
              </w:rPr>
              <w:t> июля</w:t>
            </w:r>
            <w:r w:rsidR="00486748" w:rsidRPr="00A95D77">
              <w:rPr>
                <w:sz w:val="24"/>
                <w:szCs w:val="24"/>
              </w:rPr>
              <w:t> </w:t>
            </w:r>
            <w:r w:rsidR="00D52F9E">
              <w:rPr>
                <w:sz w:val="24"/>
                <w:szCs w:val="24"/>
              </w:rPr>
              <w:t>2019</w:t>
            </w:r>
            <w:r w:rsidR="00732564" w:rsidRPr="00A95D77">
              <w:rPr>
                <w:sz w:val="24"/>
                <w:szCs w:val="24"/>
              </w:rPr>
              <w:t> года</w:t>
            </w:r>
          </w:p>
          <w:p w:rsidR="00892630" w:rsidRPr="00A95D77" w:rsidRDefault="00892630" w:rsidP="0046200C">
            <w:pPr>
              <w:rPr>
                <w:sz w:val="24"/>
                <w:szCs w:val="24"/>
              </w:rPr>
            </w:pPr>
            <w:r w:rsidRPr="00A95D77">
              <w:rPr>
                <w:sz w:val="24"/>
                <w:szCs w:val="24"/>
              </w:rPr>
              <w:t xml:space="preserve">(не позднее чем через 30 дней со дня официального </w:t>
            </w:r>
            <w:r w:rsidRPr="00A95D77">
              <w:rPr>
                <w:sz w:val="24"/>
                <w:szCs w:val="24"/>
              </w:rPr>
              <w:lastRenderedPageBreak/>
              <w:t xml:space="preserve">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892630" w:rsidRPr="00A95D77" w:rsidRDefault="00892630" w:rsidP="0046200C">
            <w:pPr>
              <w:widowControl w:val="0"/>
              <w:rPr>
                <w:sz w:val="24"/>
                <w:szCs w:val="24"/>
              </w:rPr>
            </w:pPr>
            <w:r w:rsidRPr="00A95D77">
              <w:rPr>
                <w:sz w:val="24"/>
                <w:szCs w:val="24"/>
              </w:rPr>
              <w:lastRenderedPageBreak/>
              <w:t xml:space="preserve">Организации, индивидуальные предприниматели, выполняющие работы или </w:t>
            </w:r>
            <w:r w:rsidRPr="00A95D77">
              <w:rPr>
                <w:sz w:val="24"/>
                <w:szCs w:val="24"/>
              </w:rPr>
              <w:lastRenderedPageBreak/>
              <w:t>оказывающие услуги по изготовлению печатных агитационных материалов</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04349D">
            <w:pPr>
              <w:autoSpaceDE w:val="0"/>
              <w:autoSpaceDN w:val="0"/>
              <w:adjustRightInd w:val="0"/>
              <w:jc w:val="both"/>
              <w:rPr>
                <w:sz w:val="24"/>
                <w:szCs w:val="24"/>
              </w:rPr>
            </w:pPr>
            <w:r w:rsidRPr="00A95D77">
              <w:rPr>
                <w:sz w:val="24"/>
                <w:szCs w:val="24"/>
              </w:rPr>
              <w:t>Проведение жеребьевки в целях распределения бесплатного эфирного времени (дата и время выхода в эфир) и бесплатной печатной площади в государственных организациях телерадиовещания и редакциях государственных периодических печатных изданий между зарегистрированными кандидатами</w:t>
            </w:r>
            <w:r w:rsidR="0004349D" w:rsidRPr="00A95D77">
              <w:rPr>
                <w:sz w:val="24"/>
                <w:szCs w:val="24"/>
              </w:rPr>
              <w:t xml:space="preserve"> </w:t>
            </w:r>
            <w:r w:rsidRPr="00A95D77">
              <w:rPr>
                <w:color w:val="000000"/>
                <w:sz w:val="24"/>
                <w:szCs w:val="24"/>
              </w:rPr>
              <w:t>(п.9 ст.71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После завершения регистрации кандидатов, но не позднее </w:t>
            </w:r>
            <w:r w:rsidR="00DD4F09">
              <w:rPr>
                <w:sz w:val="24"/>
                <w:szCs w:val="24"/>
              </w:rPr>
              <w:t>7</w:t>
            </w:r>
            <w:r w:rsidR="00732564" w:rsidRPr="00A95D77">
              <w:rPr>
                <w:sz w:val="24"/>
                <w:szCs w:val="24"/>
              </w:rPr>
              <w:t> </w:t>
            </w:r>
            <w:r w:rsidR="0004349D" w:rsidRPr="00A95D77">
              <w:rPr>
                <w:sz w:val="24"/>
                <w:szCs w:val="24"/>
              </w:rPr>
              <w:t>а</w:t>
            </w:r>
            <w:r w:rsidR="00732564" w:rsidRPr="00A95D77">
              <w:rPr>
                <w:sz w:val="24"/>
                <w:szCs w:val="24"/>
              </w:rPr>
              <w:t>вгуста</w:t>
            </w:r>
            <w:r w:rsidRPr="00A95D77">
              <w:rPr>
                <w:sz w:val="24"/>
                <w:szCs w:val="24"/>
              </w:rPr>
              <w:t xml:space="preserve"> </w:t>
            </w:r>
            <w:r w:rsidR="00D52F9E">
              <w:rPr>
                <w:sz w:val="24"/>
                <w:szCs w:val="24"/>
              </w:rPr>
              <w:t>2019</w:t>
            </w:r>
            <w:r w:rsidR="00732564" w:rsidRPr="00A95D77">
              <w:rPr>
                <w:sz w:val="24"/>
                <w:szCs w:val="24"/>
              </w:rPr>
              <w:t> года</w:t>
            </w:r>
          </w:p>
          <w:p w:rsidR="00795338" w:rsidRPr="00A95D77" w:rsidRDefault="00795338" w:rsidP="00113B7D">
            <w:pPr>
              <w:autoSpaceDE w:val="0"/>
              <w:autoSpaceDN w:val="0"/>
              <w:adjustRightInd w:val="0"/>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два дня до срока, установленного в п.2 ст.70 Кодекса)</w:t>
            </w:r>
          </w:p>
        </w:tc>
        <w:tc>
          <w:tcPr>
            <w:tcW w:w="2487" w:type="dxa"/>
            <w:vAlign w:val="center"/>
          </w:tcPr>
          <w:p w:rsidR="00795338" w:rsidRPr="00A95D77" w:rsidRDefault="00A54C63" w:rsidP="00A95D77">
            <w:pPr>
              <w:autoSpaceDE w:val="0"/>
              <w:autoSpaceDN w:val="0"/>
              <w:adjustRightInd w:val="0"/>
              <w:rPr>
                <w:sz w:val="24"/>
                <w:szCs w:val="24"/>
              </w:rPr>
            </w:pPr>
            <w:r w:rsidRPr="00A95D77">
              <w:rPr>
                <w:sz w:val="24"/>
                <w:szCs w:val="24"/>
              </w:rPr>
              <w:t xml:space="preserve">Избирательная комиссия Алтайского </w:t>
            </w:r>
            <w:r w:rsidR="00795338" w:rsidRPr="00A95D77">
              <w:rPr>
                <w:sz w:val="24"/>
                <w:szCs w:val="24"/>
              </w:rPr>
              <w:t>с участием представителей государственных организаций телерадиовещания, редакций государственных периодических печатных изданий</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sz w:val="24"/>
                <w:szCs w:val="24"/>
              </w:rPr>
            </w:pPr>
            <w:r w:rsidRPr="00A95D77">
              <w:rPr>
                <w:sz w:val="24"/>
                <w:szCs w:val="24"/>
              </w:rPr>
              <w:t xml:space="preserve">Опубликование в государственных периодических печатных изданиях определенного в результате жеребьевки графика распределения бесплатного эфирного времени и бесплатной печатной площади </w:t>
            </w:r>
            <w:r w:rsidRPr="00A95D77">
              <w:rPr>
                <w:color w:val="000000"/>
                <w:sz w:val="24"/>
                <w:szCs w:val="24"/>
              </w:rPr>
              <w:t>(п.9 ст.71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Сразу после проведения жеребьевки</w:t>
            </w:r>
          </w:p>
        </w:tc>
        <w:tc>
          <w:tcPr>
            <w:tcW w:w="2487" w:type="dxa"/>
            <w:vAlign w:val="center"/>
          </w:tcPr>
          <w:p w:rsidR="00795338" w:rsidRPr="00A95D77" w:rsidRDefault="00B24188" w:rsidP="00A95D77">
            <w:pPr>
              <w:autoSpaceDE w:val="0"/>
              <w:autoSpaceDN w:val="0"/>
              <w:adjustRightInd w:val="0"/>
              <w:rPr>
                <w:sz w:val="24"/>
                <w:szCs w:val="24"/>
              </w:rPr>
            </w:pPr>
            <w:r w:rsidRPr="00A95D77">
              <w:rPr>
                <w:sz w:val="24"/>
                <w:szCs w:val="24"/>
              </w:rPr>
              <w:t xml:space="preserve">Избирательная комиссия Алтайского края </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343050">
            <w:pPr>
              <w:autoSpaceDE w:val="0"/>
              <w:autoSpaceDN w:val="0"/>
              <w:adjustRightInd w:val="0"/>
              <w:jc w:val="both"/>
              <w:rPr>
                <w:sz w:val="24"/>
                <w:szCs w:val="24"/>
              </w:rPr>
            </w:pPr>
            <w:r w:rsidRPr="00A95D77">
              <w:rPr>
                <w:sz w:val="24"/>
                <w:szCs w:val="24"/>
              </w:rPr>
              <w:t>Проведение жеребьевки по  распределению платного эфирного времени, платной печатной площади в государственных организациях телерадиовещания и редакциях государственных периодических печатных изданий между зарегистрированными кандидатами</w:t>
            </w:r>
            <w:r w:rsidR="00343050" w:rsidRPr="00A95D77">
              <w:rPr>
                <w:sz w:val="24"/>
                <w:szCs w:val="24"/>
              </w:rPr>
              <w:t xml:space="preserve"> </w:t>
            </w:r>
            <w:r w:rsidRPr="00A95D77">
              <w:rPr>
                <w:color w:val="000000"/>
                <w:sz w:val="24"/>
                <w:szCs w:val="24"/>
              </w:rPr>
              <w:t>(п.10.1 ст.71 Кодекса)</w:t>
            </w:r>
          </w:p>
        </w:tc>
        <w:tc>
          <w:tcPr>
            <w:tcW w:w="2176" w:type="dxa"/>
            <w:vAlign w:val="center"/>
          </w:tcPr>
          <w:p w:rsidR="00795338" w:rsidRPr="00A95D77" w:rsidRDefault="00795338" w:rsidP="00A56E51">
            <w:pPr>
              <w:autoSpaceDE w:val="0"/>
              <w:autoSpaceDN w:val="0"/>
              <w:adjustRightInd w:val="0"/>
              <w:rPr>
                <w:sz w:val="24"/>
                <w:szCs w:val="24"/>
              </w:rPr>
            </w:pPr>
            <w:r w:rsidRPr="00A95D77">
              <w:rPr>
                <w:sz w:val="24"/>
                <w:szCs w:val="24"/>
              </w:rPr>
              <w:t xml:space="preserve">После завершения регистрации кандидатов, но не позднее </w:t>
            </w:r>
            <w:r w:rsidR="00DD4F09">
              <w:rPr>
                <w:sz w:val="24"/>
                <w:szCs w:val="24"/>
              </w:rPr>
              <w:t>7</w:t>
            </w:r>
            <w:r w:rsidR="00732564" w:rsidRPr="00A95D77">
              <w:rPr>
                <w:sz w:val="24"/>
                <w:szCs w:val="24"/>
              </w:rPr>
              <w:t> августа</w:t>
            </w:r>
            <w:r w:rsidRPr="00A95D77">
              <w:rPr>
                <w:sz w:val="24"/>
                <w:szCs w:val="24"/>
              </w:rPr>
              <w:t xml:space="preserve"> </w:t>
            </w:r>
            <w:r w:rsidR="00D52F9E">
              <w:rPr>
                <w:sz w:val="24"/>
                <w:szCs w:val="24"/>
              </w:rPr>
              <w:t>2019</w:t>
            </w:r>
            <w:r w:rsidR="00732564" w:rsidRPr="00A95D77">
              <w:rPr>
                <w:sz w:val="24"/>
                <w:szCs w:val="24"/>
              </w:rPr>
              <w:t> года</w:t>
            </w:r>
          </w:p>
          <w:p w:rsidR="00795338" w:rsidRPr="00A95D77" w:rsidRDefault="00795338" w:rsidP="00A56E51">
            <w:pPr>
              <w:autoSpaceDE w:val="0"/>
              <w:autoSpaceDN w:val="0"/>
              <w:adjustRightInd w:val="0"/>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два дня до срока, установленного в п.2 ст.70 Кодекса)</w:t>
            </w:r>
          </w:p>
        </w:tc>
        <w:tc>
          <w:tcPr>
            <w:tcW w:w="2487" w:type="dxa"/>
            <w:vAlign w:val="center"/>
          </w:tcPr>
          <w:p w:rsidR="00795338" w:rsidRPr="00A95D77" w:rsidRDefault="00795338" w:rsidP="004D60F7">
            <w:pPr>
              <w:autoSpaceDE w:val="0"/>
              <w:autoSpaceDN w:val="0"/>
              <w:adjustRightInd w:val="0"/>
              <w:rPr>
                <w:sz w:val="24"/>
                <w:szCs w:val="24"/>
              </w:rPr>
            </w:pPr>
            <w:r w:rsidRPr="00A95D77">
              <w:rPr>
                <w:sz w:val="24"/>
                <w:szCs w:val="24"/>
              </w:rPr>
              <w:t xml:space="preserve">Организация телерадиовещания, редакция периодического печатного издания </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color w:val="000000"/>
                <w:sz w:val="24"/>
                <w:szCs w:val="24"/>
              </w:rPr>
            </w:pPr>
            <w:r w:rsidRPr="00A95D77">
              <w:rPr>
                <w:sz w:val="24"/>
                <w:szCs w:val="24"/>
              </w:rPr>
              <w:t xml:space="preserve">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предоставленных для проведения предвыборной агитации </w:t>
            </w:r>
            <w:r w:rsidRPr="00A95D77">
              <w:rPr>
                <w:color w:val="000000"/>
                <w:sz w:val="24"/>
                <w:szCs w:val="24"/>
              </w:rPr>
              <w:t>(п.11 ст.71 Кодекса)</w:t>
            </w:r>
          </w:p>
        </w:tc>
        <w:tc>
          <w:tcPr>
            <w:tcW w:w="2176" w:type="dxa"/>
            <w:vAlign w:val="center"/>
          </w:tcPr>
          <w:p w:rsidR="00795338" w:rsidRPr="00A95D77" w:rsidRDefault="00795338" w:rsidP="006A217F">
            <w:pPr>
              <w:autoSpaceDE w:val="0"/>
              <w:autoSpaceDN w:val="0"/>
              <w:adjustRightInd w:val="0"/>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5 дней до выхода в эфир, а если выход в эфир должен состояться менее чем через пять дней со дня проведения соответствующей </w:t>
            </w:r>
            <w:r w:rsidRPr="00A95D77">
              <w:rPr>
                <w:sz w:val="24"/>
                <w:szCs w:val="24"/>
              </w:rPr>
              <w:lastRenderedPageBreak/>
              <w:t xml:space="preserve">жеребьевки – в день жеребьевки, и за 5 дней до дня публикации </w:t>
            </w:r>
          </w:p>
        </w:tc>
        <w:tc>
          <w:tcPr>
            <w:tcW w:w="2487" w:type="dxa"/>
            <w:vAlign w:val="center"/>
          </w:tcPr>
          <w:p w:rsidR="00795338" w:rsidRPr="00A95D77" w:rsidRDefault="00795338" w:rsidP="00343050">
            <w:pPr>
              <w:autoSpaceDE w:val="0"/>
              <w:autoSpaceDN w:val="0"/>
              <w:adjustRightInd w:val="0"/>
              <w:rPr>
                <w:sz w:val="24"/>
                <w:szCs w:val="24"/>
              </w:rPr>
            </w:pPr>
            <w:r w:rsidRPr="00A95D77">
              <w:rPr>
                <w:sz w:val="24"/>
                <w:szCs w:val="24"/>
              </w:rPr>
              <w:lastRenderedPageBreak/>
              <w:t>Зарегистрированный кандидат</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572887">
            <w:pPr>
              <w:jc w:val="both"/>
              <w:rPr>
                <w:sz w:val="24"/>
                <w:szCs w:val="24"/>
              </w:rPr>
            </w:pPr>
            <w:r w:rsidRPr="00A95D77">
              <w:rPr>
                <w:sz w:val="24"/>
                <w:szCs w:val="24"/>
              </w:rPr>
              <w:t>Предоставление печатной площади, эфирного времени на каналах организаций телерадиовещания</w:t>
            </w:r>
            <w:r w:rsidR="00572887" w:rsidRPr="00A95D77">
              <w:rPr>
                <w:sz w:val="24"/>
                <w:szCs w:val="24"/>
              </w:rPr>
              <w:t xml:space="preserve"> зарегистрированным кандидатам </w:t>
            </w:r>
            <w:r w:rsidRPr="00A95D77">
              <w:rPr>
                <w:sz w:val="24"/>
                <w:szCs w:val="24"/>
              </w:rPr>
              <w:t>(п.2 ст.70, п.2 ст.72, п.2 ст.73 Кодекса)</w:t>
            </w:r>
          </w:p>
        </w:tc>
        <w:tc>
          <w:tcPr>
            <w:tcW w:w="2176" w:type="dxa"/>
            <w:vAlign w:val="center"/>
          </w:tcPr>
          <w:p w:rsidR="00795338" w:rsidRPr="00A95D77" w:rsidRDefault="00795338" w:rsidP="00DD4F09">
            <w:pPr>
              <w:rPr>
                <w:sz w:val="24"/>
                <w:szCs w:val="24"/>
              </w:rPr>
            </w:pPr>
            <w:r w:rsidRPr="00A95D77">
              <w:rPr>
                <w:sz w:val="24"/>
                <w:szCs w:val="24"/>
              </w:rPr>
              <w:t xml:space="preserve">С </w:t>
            </w:r>
            <w:r w:rsidR="00486748" w:rsidRPr="00A95D77">
              <w:rPr>
                <w:sz w:val="24"/>
                <w:szCs w:val="24"/>
              </w:rPr>
              <w:t>1</w:t>
            </w:r>
            <w:r w:rsidR="00DD4F09">
              <w:rPr>
                <w:sz w:val="24"/>
                <w:szCs w:val="24"/>
              </w:rPr>
              <w:t>0</w:t>
            </w:r>
            <w:r w:rsidR="00732564" w:rsidRPr="00A95D77">
              <w:rPr>
                <w:sz w:val="24"/>
                <w:szCs w:val="24"/>
              </w:rPr>
              <w:t> августа</w:t>
            </w:r>
            <w:r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(за 28 дней до дня голосования) до </w:t>
            </w:r>
            <w:r w:rsidR="00486748" w:rsidRPr="00A95D77">
              <w:rPr>
                <w:sz w:val="24"/>
                <w:szCs w:val="24"/>
              </w:rPr>
              <w:t>24:00</w:t>
            </w:r>
            <w:r w:rsidRPr="00A95D77">
              <w:rPr>
                <w:sz w:val="24"/>
                <w:szCs w:val="24"/>
              </w:rPr>
              <w:t xml:space="preserve"> часов </w:t>
            </w:r>
            <w:r w:rsidR="009550AD" w:rsidRPr="00A95D77">
              <w:rPr>
                <w:sz w:val="24"/>
                <w:szCs w:val="24"/>
              </w:rPr>
              <w:t>08</w:t>
            </w:r>
            <w:r w:rsidR="00732564" w:rsidRPr="00A95D77">
              <w:rPr>
                <w:sz w:val="24"/>
                <w:szCs w:val="24"/>
              </w:rPr>
              <w:t> сентября</w:t>
            </w:r>
            <w:r w:rsidRPr="00A95D77">
              <w:rPr>
                <w:sz w:val="24"/>
                <w:szCs w:val="24"/>
              </w:rPr>
              <w:t xml:space="preserve"> </w:t>
            </w:r>
            <w:r w:rsidR="00D52F9E">
              <w:rPr>
                <w:sz w:val="24"/>
                <w:szCs w:val="24"/>
              </w:rPr>
              <w:t>2019</w:t>
            </w:r>
            <w:r w:rsidR="00732564" w:rsidRPr="00A95D77">
              <w:rPr>
                <w:sz w:val="24"/>
                <w:szCs w:val="24"/>
              </w:rPr>
              <w:t> года</w:t>
            </w:r>
          </w:p>
        </w:tc>
        <w:tc>
          <w:tcPr>
            <w:tcW w:w="2487" w:type="dxa"/>
            <w:vAlign w:val="center"/>
          </w:tcPr>
          <w:p w:rsidR="00795338" w:rsidRPr="00A95D77" w:rsidRDefault="00795338" w:rsidP="003F590D">
            <w:pPr>
              <w:rPr>
                <w:sz w:val="24"/>
                <w:szCs w:val="24"/>
              </w:rPr>
            </w:pPr>
            <w:r w:rsidRPr="00A95D77">
              <w:rPr>
                <w:sz w:val="24"/>
                <w:szCs w:val="24"/>
              </w:rPr>
              <w:t>Региональные государственные организации телерадиовещания, редакции региональных государственных периодических печатных изданий</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3F590D">
            <w:pPr>
              <w:jc w:val="both"/>
              <w:rPr>
                <w:sz w:val="24"/>
                <w:szCs w:val="24"/>
              </w:rPr>
            </w:pPr>
            <w:r w:rsidRPr="00A95D77">
              <w:rPr>
                <w:sz w:val="24"/>
                <w:szCs w:val="24"/>
              </w:rPr>
              <w:t>Публикация предвыборной программы не менее чем в одном государственном периодическом печатном издании, а также размещение ее в информационно-телекоммуникационной сети «Интернет»</w:t>
            </w:r>
            <w:r w:rsidR="00572887" w:rsidRPr="00A95D77">
              <w:rPr>
                <w:sz w:val="24"/>
                <w:szCs w:val="24"/>
              </w:rPr>
              <w:t xml:space="preserve"> (п.6 ст. 68 Кодекса)</w:t>
            </w:r>
          </w:p>
        </w:tc>
        <w:tc>
          <w:tcPr>
            <w:tcW w:w="2176" w:type="dxa"/>
            <w:vAlign w:val="center"/>
          </w:tcPr>
          <w:p w:rsidR="00795338" w:rsidRPr="00A95D77" w:rsidRDefault="00795338" w:rsidP="003F590D">
            <w:pPr>
              <w:rPr>
                <w:sz w:val="24"/>
                <w:szCs w:val="24"/>
              </w:rPr>
            </w:pPr>
            <w:r w:rsidRPr="00A95D77">
              <w:rPr>
                <w:sz w:val="24"/>
                <w:szCs w:val="24"/>
              </w:rPr>
              <w:t xml:space="preserve">Не позднее </w:t>
            </w:r>
            <w:r w:rsidR="00DD4F09">
              <w:rPr>
                <w:sz w:val="24"/>
                <w:szCs w:val="24"/>
              </w:rPr>
              <w:t>28</w:t>
            </w:r>
            <w:r w:rsidR="00732564" w:rsidRPr="00A95D77">
              <w:rPr>
                <w:sz w:val="24"/>
                <w:szCs w:val="24"/>
              </w:rPr>
              <w:t> августа</w:t>
            </w:r>
            <w:r w:rsidR="009412CF" w:rsidRPr="00A95D77">
              <w:rPr>
                <w:sz w:val="24"/>
                <w:szCs w:val="24"/>
              </w:rPr>
              <w:t xml:space="preserve"> </w:t>
            </w:r>
            <w:r w:rsidR="00D52F9E">
              <w:rPr>
                <w:sz w:val="24"/>
                <w:szCs w:val="24"/>
              </w:rPr>
              <w:t>2019</w:t>
            </w:r>
            <w:r w:rsidR="00732564" w:rsidRPr="00A95D77">
              <w:rPr>
                <w:sz w:val="24"/>
                <w:szCs w:val="24"/>
              </w:rPr>
              <w:t> года</w:t>
            </w:r>
          </w:p>
          <w:p w:rsidR="00795338" w:rsidRPr="00A95D77" w:rsidRDefault="00795338" w:rsidP="003F590D">
            <w:pPr>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10 дней до дня голосования)</w:t>
            </w:r>
          </w:p>
        </w:tc>
        <w:tc>
          <w:tcPr>
            <w:tcW w:w="2487" w:type="dxa"/>
            <w:vAlign w:val="center"/>
          </w:tcPr>
          <w:p w:rsidR="00795338" w:rsidRPr="00A95D77" w:rsidRDefault="00795338" w:rsidP="00572887">
            <w:pPr>
              <w:rPr>
                <w:sz w:val="24"/>
                <w:szCs w:val="24"/>
              </w:rPr>
            </w:pPr>
            <w:r w:rsidRPr="00A95D77">
              <w:rPr>
                <w:sz w:val="24"/>
                <w:szCs w:val="24"/>
              </w:rPr>
              <w:t>Политическая партия, выдвинувшая кандидат</w:t>
            </w:r>
            <w:r w:rsidR="00572887" w:rsidRPr="00A95D77">
              <w:rPr>
                <w:sz w:val="24"/>
                <w:szCs w:val="24"/>
              </w:rPr>
              <w:t>а</w:t>
            </w:r>
            <w:r w:rsidRPr="00A95D77">
              <w:rPr>
                <w:sz w:val="24"/>
                <w:szCs w:val="24"/>
              </w:rPr>
              <w:t>, которы</w:t>
            </w:r>
            <w:r w:rsidR="00572887" w:rsidRPr="00A95D77">
              <w:rPr>
                <w:sz w:val="24"/>
                <w:szCs w:val="24"/>
              </w:rPr>
              <w:t>й</w:t>
            </w:r>
            <w:r w:rsidRPr="00A95D77">
              <w:rPr>
                <w:sz w:val="24"/>
                <w:szCs w:val="24"/>
              </w:rPr>
              <w:t xml:space="preserve"> зарегистрирован избирательной комиссией</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572887">
            <w:pPr>
              <w:jc w:val="both"/>
              <w:rPr>
                <w:sz w:val="24"/>
                <w:szCs w:val="24"/>
              </w:rPr>
            </w:pPr>
            <w:r w:rsidRPr="00A95D77">
              <w:rPr>
                <w:sz w:val="24"/>
                <w:szCs w:val="24"/>
              </w:rPr>
              <w:t>Рассмотрение заявок на выделение помещений для проведения встреч с избирателями зарегистрированных</w:t>
            </w:r>
            <w:r w:rsidR="00572887" w:rsidRPr="00A95D77">
              <w:rPr>
                <w:sz w:val="24"/>
                <w:szCs w:val="24"/>
              </w:rPr>
              <w:t xml:space="preserve"> кандидатов, их доверенных лиц </w:t>
            </w:r>
            <w:r w:rsidRPr="00A95D77">
              <w:rPr>
                <w:sz w:val="24"/>
                <w:szCs w:val="24"/>
              </w:rPr>
              <w:t xml:space="preserve">(п.5 ст.74 Кодекса) </w:t>
            </w:r>
          </w:p>
        </w:tc>
        <w:tc>
          <w:tcPr>
            <w:tcW w:w="2176" w:type="dxa"/>
            <w:vAlign w:val="center"/>
          </w:tcPr>
          <w:p w:rsidR="00795338" w:rsidRPr="00A95D77" w:rsidRDefault="00795338" w:rsidP="00113B7D">
            <w:pPr>
              <w:rPr>
                <w:sz w:val="24"/>
                <w:szCs w:val="24"/>
              </w:rPr>
            </w:pPr>
            <w:r w:rsidRPr="00A95D77">
              <w:rPr>
                <w:sz w:val="24"/>
                <w:szCs w:val="24"/>
              </w:rPr>
              <w:t>В течение трех дней со дня подачи заявки</w:t>
            </w:r>
          </w:p>
        </w:tc>
        <w:tc>
          <w:tcPr>
            <w:tcW w:w="2487" w:type="dxa"/>
            <w:vAlign w:val="center"/>
          </w:tcPr>
          <w:p w:rsidR="00795338" w:rsidRPr="00A95D77" w:rsidRDefault="00795338" w:rsidP="00113B7D">
            <w:pPr>
              <w:rPr>
                <w:sz w:val="24"/>
                <w:szCs w:val="24"/>
              </w:rPr>
            </w:pPr>
            <w:r w:rsidRPr="00A95D77">
              <w:rPr>
                <w:sz w:val="24"/>
                <w:szCs w:val="24"/>
              </w:rPr>
              <w:t>Собственники, владельцы помещений, указанных в п</w:t>
            </w:r>
            <w:r w:rsidR="0021001B" w:rsidRPr="00A95D77">
              <w:rPr>
                <w:sz w:val="24"/>
                <w:szCs w:val="24"/>
              </w:rPr>
              <w:t>.п</w:t>
            </w:r>
            <w:r w:rsidRPr="00A95D77">
              <w:rPr>
                <w:sz w:val="24"/>
                <w:szCs w:val="24"/>
              </w:rPr>
              <w:t>. 3 и 4 ст.74 Кодекса</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20445F">
            <w:pPr>
              <w:jc w:val="both"/>
              <w:rPr>
                <w:sz w:val="24"/>
                <w:szCs w:val="24"/>
              </w:rPr>
            </w:pPr>
            <w:r w:rsidRPr="00A95D77">
              <w:rPr>
                <w:sz w:val="24"/>
                <w:szCs w:val="24"/>
              </w:rPr>
              <w:t xml:space="preserve">Уведомление в письменной форме Избирательной комиссии Алтайского края либо по ее поручению соответствующей территориальной избирательной </w:t>
            </w:r>
            <w:proofErr w:type="gramStart"/>
            <w:r w:rsidRPr="00A95D77">
              <w:rPr>
                <w:sz w:val="24"/>
                <w:szCs w:val="24"/>
              </w:rPr>
              <w:t>комиссии</w:t>
            </w:r>
            <w:proofErr w:type="gramEnd"/>
            <w:r w:rsidRPr="00A95D77">
              <w:rPr>
                <w:sz w:val="24"/>
                <w:szCs w:val="24"/>
              </w:rPr>
              <w:t xml:space="preserve">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w:t>
            </w:r>
            <w:r w:rsidR="00572887" w:rsidRPr="00A95D77">
              <w:rPr>
                <w:sz w:val="24"/>
                <w:szCs w:val="24"/>
              </w:rPr>
              <w:t xml:space="preserve"> зарегистрированным кандидатам </w:t>
            </w:r>
            <w:r w:rsidRPr="00A95D77">
              <w:rPr>
                <w:sz w:val="24"/>
                <w:szCs w:val="24"/>
              </w:rPr>
              <w:t>(п.4 ст.74 Кодекса)</w:t>
            </w:r>
          </w:p>
        </w:tc>
        <w:tc>
          <w:tcPr>
            <w:tcW w:w="2176" w:type="dxa"/>
            <w:vAlign w:val="center"/>
          </w:tcPr>
          <w:p w:rsidR="00795338" w:rsidRPr="00A95D77" w:rsidRDefault="00795338" w:rsidP="00113B7D">
            <w:pPr>
              <w:rPr>
                <w:sz w:val="24"/>
                <w:szCs w:val="24"/>
              </w:rPr>
            </w:pPr>
            <w:r w:rsidRPr="00A95D77">
              <w:rPr>
                <w:sz w:val="24"/>
                <w:szCs w:val="24"/>
              </w:rPr>
              <w:t>Не позднее дня, следующего за днём предоставления помещения</w:t>
            </w:r>
          </w:p>
        </w:tc>
        <w:tc>
          <w:tcPr>
            <w:tcW w:w="2487" w:type="dxa"/>
            <w:vAlign w:val="center"/>
          </w:tcPr>
          <w:p w:rsidR="00795338" w:rsidRPr="00A95D77" w:rsidRDefault="00795338" w:rsidP="00113B7D">
            <w:pPr>
              <w:rPr>
                <w:sz w:val="24"/>
                <w:szCs w:val="24"/>
              </w:rPr>
            </w:pPr>
            <w:r w:rsidRPr="00A95D77">
              <w:rPr>
                <w:sz w:val="24"/>
                <w:szCs w:val="24"/>
              </w:rPr>
              <w:t>Собственники, владельцы помещений, указанных в п. 3 и 4 ст.74 Кодекса</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572887">
            <w:pPr>
              <w:jc w:val="both"/>
              <w:rPr>
                <w:sz w:val="24"/>
                <w:szCs w:val="24"/>
              </w:rPr>
            </w:pPr>
            <w:r w:rsidRPr="00A95D77">
              <w:rPr>
                <w:sz w:val="24"/>
                <w:szCs w:val="24"/>
              </w:rPr>
              <w:t xml:space="preserve">Размещение в информационно-телекоммуникационной сети общего пользования «Интернет» информации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w:t>
            </w:r>
            <w:r w:rsidRPr="00A95D77">
              <w:rPr>
                <w:sz w:val="24"/>
                <w:szCs w:val="24"/>
              </w:rPr>
              <w:lastRenderedPageBreak/>
              <w:t>агитационного периода другим</w:t>
            </w:r>
            <w:r w:rsidR="00572887" w:rsidRPr="00A95D77">
              <w:rPr>
                <w:sz w:val="24"/>
                <w:szCs w:val="24"/>
              </w:rPr>
              <w:t xml:space="preserve"> зарегистрированным кандидатам </w:t>
            </w:r>
            <w:r w:rsidRPr="00A95D77">
              <w:rPr>
                <w:sz w:val="24"/>
                <w:szCs w:val="24"/>
              </w:rPr>
              <w:t>(п.4.1 ст.74 Кодекса)</w:t>
            </w:r>
          </w:p>
        </w:tc>
        <w:tc>
          <w:tcPr>
            <w:tcW w:w="2176" w:type="dxa"/>
            <w:vAlign w:val="center"/>
          </w:tcPr>
          <w:p w:rsidR="00795338" w:rsidRPr="00A95D77" w:rsidRDefault="00795338" w:rsidP="00113B7D">
            <w:pPr>
              <w:rPr>
                <w:sz w:val="24"/>
                <w:szCs w:val="24"/>
              </w:rPr>
            </w:pPr>
            <w:r w:rsidRPr="00A95D77">
              <w:rPr>
                <w:sz w:val="24"/>
                <w:szCs w:val="24"/>
              </w:rPr>
              <w:lastRenderedPageBreak/>
              <w:t>В течение двух суток с момента получения уведомления</w:t>
            </w:r>
          </w:p>
        </w:tc>
        <w:tc>
          <w:tcPr>
            <w:tcW w:w="2487" w:type="dxa"/>
            <w:vAlign w:val="center"/>
          </w:tcPr>
          <w:p w:rsidR="00795338" w:rsidRPr="00A95D77" w:rsidRDefault="00795338" w:rsidP="00475EEE">
            <w:pPr>
              <w:rPr>
                <w:sz w:val="24"/>
                <w:szCs w:val="24"/>
              </w:rPr>
            </w:pPr>
            <w:r w:rsidRPr="00A95D77">
              <w:rPr>
                <w:sz w:val="24"/>
                <w:szCs w:val="24"/>
              </w:rPr>
              <w:t>Избирательная комиссия, получившая уведомление о факте предоставления помещения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jc w:val="both"/>
              <w:rPr>
                <w:sz w:val="24"/>
                <w:szCs w:val="24"/>
              </w:rPr>
            </w:pPr>
            <w:r w:rsidRPr="00A95D77">
              <w:rPr>
                <w:sz w:val="24"/>
                <w:szCs w:val="24"/>
              </w:rPr>
              <w:t>Рассмотрение уведомлений организаторов митингов, демонстраций, шествий и пикетирований, связанных с выборами (п.2 ст.74 Кодекса, пп.2 п.1 ст.12 Федерального закона от 19 июня 2004 года № 54-ФЗ «О собраниях, митингах, демонстрациях, шествиях и пикетированиях»)</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w:t>
            </w:r>
          </w:p>
        </w:tc>
        <w:tc>
          <w:tcPr>
            <w:tcW w:w="2487" w:type="dxa"/>
            <w:vAlign w:val="center"/>
          </w:tcPr>
          <w:p w:rsidR="00795338" w:rsidRPr="00A95D77" w:rsidRDefault="00795338" w:rsidP="00113B7D">
            <w:pPr>
              <w:rPr>
                <w:sz w:val="24"/>
                <w:szCs w:val="24"/>
              </w:rPr>
            </w:pPr>
            <w:r w:rsidRPr="00A95D77">
              <w:rPr>
                <w:sz w:val="24"/>
                <w:szCs w:val="24"/>
              </w:rPr>
              <w:t>Орган исполнительной власти субъекта Российской Федерации, орган местного самоуправления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A56E51">
            <w:pPr>
              <w:jc w:val="both"/>
              <w:rPr>
                <w:sz w:val="24"/>
                <w:szCs w:val="24"/>
              </w:rPr>
            </w:pPr>
            <w:r w:rsidRPr="00A95D77">
              <w:rPr>
                <w:sz w:val="24"/>
                <w:szCs w:val="24"/>
              </w:rPr>
              <w:t>Выделение специальных мест для размещения печатных агитационных материалов на территории каждого избирательного участка (п.7 ст.75 Кодекса)</w:t>
            </w:r>
          </w:p>
        </w:tc>
        <w:tc>
          <w:tcPr>
            <w:tcW w:w="2176" w:type="dxa"/>
            <w:vAlign w:val="center"/>
          </w:tcPr>
          <w:p w:rsidR="00795338" w:rsidRPr="00A95D77" w:rsidRDefault="00795338" w:rsidP="00A56E51">
            <w:pPr>
              <w:rPr>
                <w:sz w:val="24"/>
                <w:szCs w:val="24"/>
              </w:rPr>
            </w:pPr>
            <w:r w:rsidRPr="00A95D77">
              <w:rPr>
                <w:sz w:val="24"/>
                <w:szCs w:val="24"/>
              </w:rPr>
              <w:t>Не позднее</w:t>
            </w:r>
          </w:p>
          <w:p w:rsidR="00795338" w:rsidRPr="00A95D77" w:rsidRDefault="00DD4F09" w:rsidP="00A56E51">
            <w:pPr>
              <w:rPr>
                <w:sz w:val="24"/>
                <w:szCs w:val="24"/>
              </w:rPr>
            </w:pPr>
            <w:r>
              <w:rPr>
                <w:sz w:val="24"/>
                <w:szCs w:val="24"/>
              </w:rPr>
              <w:t>8</w:t>
            </w:r>
            <w:r w:rsidR="00732564" w:rsidRPr="00A95D77">
              <w:rPr>
                <w:sz w:val="24"/>
                <w:szCs w:val="24"/>
              </w:rPr>
              <w:t> августа</w:t>
            </w:r>
            <w:r w:rsidR="00795338" w:rsidRPr="00A95D77">
              <w:rPr>
                <w:sz w:val="24"/>
                <w:szCs w:val="24"/>
              </w:rPr>
              <w:t xml:space="preserve"> </w:t>
            </w:r>
            <w:r w:rsidR="00D52F9E">
              <w:rPr>
                <w:sz w:val="24"/>
                <w:szCs w:val="24"/>
              </w:rPr>
              <w:t>2019</w:t>
            </w:r>
            <w:r w:rsidR="00732564" w:rsidRPr="00A95D77">
              <w:rPr>
                <w:sz w:val="24"/>
                <w:szCs w:val="24"/>
              </w:rPr>
              <w:t> года</w:t>
            </w:r>
            <w:r w:rsidR="00795338" w:rsidRPr="00A95D77">
              <w:rPr>
                <w:sz w:val="24"/>
                <w:szCs w:val="24"/>
              </w:rPr>
              <w:t xml:space="preserve"> (не </w:t>
            </w:r>
            <w:proofErr w:type="gramStart"/>
            <w:r w:rsidR="00795338" w:rsidRPr="00A95D77">
              <w:rPr>
                <w:sz w:val="24"/>
                <w:szCs w:val="24"/>
              </w:rPr>
              <w:t>позднее</w:t>
            </w:r>
            <w:proofErr w:type="gramEnd"/>
            <w:r w:rsidR="00795338" w:rsidRPr="00A95D77">
              <w:rPr>
                <w:sz w:val="24"/>
                <w:szCs w:val="24"/>
              </w:rPr>
              <w:t xml:space="preserve"> чем за 30 дней до дня голосования)</w:t>
            </w:r>
          </w:p>
          <w:p w:rsidR="00795338" w:rsidRPr="00A95D77" w:rsidRDefault="00795338" w:rsidP="00A56E51">
            <w:pPr>
              <w:rPr>
                <w:sz w:val="24"/>
                <w:szCs w:val="24"/>
              </w:rPr>
            </w:pPr>
          </w:p>
        </w:tc>
        <w:tc>
          <w:tcPr>
            <w:tcW w:w="2487" w:type="dxa"/>
            <w:vAlign w:val="center"/>
          </w:tcPr>
          <w:p w:rsidR="00795338" w:rsidRPr="00A95D77" w:rsidRDefault="00795338" w:rsidP="00A56E51">
            <w:pPr>
              <w:rPr>
                <w:sz w:val="24"/>
                <w:szCs w:val="24"/>
              </w:rPr>
            </w:pPr>
            <w:r w:rsidRPr="00A95D77">
              <w:rPr>
                <w:sz w:val="24"/>
                <w:szCs w:val="24"/>
              </w:rPr>
              <w:t>Органы местного самоуправления по предложению</w:t>
            </w:r>
          </w:p>
          <w:p w:rsidR="00795338" w:rsidRPr="00A95D77" w:rsidRDefault="00795338" w:rsidP="00A56E51">
            <w:pPr>
              <w:rPr>
                <w:sz w:val="24"/>
                <w:szCs w:val="24"/>
              </w:rPr>
            </w:pPr>
            <w:r w:rsidRPr="00A95D77">
              <w:rPr>
                <w:sz w:val="24"/>
                <w:szCs w:val="24"/>
              </w:rPr>
              <w:t>территориальной избирательной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E9379C">
            <w:pPr>
              <w:jc w:val="both"/>
              <w:rPr>
                <w:sz w:val="24"/>
                <w:szCs w:val="24"/>
              </w:rPr>
            </w:pPr>
            <w:r w:rsidRPr="00A95D77">
              <w:rPr>
                <w:sz w:val="24"/>
                <w:szCs w:val="24"/>
              </w:rPr>
              <w:t xml:space="preserve">Запрет на опубликование (обнародование) результатов опросов общественного мнения, прогнозов результатов </w:t>
            </w:r>
            <w:r w:rsidR="00644762">
              <w:rPr>
                <w:sz w:val="24"/>
                <w:szCs w:val="24"/>
              </w:rPr>
              <w:t>дополнительн</w:t>
            </w:r>
            <w:r w:rsidR="0046200C" w:rsidRPr="00A95D77">
              <w:rPr>
                <w:sz w:val="24"/>
                <w:szCs w:val="24"/>
              </w:rPr>
              <w:t>ых выборов</w:t>
            </w:r>
            <w:r w:rsidRPr="00A95D77">
              <w:rPr>
                <w:sz w:val="24"/>
                <w:szCs w:val="24"/>
              </w:rPr>
              <w:t>,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 (п.3 ст.66 Кодекса)</w:t>
            </w:r>
          </w:p>
        </w:tc>
        <w:tc>
          <w:tcPr>
            <w:tcW w:w="2176" w:type="dxa"/>
            <w:vAlign w:val="center"/>
          </w:tcPr>
          <w:p w:rsidR="00795338" w:rsidRPr="00A95D77" w:rsidRDefault="00436954" w:rsidP="00DD4F09">
            <w:pPr>
              <w:rPr>
                <w:sz w:val="24"/>
                <w:szCs w:val="24"/>
              </w:rPr>
            </w:pPr>
            <w:r>
              <w:rPr>
                <w:sz w:val="24"/>
                <w:szCs w:val="24"/>
              </w:rPr>
              <w:t>В период с </w:t>
            </w:r>
            <w:r w:rsidR="00DD4F09">
              <w:rPr>
                <w:sz w:val="24"/>
                <w:szCs w:val="24"/>
              </w:rPr>
              <w:t>3</w:t>
            </w:r>
            <w:r w:rsidR="00732564" w:rsidRPr="00A95D77">
              <w:rPr>
                <w:sz w:val="24"/>
                <w:szCs w:val="24"/>
              </w:rPr>
              <w:t> сентября</w:t>
            </w:r>
            <w:r w:rsidR="00795338" w:rsidRPr="00A95D77">
              <w:rPr>
                <w:sz w:val="24"/>
                <w:szCs w:val="24"/>
              </w:rPr>
              <w:t xml:space="preserve"> </w:t>
            </w:r>
            <w:r w:rsidR="00D52F9E">
              <w:rPr>
                <w:sz w:val="24"/>
                <w:szCs w:val="24"/>
              </w:rPr>
              <w:t>2019</w:t>
            </w:r>
            <w:r w:rsidR="00732564" w:rsidRPr="00A95D77">
              <w:rPr>
                <w:sz w:val="24"/>
                <w:szCs w:val="24"/>
              </w:rPr>
              <w:t> года</w:t>
            </w:r>
            <w:r w:rsidR="00795338" w:rsidRPr="00A95D77">
              <w:rPr>
                <w:sz w:val="24"/>
                <w:szCs w:val="24"/>
              </w:rPr>
              <w:t xml:space="preserve"> по </w:t>
            </w:r>
            <w:r w:rsidR="00DD4F09">
              <w:rPr>
                <w:sz w:val="24"/>
                <w:szCs w:val="24"/>
              </w:rPr>
              <w:t>8</w:t>
            </w:r>
            <w:r w:rsidR="00732564" w:rsidRPr="00A95D77">
              <w:rPr>
                <w:sz w:val="24"/>
                <w:szCs w:val="24"/>
              </w:rPr>
              <w:t> сентября</w:t>
            </w:r>
            <w:r w:rsidR="00795338" w:rsidRPr="00A95D77">
              <w:rPr>
                <w:sz w:val="24"/>
                <w:szCs w:val="24"/>
              </w:rPr>
              <w:t xml:space="preserve"> </w:t>
            </w:r>
            <w:r w:rsidR="00D52F9E">
              <w:rPr>
                <w:sz w:val="24"/>
                <w:szCs w:val="24"/>
              </w:rPr>
              <w:t>2019</w:t>
            </w:r>
            <w:r w:rsidR="00732564" w:rsidRPr="00A95D77">
              <w:rPr>
                <w:sz w:val="24"/>
                <w:szCs w:val="24"/>
              </w:rPr>
              <w:t> года</w:t>
            </w:r>
            <w:r w:rsidR="00795338" w:rsidRPr="00A95D77">
              <w:rPr>
                <w:sz w:val="24"/>
                <w:szCs w:val="24"/>
              </w:rPr>
              <w:t xml:space="preserve"> включительно (в течение пяти дней до дня голосования и в день голосования)</w:t>
            </w:r>
          </w:p>
        </w:tc>
        <w:tc>
          <w:tcPr>
            <w:tcW w:w="2487" w:type="dxa"/>
            <w:vAlign w:val="center"/>
          </w:tcPr>
          <w:p w:rsidR="00795338" w:rsidRPr="00A95D77" w:rsidRDefault="00795338" w:rsidP="00E9379C">
            <w:pPr>
              <w:rPr>
                <w:sz w:val="24"/>
                <w:szCs w:val="24"/>
              </w:rPr>
            </w:pPr>
            <w:r w:rsidRPr="00A95D77">
              <w:rPr>
                <w:sz w:val="24"/>
                <w:szCs w:val="24"/>
              </w:rPr>
              <w:t>Граждане, организации телерадиовещания, редакции периодических печатных изданий и сетевых изданий, организации, публикующие (</w:t>
            </w:r>
            <w:proofErr w:type="spellStart"/>
            <w:r w:rsidRPr="00A95D77">
              <w:rPr>
                <w:sz w:val="24"/>
                <w:szCs w:val="24"/>
              </w:rPr>
              <w:t>обнародующие</w:t>
            </w:r>
            <w:proofErr w:type="spellEnd"/>
            <w:r w:rsidRPr="00A95D77">
              <w:rPr>
                <w:sz w:val="24"/>
                <w:szCs w:val="24"/>
              </w:rPr>
              <w:t xml:space="preserve">) результаты опросов и прогнозы результатов </w:t>
            </w:r>
            <w:r w:rsidR="00644762">
              <w:rPr>
                <w:sz w:val="24"/>
                <w:szCs w:val="24"/>
              </w:rPr>
              <w:t>дополнительн</w:t>
            </w:r>
            <w:r w:rsidR="0046200C" w:rsidRPr="00A95D77">
              <w:rPr>
                <w:sz w:val="24"/>
                <w:szCs w:val="24"/>
              </w:rPr>
              <w:t>ых выборов</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8D1897">
            <w:pPr>
              <w:autoSpaceDE w:val="0"/>
              <w:autoSpaceDN w:val="0"/>
              <w:adjustRightInd w:val="0"/>
              <w:jc w:val="both"/>
              <w:rPr>
                <w:sz w:val="24"/>
                <w:szCs w:val="24"/>
              </w:rPr>
            </w:pPr>
            <w:r w:rsidRPr="00A95D77">
              <w:rPr>
                <w:sz w:val="24"/>
                <w:szCs w:val="24"/>
              </w:rPr>
              <w:t xml:space="preserve">Запрет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w:t>
            </w:r>
            <w:r w:rsidRPr="00A95D77">
              <w:rPr>
                <w:sz w:val="24"/>
                <w:szCs w:val="24"/>
              </w:rPr>
              <w:lastRenderedPageBreak/>
              <w:t>объединения, выдвинувшего кан</w:t>
            </w:r>
            <w:r w:rsidR="008D1897" w:rsidRPr="00A95D77">
              <w:rPr>
                <w:sz w:val="24"/>
                <w:szCs w:val="24"/>
              </w:rPr>
              <w:t xml:space="preserve">дидата </w:t>
            </w:r>
            <w:r w:rsidRPr="00A95D77">
              <w:rPr>
                <w:color w:val="000000"/>
                <w:sz w:val="24"/>
                <w:szCs w:val="24"/>
              </w:rPr>
              <w:t>(п.4 ст.77 Кодекса)</w:t>
            </w:r>
          </w:p>
        </w:tc>
        <w:tc>
          <w:tcPr>
            <w:tcW w:w="2176" w:type="dxa"/>
            <w:vAlign w:val="center"/>
          </w:tcPr>
          <w:p w:rsidR="00795338" w:rsidRPr="00A95D77" w:rsidRDefault="00DD4F09" w:rsidP="00DD4F09">
            <w:pPr>
              <w:autoSpaceDE w:val="0"/>
              <w:autoSpaceDN w:val="0"/>
              <w:adjustRightInd w:val="0"/>
              <w:rPr>
                <w:sz w:val="24"/>
                <w:szCs w:val="24"/>
              </w:rPr>
            </w:pPr>
            <w:r>
              <w:rPr>
                <w:sz w:val="24"/>
                <w:szCs w:val="24"/>
              </w:rPr>
              <w:lastRenderedPageBreak/>
              <w:t>7</w:t>
            </w:r>
            <w:r w:rsidR="00732564" w:rsidRPr="00A95D77">
              <w:rPr>
                <w:sz w:val="24"/>
                <w:szCs w:val="24"/>
              </w:rPr>
              <w:t> сентября</w:t>
            </w:r>
            <w:r w:rsidR="009412CF" w:rsidRPr="00A95D77">
              <w:rPr>
                <w:sz w:val="24"/>
                <w:szCs w:val="24"/>
              </w:rPr>
              <w:t xml:space="preserve"> </w:t>
            </w:r>
            <w:r w:rsidR="00D52F9E">
              <w:rPr>
                <w:sz w:val="24"/>
                <w:szCs w:val="24"/>
              </w:rPr>
              <w:t>2019</w:t>
            </w:r>
            <w:r w:rsidR="00732564" w:rsidRPr="00A95D77">
              <w:rPr>
                <w:sz w:val="24"/>
                <w:szCs w:val="24"/>
              </w:rPr>
              <w:t> года</w:t>
            </w:r>
            <w:r w:rsidR="00795338" w:rsidRPr="00A95D77">
              <w:rPr>
                <w:sz w:val="24"/>
                <w:szCs w:val="24"/>
              </w:rPr>
              <w:t xml:space="preserve"> и </w:t>
            </w:r>
            <w:r>
              <w:rPr>
                <w:sz w:val="24"/>
                <w:szCs w:val="24"/>
              </w:rPr>
              <w:t>8</w:t>
            </w:r>
            <w:r w:rsidR="00732564" w:rsidRPr="00A95D77">
              <w:rPr>
                <w:sz w:val="24"/>
                <w:szCs w:val="24"/>
              </w:rPr>
              <w:t> сентября</w:t>
            </w:r>
            <w:r w:rsidR="00795338" w:rsidRPr="00A95D77">
              <w:rPr>
                <w:sz w:val="24"/>
                <w:szCs w:val="24"/>
              </w:rPr>
              <w:t xml:space="preserve"> </w:t>
            </w:r>
            <w:r w:rsidR="00D52F9E">
              <w:rPr>
                <w:sz w:val="24"/>
                <w:szCs w:val="24"/>
              </w:rPr>
              <w:t>2019</w:t>
            </w:r>
            <w:r w:rsidR="00732564" w:rsidRPr="00A95D77">
              <w:rPr>
                <w:sz w:val="24"/>
                <w:szCs w:val="24"/>
              </w:rPr>
              <w:t> года</w:t>
            </w:r>
            <w:r w:rsidR="00795338" w:rsidRPr="00A95D77">
              <w:rPr>
                <w:sz w:val="24"/>
                <w:szCs w:val="24"/>
              </w:rPr>
              <w:t xml:space="preserve"> (в день голосования и в день, предшествующий </w:t>
            </w:r>
            <w:r w:rsidR="00795338" w:rsidRPr="00A95D77">
              <w:rPr>
                <w:sz w:val="24"/>
                <w:szCs w:val="24"/>
              </w:rPr>
              <w:lastRenderedPageBreak/>
              <w:t>дню голосования)</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lastRenderedPageBreak/>
              <w:t xml:space="preserve">Организации телерадиовещания, редакции периодических печатных изданий и сетевых изданий, кандидаты, </w:t>
            </w:r>
            <w:r w:rsidRPr="00A95D77">
              <w:rPr>
                <w:sz w:val="24"/>
                <w:szCs w:val="24"/>
              </w:rPr>
              <w:lastRenderedPageBreak/>
              <w:t xml:space="preserve">избирательные объединения, их доверенные лица и уполномоченные представители, организации, учредителями, собственниками, владельцами и (или) членами </w:t>
            </w:r>
            <w:proofErr w:type="gramStart"/>
            <w:r w:rsidRPr="00A95D77">
              <w:rPr>
                <w:sz w:val="24"/>
                <w:szCs w:val="24"/>
              </w:rPr>
              <w:t>органов</w:t>
            </w:r>
            <w:proofErr w:type="gramEnd"/>
            <w:r w:rsidRPr="00A95D77">
              <w:rPr>
                <w:sz w:val="24"/>
                <w:szCs w:val="24"/>
              </w:rPr>
              <w:t xml:space="preserve"> управления которых являются указанные лица и организации и иные лица, осуществляющие рекламную деятельность</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D72F51">
            <w:pPr>
              <w:autoSpaceDE w:val="0"/>
              <w:autoSpaceDN w:val="0"/>
              <w:adjustRightInd w:val="0"/>
              <w:jc w:val="both"/>
              <w:rPr>
                <w:sz w:val="24"/>
                <w:szCs w:val="24"/>
              </w:rPr>
            </w:pPr>
            <w:r w:rsidRPr="00A95D77">
              <w:rPr>
                <w:sz w:val="24"/>
                <w:szCs w:val="24"/>
              </w:rPr>
              <w:t>Подача заявок на аккредитацию представителей средств массовой информации для осуществления полномочий, указанных в пунктах 1.2, 2, 5.1 статьи 38 Кодекса (п. 5.2 ст. 38 Кодекса)</w:t>
            </w:r>
          </w:p>
        </w:tc>
        <w:tc>
          <w:tcPr>
            <w:tcW w:w="2176" w:type="dxa"/>
            <w:vAlign w:val="center"/>
          </w:tcPr>
          <w:p w:rsidR="00795338" w:rsidRPr="00A95D77" w:rsidRDefault="00795338" w:rsidP="00436954">
            <w:pPr>
              <w:autoSpaceDE w:val="0"/>
              <w:autoSpaceDN w:val="0"/>
              <w:adjustRightInd w:val="0"/>
              <w:rPr>
                <w:sz w:val="24"/>
                <w:szCs w:val="24"/>
              </w:rPr>
            </w:pPr>
            <w:r w:rsidRPr="00A95D77">
              <w:rPr>
                <w:sz w:val="24"/>
                <w:szCs w:val="24"/>
              </w:rPr>
              <w:t xml:space="preserve">Не позднее </w:t>
            </w:r>
            <w:r w:rsidR="008D1897" w:rsidRPr="00A95D77">
              <w:rPr>
                <w:sz w:val="24"/>
                <w:szCs w:val="24"/>
              </w:rPr>
              <w:t>2</w:t>
            </w:r>
            <w:r w:rsidR="00DD4F09">
              <w:rPr>
                <w:sz w:val="24"/>
                <w:szCs w:val="24"/>
              </w:rPr>
              <w:t>4</w:t>
            </w:r>
            <w:r w:rsidR="008D1897" w:rsidRPr="00A95D77">
              <w:rPr>
                <w:sz w:val="24"/>
                <w:szCs w:val="24"/>
              </w:rPr>
              <w:t> августа</w:t>
            </w:r>
            <w:r w:rsidRPr="00A95D77">
              <w:rPr>
                <w:sz w:val="24"/>
                <w:szCs w:val="24"/>
              </w:rPr>
              <w:t xml:space="preserve"> </w:t>
            </w:r>
            <w:r w:rsidR="00436954">
              <w:rPr>
                <w:sz w:val="24"/>
                <w:szCs w:val="24"/>
              </w:rPr>
              <w:t>и 4 сентября 2019 года</w:t>
            </w:r>
          </w:p>
          <w:p w:rsidR="00795338" w:rsidRDefault="0020445F" w:rsidP="00863267">
            <w:pPr>
              <w:autoSpaceDE w:val="0"/>
              <w:autoSpaceDN w:val="0"/>
              <w:adjustRightInd w:val="0"/>
              <w:rPr>
                <w:sz w:val="24"/>
                <w:szCs w:val="24"/>
              </w:rPr>
            </w:pPr>
            <w:r w:rsidRPr="00A95D77">
              <w:rPr>
                <w:sz w:val="24"/>
                <w:szCs w:val="24"/>
              </w:rPr>
              <w:t>(</w:t>
            </w:r>
            <w:r w:rsidR="00795338" w:rsidRPr="00A95D77">
              <w:rPr>
                <w:sz w:val="24"/>
                <w:szCs w:val="24"/>
              </w:rPr>
              <w:t xml:space="preserve">не </w:t>
            </w:r>
            <w:proofErr w:type="gramStart"/>
            <w:r w:rsidR="00795338" w:rsidRPr="00A95D77">
              <w:rPr>
                <w:sz w:val="24"/>
                <w:szCs w:val="24"/>
              </w:rPr>
              <w:t>позднее</w:t>
            </w:r>
            <w:proofErr w:type="gramEnd"/>
            <w:r w:rsidR="00795338" w:rsidRPr="00A95D77">
              <w:rPr>
                <w:sz w:val="24"/>
                <w:szCs w:val="24"/>
              </w:rPr>
              <w:t xml:space="preserve"> чем за 3 дня до дня </w:t>
            </w:r>
            <w:r w:rsidR="00436954">
              <w:rPr>
                <w:sz w:val="24"/>
                <w:szCs w:val="24"/>
              </w:rPr>
              <w:t>голосования (</w:t>
            </w:r>
            <w:r w:rsidR="008D1897" w:rsidRPr="00A95D77">
              <w:rPr>
                <w:sz w:val="24"/>
                <w:szCs w:val="24"/>
              </w:rPr>
              <w:t xml:space="preserve">досрочного </w:t>
            </w:r>
            <w:r w:rsidR="00795338" w:rsidRPr="00A95D77">
              <w:rPr>
                <w:sz w:val="24"/>
                <w:szCs w:val="24"/>
              </w:rPr>
              <w:t>голосования)</w:t>
            </w:r>
          </w:p>
          <w:p w:rsidR="00436954" w:rsidRPr="00A95D77" w:rsidRDefault="00436954" w:rsidP="00863267">
            <w:pPr>
              <w:autoSpaceDE w:val="0"/>
              <w:autoSpaceDN w:val="0"/>
              <w:adjustRightInd w:val="0"/>
              <w:rPr>
                <w:sz w:val="24"/>
                <w:szCs w:val="24"/>
              </w:rPr>
            </w:pP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Редакции средств массовой информации</w:t>
            </w:r>
          </w:p>
        </w:tc>
      </w:tr>
      <w:tr w:rsidR="00795338" w:rsidRPr="00A95D77" w:rsidTr="00073175">
        <w:trPr>
          <w:jc w:val="center"/>
        </w:trPr>
        <w:tc>
          <w:tcPr>
            <w:tcW w:w="9782" w:type="dxa"/>
            <w:gridSpan w:val="4"/>
            <w:vAlign w:val="center"/>
          </w:tcPr>
          <w:p w:rsidR="00795338" w:rsidRPr="00A95D77" w:rsidRDefault="00795338" w:rsidP="00073175">
            <w:pPr>
              <w:widowControl w:val="0"/>
              <w:spacing w:before="120" w:after="120"/>
            </w:pPr>
            <w:r w:rsidRPr="00A95D77">
              <w:rPr>
                <w:b/>
              </w:rPr>
              <w:t xml:space="preserve">Финансирование </w:t>
            </w:r>
            <w:r w:rsidR="0046200C" w:rsidRPr="00A95D77">
              <w:rPr>
                <w:b/>
              </w:rPr>
              <w:t>выборов</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jc w:val="both"/>
              <w:rPr>
                <w:sz w:val="24"/>
                <w:szCs w:val="24"/>
              </w:rPr>
            </w:pPr>
            <w:r w:rsidRPr="00A95D77">
              <w:rPr>
                <w:sz w:val="24"/>
                <w:szCs w:val="24"/>
              </w:rPr>
              <w:t xml:space="preserve">Финансирование расходов, связанных с подготовкой и проведением </w:t>
            </w:r>
            <w:r w:rsidR="00644762">
              <w:rPr>
                <w:sz w:val="24"/>
                <w:szCs w:val="24"/>
              </w:rPr>
              <w:t>дополнительн</w:t>
            </w:r>
            <w:r w:rsidR="0046200C" w:rsidRPr="00A95D77">
              <w:rPr>
                <w:sz w:val="24"/>
                <w:szCs w:val="24"/>
              </w:rPr>
              <w:t>ых выборов</w:t>
            </w:r>
            <w:r w:rsidRPr="00A95D77">
              <w:rPr>
                <w:sz w:val="24"/>
                <w:szCs w:val="24"/>
              </w:rPr>
              <w:t xml:space="preserve"> (п.1 ст.79 Кодекса)</w:t>
            </w:r>
          </w:p>
        </w:tc>
        <w:tc>
          <w:tcPr>
            <w:tcW w:w="2176" w:type="dxa"/>
            <w:vAlign w:val="center"/>
          </w:tcPr>
          <w:p w:rsidR="00892630" w:rsidRPr="00A95D77" w:rsidRDefault="00892630" w:rsidP="00113B7D">
            <w:pPr>
              <w:rPr>
                <w:sz w:val="24"/>
                <w:szCs w:val="24"/>
              </w:rPr>
            </w:pPr>
            <w:r w:rsidRPr="00A95D77">
              <w:rPr>
                <w:sz w:val="24"/>
                <w:szCs w:val="24"/>
              </w:rPr>
              <w:t xml:space="preserve">Не позднее </w:t>
            </w:r>
            <w:r w:rsidR="008D1897" w:rsidRPr="00A95D77">
              <w:rPr>
                <w:sz w:val="24"/>
                <w:szCs w:val="24"/>
              </w:rPr>
              <w:t>1</w:t>
            </w:r>
            <w:r w:rsidR="00DD4F09">
              <w:rPr>
                <w:sz w:val="24"/>
                <w:szCs w:val="24"/>
              </w:rPr>
              <w:t>0</w:t>
            </w:r>
            <w:r w:rsidRPr="00A95D77">
              <w:rPr>
                <w:sz w:val="24"/>
                <w:szCs w:val="24"/>
              </w:rPr>
              <w:t xml:space="preserve"> июня </w:t>
            </w:r>
            <w:r w:rsidR="00D52F9E">
              <w:rPr>
                <w:sz w:val="24"/>
                <w:szCs w:val="24"/>
              </w:rPr>
              <w:t>2019</w:t>
            </w:r>
            <w:r w:rsidR="00732564" w:rsidRPr="00A95D77">
              <w:rPr>
                <w:sz w:val="24"/>
                <w:szCs w:val="24"/>
              </w:rPr>
              <w:t> года</w:t>
            </w:r>
          </w:p>
          <w:p w:rsidR="00795338" w:rsidRPr="00A95D77" w:rsidRDefault="00892630" w:rsidP="00113B7D">
            <w:pPr>
              <w:rPr>
                <w:sz w:val="24"/>
                <w:szCs w:val="24"/>
              </w:rPr>
            </w:pPr>
            <w:r w:rsidRPr="00A95D77">
              <w:rPr>
                <w:sz w:val="24"/>
                <w:szCs w:val="24"/>
              </w:rPr>
              <w:t>(н</w:t>
            </w:r>
            <w:r w:rsidR="00795338" w:rsidRPr="00A95D77">
              <w:rPr>
                <w:sz w:val="24"/>
                <w:szCs w:val="24"/>
              </w:rPr>
              <w:t xml:space="preserve">е позднее чем в десятидневный срок со дня официального опубликования решения о назначении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795338" w:rsidRPr="00A95D77" w:rsidRDefault="008D1897" w:rsidP="00113B7D">
            <w:pPr>
              <w:rPr>
                <w:sz w:val="24"/>
                <w:szCs w:val="24"/>
              </w:rPr>
            </w:pPr>
            <w:r w:rsidRPr="00A95D77">
              <w:rPr>
                <w:sz w:val="24"/>
                <w:szCs w:val="24"/>
              </w:rPr>
              <w:t>Министерство финансов Алтайского края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8D1897">
            <w:pPr>
              <w:jc w:val="both"/>
              <w:rPr>
                <w:sz w:val="24"/>
                <w:szCs w:val="24"/>
              </w:rPr>
            </w:pPr>
            <w:r w:rsidRPr="00A95D77">
              <w:rPr>
                <w:sz w:val="24"/>
                <w:szCs w:val="24"/>
              </w:rPr>
              <w:t xml:space="preserve">Принятие решений, связанных с финансовым обеспечением подготовки и проведения </w:t>
            </w:r>
            <w:r w:rsidR="00644762">
              <w:rPr>
                <w:sz w:val="24"/>
                <w:szCs w:val="24"/>
              </w:rPr>
              <w:t>дополнительн</w:t>
            </w:r>
            <w:r w:rsidR="0046200C" w:rsidRPr="00A95D77">
              <w:rPr>
                <w:sz w:val="24"/>
                <w:szCs w:val="24"/>
              </w:rPr>
              <w:t>ых выборов</w:t>
            </w:r>
            <w:r w:rsidRPr="00A95D77">
              <w:rPr>
                <w:sz w:val="24"/>
                <w:szCs w:val="24"/>
              </w:rPr>
              <w:t xml:space="preserve"> депутат</w:t>
            </w:r>
            <w:r w:rsidR="008D1897" w:rsidRPr="00A95D77">
              <w:rPr>
                <w:sz w:val="24"/>
                <w:szCs w:val="24"/>
              </w:rPr>
              <w:t>а Алтайского краевого Законодательного Собрания</w:t>
            </w:r>
          </w:p>
        </w:tc>
        <w:tc>
          <w:tcPr>
            <w:tcW w:w="2176" w:type="dxa"/>
            <w:vAlign w:val="center"/>
          </w:tcPr>
          <w:p w:rsidR="00795338" w:rsidRPr="00A95D77" w:rsidRDefault="00795338" w:rsidP="00113B7D">
            <w:pPr>
              <w:rPr>
                <w:sz w:val="24"/>
                <w:szCs w:val="24"/>
              </w:rPr>
            </w:pPr>
            <w:r w:rsidRPr="00A95D77">
              <w:rPr>
                <w:sz w:val="24"/>
                <w:szCs w:val="24"/>
              </w:rPr>
              <w:t>По отдельному плану</w:t>
            </w:r>
          </w:p>
        </w:tc>
        <w:tc>
          <w:tcPr>
            <w:tcW w:w="2487" w:type="dxa"/>
            <w:vAlign w:val="center"/>
          </w:tcPr>
          <w:p w:rsidR="00795338" w:rsidRPr="00A95D77" w:rsidRDefault="00A54C63" w:rsidP="00113B7D">
            <w:pPr>
              <w:rPr>
                <w:sz w:val="24"/>
                <w:szCs w:val="24"/>
              </w:rPr>
            </w:pPr>
            <w:r w:rsidRPr="00A95D77">
              <w:rPr>
                <w:sz w:val="24"/>
                <w:szCs w:val="24"/>
              </w:rPr>
              <w:t>Избирательная комиссия Алтайского края</w:t>
            </w:r>
          </w:p>
        </w:tc>
      </w:tr>
      <w:tr w:rsidR="00795338" w:rsidRPr="00A95D77" w:rsidTr="00073175">
        <w:trPr>
          <w:jc w:val="center"/>
        </w:trPr>
        <w:tc>
          <w:tcPr>
            <w:tcW w:w="916" w:type="dxa"/>
            <w:vMerge w:val="restart"/>
            <w:vAlign w:val="center"/>
          </w:tcPr>
          <w:p w:rsidR="00795338" w:rsidRPr="00A95D77" w:rsidRDefault="00795338" w:rsidP="00F33DF2">
            <w:pPr>
              <w:numPr>
                <w:ilvl w:val="0"/>
                <w:numId w:val="1"/>
              </w:numPr>
              <w:rPr>
                <w:sz w:val="24"/>
                <w:szCs w:val="24"/>
              </w:rPr>
            </w:pPr>
          </w:p>
        </w:tc>
        <w:tc>
          <w:tcPr>
            <w:tcW w:w="8866" w:type="dxa"/>
            <w:gridSpan w:val="3"/>
            <w:vAlign w:val="center"/>
          </w:tcPr>
          <w:p w:rsidR="00795338" w:rsidRPr="00A95D77" w:rsidRDefault="00795338" w:rsidP="00307BD5">
            <w:pPr>
              <w:widowControl w:val="0"/>
              <w:jc w:val="both"/>
              <w:rPr>
                <w:sz w:val="24"/>
                <w:szCs w:val="24"/>
              </w:rPr>
            </w:pPr>
            <w:r w:rsidRPr="00A95D77">
              <w:rPr>
                <w:sz w:val="24"/>
                <w:szCs w:val="24"/>
              </w:rPr>
              <w:t xml:space="preserve">Распределение средств на подготовку и проведение </w:t>
            </w:r>
            <w:r w:rsidR="00644762">
              <w:rPr>
                <w:sz w:val="24"/>
                <w:szCs w:val="24"/>
              </w:rPr>
              <w:t>дополнительн</w:t>
            </w:r>
            <w:r w:rsidR="0046200C" w:rsidRPr="00A95D77">
              <w:rPr>
                <w:sz w:val="24"/>
                <w:szCs w:val="24"/>
              </w:rPr>
              <w:t>ых выборов</w:t>
            </w:r>
            <w:r w:rsidRPr="00A95D77">
              <w:rPr>
                <w:sz w:val="24"/>
                <w:szCs w:val="24"/>
              </w:rPr>
              <w:t xml:space="preserve"> депутат</w:t>
            </w:r>
            <w:r w:rsidR="00307BD5" w:rsidRPr="00A95D77">
              <w:rPr>
                <w:sz w:val="24"/>
                <w:szCs w:val="24"/>
              </w:rPr>
              <w:t>а</w:t>
            </w:r>
            <w:r w:rsidRPr="00A95D77">
              <w:rPr>
                <w:sz w:val="24"/>
                <w:szCs w:val="24"/>
              </w:rPr>
              <w:t xml:space="preserve"> </w:t>
            </w:r>
            <w:r w:rsidR="00307BD5" w:rsidRPr="00A95D77">
              <w:rPr>
                <w:sz w:val="24"/>
                <w:szCs w:val="24"/>
              </w:rPr>
              <w:t>Алтайского краевого Законодательного Собрания</w:t>
            </w:r>
          </w:p>
        </w:tc>
      </w:tr>
      <w:tr w:rsidR="00795338" w:rsidRPr="00A95D77" w:rsidTr="00073175">
        <w:trPr>
          <w:jc w:val="center"/>
        </w:trPr>
        <w:tc>
          <w:tcPr>
            <w:tcW w:w="916" w:type="dxa"/>
            <w:vMerge/>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26379D" w:rsidP="00CF6D11">
            <w:pPr>
              <w:widowControl w:val="0"/>
              <w:jc w:val="both"/>
              <w:rPr>
                <w:sz w:val="24"/>
                <w:szCs w:val="24"/>
              </w:rPr>
            </w:pPr>
            <w:r w:rsidRPr="00A95D77">
              <w:rPr>
                <w:sz w:val="24"/>
                <w:szCs w:val="24"/>
              </w:rPr>
              <w:t>окружная избирательная комиссия</w:t>
            </w:r>
            <w:r w:rsidR="00795338" w:rsidRPr="00A95D77">
              <w:rPr>
                <w:sz w:val="24"/>
                <w:szCs w:val="24"/>
              </w:rPr>
              <w:t xml:space="preserve"> </w:t>
            </w:r>
          </w:p>
        </w:tc>
        <w:tc>
          <w:tcPr>
            <w:tcW w:w="2176" w:type="dxa"/>
            <w:vAlign w:val="center"/>
          </w:tcPr>
          <w:p w:rsidR="00795338" w:rsidRPr="00A95D77" w:rsidRDefault="00795338" w:rsidP="00113B7D">
            <w:r w:rsidRPr="00A95D77">
              <w:rPr>
                <w:sz w:val="24"/>
                <w:szCs w:val="24"/>
              </w:rPr>
              <w:t>По отдельному плану</w:t>
            </w:r>
          </w:p>
        </w:tc>
        <w:tc>
          <w:tcPr>
            <w:tcW w:w="2487" w:type="dxa"/>
            <w:vAlign w:val="center"/>
          </w:tcPr>
          <w:p w:rsidR="00795338" w:rsidRPr="00A95D77" w:rsidRDefault="00A54C63" w:rsidP="00113B7D">
            <w:pPr>
              <w:widowControl w:val="0"/>
              <w:rPr>
                <w:sz w:val="24"/>
                <w:szCs w:val="24"/>
              </w:rPr>
            </w:pPr>
            <w:r w:rsidRPr="00A95D77">
              <w:rPr>
                <w:sz w:val="24"/>
                <w:szCs w:val="24"/>
              </w:rPr>
              <w:t>Избирательная комиссия Алтайского края</w:t>
            </w:r>
          </w:p>
        </w:tc>
      </w:tr>
      <w:tr w:rsidR="00795338" w:rsidRPr="00A95D77" w:rsidTr="00073175">
        <w:trPr>
          <w:jc w:val="center"/>
        </w:trPr>
        <w:tc>
          <w:tcPr>
            <w:tcW w:w="916" w:type="dxa"/>
            <w:vMerge/>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CF6D11">
            <w:pPr>
              <w:widowControl w:val="0"/>
              <w:jc w:val="both"/>
              <w:rPr>
                <w:sz w:val="24"/>
                <w:szCs w:val="24"/>
              </w:rPr>
            </w:pPr>
            <w:r w:rsidRPr="00A95D77">
              <w:rPr>
                <w:sz w:val="24"/>
                <w:szCs w:val="24"/>
              </w:rPr>
              <w:t xml:space="preserve">территориальным избирательным комиссиям </w:t>
            </w:r>
          </w:p>
        </w:tc>
        <w:tc>
          <w:tcPr>
            <w:tcW w:w="2176" w:type="dxa"/>
            <w:vAlign w:val="center"/>
          </w:tcPr>
          <w:p w:rsidR="00795338" w:rsidRPr="00A95D77" w:rsidRDefault="00795338" w:rsidP="00113B7D">
            <w:r w:rsidRPr="00A95D77">
              <w:rPr>
                <w:sz w:val="24"/>
                <w:szCs w:val="24"/>
              </w:rPr>
              <w:t>По отдельному плану</w:t>
            </w:r>
          </w:p>
        </w:tc>
        <w:tc>
          <w:tcPr>
            <w:tcW w:w="2487" w:type="dxa"/>
            <w:vAlign w:val="center"/>
          </w:tcPr>
          <w:p w:rsidR="00795338" w:rsidRPr="00A95D77" w:rsidRDefault="00A54C63" w:rsidP="00113B7D">
            <w:pPr>
              <w:widowControl w:val="0"/>
              <w:rPr>
                <w:sz w:val="24"/>
                <w:szCs w:val="24"/>
              </w:rPr>
            </w:pPr>
            <w:r w:rsidRPr="00A95D77">
              <w:rPr>
                <w:sz w:val="24"/>
                <w:szCs w:val="24"/>
              </w:rPr>
              <w:t>Избирательная комиссия Алтайского края</w:t>
            </w:r>
          </w:p>
        </w:tc>
      </w:tr>
      <w:tr w:rsidR="00795338" w:rsidRPr="00A95D77" w:rsidTr="00073175">
        <w:trPr>
          <w:jc w:val="center"/>
        </w:trPr>
        <w:tc>
          <w:tcPr>
            <w:tcW w:w="916" w:type="dxa"/>
            <w:vMerge/>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CF6D11">
            <w:pPr>
              <w:widowControl w:val="0"/>
              <w:jc w:val="both"/>
              <w:rPr>
                <w:sz w:val="24"/>
                <w:szCs w:val="24"/>
              </w:rPr>
            </w:pPr>
            <w:r w:rsidRPr="00A95D77">
              <w:rPr>
                <w:sz w:val="24"/>
                <w:szCs w:val="24"/>
              </w:rPr>
              <w:t>участковым избирательным комиссиям</w:t>
            </w:r>
          </w:p>
        </w:tc>
        <w:tc>
          <w:tcPr>
            <w:tcW w:w="2176" w:type="dxa"/>
            <w:vAlign w:val="center"/>
          </w:tcPr>
          <w:p w:rsidR="00795338" w:rsidRPr="00A95D77" w:rsidRDefault="00795338" w:rsidP="00113B7D">
            <w:r w:rsidRPr="00A95D77">
              <w:rPr>
                <w:sz w:val="24"/>
                <w:szCs w:val="24"/>
              </w:rPr>
              <w:t>По отдельному плану</w:t>
            </w:r>
          </w:p>
        </w:tc>
        <w:tc>
          <w:tcPr>
            <w:tcW w:w="2487" w:type="dxa"/>
            <w:vAlign w:val="center"/>
          </w:tcPr>
          <w:p w:rsidR="00795338" w:rsidRPr="00A95D77" w:rsidRDefault="00795338" w:rsidP="00113B7D">
            <w:pPr>
              <w:widowControl w:val="0"/>
              <w:rPr>
                <w:sz w:val="24"/>
                <w:szCs w:val="24"/>
              </w:rPr>
            </w:pPr>
            <w:proofErr w:type="gramStart"/>
            <w:r w:rsidRPr="00A95D77">
              <w:rPr>
                <w:sz w:val="24"/>
                <w:szCs w:val="24"/>
              </w:rPr>
              <w:t>Территориальные</w:t>
            </w:r>
            <w:proofErr w:type="gramEnd"/>
            <w:r w:rsidRPr="00A95D77">
              <w:rPr>
                <w:sz w:val="24"/>
                <w:szCs w:val="24"/>
              </w:rPr>
              <w:t xml:space="preserve"> или </w:t>
            </w:r>
            <w:r w:rsidR="0026379D" w:rsidRPr="00A95D77">
              <w:rPr>
                <w:sz w:val="24"/>
                <w:szCs w:val="24"/>
              </w:rPr>
              <w:t>окружная избирательная комиссия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CF6D11">
            <w:pPr>
              <w:jc w:val="both"/>
              <w:rPr>
                <w:sz w:val="24"/>
                <w:szCs w:val="24"/>
              </w:rPr>
            </w:pPr>
            <w:r w:rsidRPr="00A95D77">
              <w:rPr>
                <w:sz w:val="24"/>
                <w:szCs w:val="24"/>
              </w:rPr>
              <w:t>Представление в территориальные избирательные комиссии отчетов о поступлении и расходовании сре</w:t>
            </w:r>
            <w:proofErr w:type="gramStart"/>
            <w:r w:rsidRPr="00A95D77">
              <w:rPr>
                <w:sz w:val="24"/>
                <w:szCs w:val="24"/>
              </w:rPr>
              <w:t>дств кр</w:t>
            </w:r>
            <w:proofErr w:type="gramEnd"/>
            <w:r w:rsidRPr="00A95D77">
              <w:rPr>
                <w:sz w:val="24"/>
                <w:szCs w:val="24"/>
              </w:rPr>
              <w:t xml:space="preserve">аевого бюджета, выделенных на подготовку и проведение </w:t>
            </w:r>
            <w:r w:rsidR="00644762">
              <w:rPr>
                <w:sz w:val="24"/>
                <w:szCs w:val="24"/>
              </w:rPr>
              <w:t>дополнительн</w:t>
            </w:r>
            <w:r w:rsidR="0046200C" w:rsidRPr="00A95D77">
              <w:rPr>
                <w:sz w:val="24"/>
                <w:szCs w:val="24"/>
              </w:rPr>
              <w:t>ых выборов</w:t>
            </w:r>
            <w:r w:rsidRPr="00A95D77">
              <w:rPr>
                <w:sz w:val="24"/>
                <w:szCs w:val="24"/>
              </w:rPr>
              <w:t xml:space="preserve"> (п.2 ст.88 Кодекса)</w:t>
            </w:r>
          </w:p>
        </w:tc>
        <w:tc>
          <w:tcPr>
            <w:tcW w:w="2176" w:type="dxa"/>
            <w:vAlign w:val="center"/>
          </w:tcPr>
          <w:p w:rsidR="00795338" w:rsidRPr="00A95D77" w:rsidRDefault="00795338" w:rsidP="00113B7D">
            <w:pPr>
              <w:rPr>
                <w:sz w:val="24"/>
                <w:szCs w:val="24"/>
              </w:rPr>
            </w:pPr>
            <w:r w:rsidRPr="00A95D77">
              <w:rPr>
                <w:sz w:val="24"/>
                <w:szCs w:val="24"/>
              </w:rPr>
              <w:t xml:space="preserve">Не позднее чем через 5 дней со дня официального опубликования результатов </w:t>
            </w:r>
            <w:r w:rsidR="00644762">
              <w:rPr>
                <w:sz w:val="24"/>
                <w:szCs w:val="24"/>
              </w:rPr>
              <w:t>дополнительн</w:t>
            </w:r>
            <w:r w:rsidR="0046200C" w:rsidRPr="00A95D77">
              <w:rPr>
                <w:sz w:val="24"/>
                <w:szCs w:val="24"/>
              </w:rPr>
              <w:t>ых выборов</w:t>
            </w:r>
          </w:p>
        </w:tc>
        <w:tc>
          <w:tcPr>
            <w:tcW w:w="2487" w:type="dxa"/>
            <w:vAlign w:val="center"/>
          </w:tcPr>
          <w:p w:rsidR="00795338" w:rsidRPr="00A95D77" w:rsidRDefault="00795338" w:rsidP="00113B7D">
            <w:pPr>
              <w:rPr>
                <w:sz w:val="24"/>
                <w:szCs w:val="24"/>
              </w:rPr>
            </w:pPr>
            <w:r w:rsidRPr="00A95D77">
              <w:rPr>
                <w:sz w:val="24"/>
                <w:szCs w:val="24"/>
              </w:rPr>
              <w:t>Участковые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tcPr>
          <w:p w:rsidR="00795338" w:rsidRPr="00A95D77" w:rsidRDefault="00795338" w:rsidP="00113B7D">
            <w:pPr>
              <w:widowControl w:val="0"/>
              <w:jc w:val="both"/>
              <w:rPr>
                <w:sz w:val="24"/>
                <w:szCs w:val="24"/>
              </w:rPr>
            </w:pPr>
            <w:r w:rsidRPr="00A95D77">
              <w:rPr>
                <w:sz w:val="24"/>
                <w:szCs w:val="24"/>
              </w:rPr>
              <w:t>Представление в Избирательную комиссию Алтайского края отчета о поступлении и расходовании сре</w:t>
            </w:r>
            <w:proofErr w:type="gramStart"/>
            <w:r w:rsidRPr="00A95D77">
              <w:rPr>
                <w:sz w:val="24"/>
                <w:szCs w:val="24"/>
              </w:rPr>
              <w:t>дств кр</w:t>
            </w:r>
            <w:proofErr w:type="gramEnd"/>
            <w:r w:rsidRPr="00A95D77">
              <w:rPr>
                <w:sz w:val="24"/>
                <w:szCs w:val="24"/>
              </w:rPr>
              <w:t xml:space="preserve">аевого бюджета, выделенных на подготовку и проведение </w:t>
            </w:r>
            <w:r w:rsidR="00644762">
              <w:rPr>
                <w:sz w:val="24"/>
                <w:szCs w:val="24"/>
              </w:rPr>
              <w:t>дополнительн</w:t>
            </w:r>
            <w:r w:rsidR="0046200C" w:rsidRPr="00A95D77">
              <w:rPr>
                <w:sz w:val="24"/>
                <w:szCs w:val="24"/>
              </w:rPr>
              <w:t>ых выборов</w:t>
            </w:r>
            <w:r w:rsidRPr="00A95D77">
              <w:rPr>
                <w:sz w:val="24"/>
                <w:szCs w:val="24"/>
              </w:rPr>
              <w:t>, а также сведений о поступлении и расходовании средств избирательных фондов кандидатов</w:t>
            </w:r>
            <w:r w:rsidRPr="00A95D77">
              <w:rPr>
                <w:b/>
                <w:bCs/>
                <w:sz w:val="24"/>
                <w:szCs w:val="24"/>
              </w:rPr>
              <w:t xml:space="preserve"> </w:t>
            </w:r>
            <w:r w:rsidRPr="00A95D77">
              <w:rPr>
                <w:sz w:val="24"/>
                <w:szCs w:val="24"/>
              </w:rPr>
              <w:t>(п.4 ст.88 Кодекса)</w:t>
            </w:r>
          </w:p>
        </w:tc>
        <w:tc>
          <w:tcPr>
            <w:tcW w:w="2176" w:type="dxa"/>
            <w:vAlign w:val="center"/>
          </w:tcPr>
          <w:p w:rsidR="00795338" w:rsidRPr="00A95D77" w:rsidRDefault="00795338" w:rsidP="007E604D">
            <w:pPr>
              <w:widowControl w:val="0"/>
              <w:ind w:left="6"/>
              <w:rPr>
                <w:sz w:val="24"/>
                <w:szCs w:val="24"/>
              </w:rPr>
            </w:pPr>
            <w:r w:rsidRPr="00A95D77">
              <w:rPr>
                <w:sz w:val="24"/>
                <w:szCs w:val="24"/>
              </w:rPr>
              <w:t xml:space="preserve">Не позднее чем через 45 дней со дня официального опубликования результатов </w:t>
            </w:r>
            <w:r w:rsidR="00644762">
              <w:rPr>
                <w:sz w:val="24"/>
                <w:szCs w:val="24"/>
              </w:rPr>
              <w:t>дополнительн</w:t>
            </w:r>
            <w:r w:rsidR="0046200C" w:rsidRPr="00A95D77">
              <w:rPr>
                <w:sz w:val="24"/>
                <w:szCs w:val="24"/>
              </w:rPr>
              <w:t>ых выборов</w:t>
            </w:r>
          </w:p>
        </w:tc>
        <w:tc>
          <w:tcPr>
            <w:tcW w:w="2487" w:type="dxa"/>
            <w:vAlign w:val="center"/>
          </w:tcPr>
          <w:p w:rsidR="00795338" w:rsidRPr="00A95D77" w:rsidRDefault="0026379D" w:rsidP="00113B7D">
            <w:pPr>
              <w:widowControl w:val="0"/>
              <w:rPr>
                <w:sz w:val="24"/>
                <w:szCs w:val="24"/>
              </w:rPr>
            </w:pPr>
            <w:r w:rsidRPr="00A95D77">
              <w:rPr>
                <w:sz w:val="24"/>
                <w:szCs w:val="24"/>
              </w:rPr>
              <w:t>Окружная избирательная комиссия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tcPr>
          <w:p w:rsidR="00795338" w:rsidRPr="00A95D77" w:rsidRDefault="00795338" w:rsidP="00113B7D">
            <w:pPr>
              <w:widowControl w:val="0"/>
              <w:jc w:val="both"/>
              <w:rPr>
                <w:sz w:val="24"/>
                <w:szCs w:val="24"/>
              </w:rPr>
            </w:pPr>
            <w:r w:rsidRPr="00A95D77">
              <w:rPr>
                <w:sz w:val="24"/>
                <w:szCs w:val="24"/>
              </w:rPr>
              <w:t>Представление в Избирательную комиссию Алтайского края отчета о поступлении и расходовании сре</w:t>
            </w:r>
            <w:proofErr w:type="gramStart"/>
            <w:r w:rsidRPr="00A95D77">
              <w:rPr>
                <w:sz w:val="24"/>
                <w:szCs w:val="24"/>
              </w:rPr>
              <w:t>дств кр</w:t>
            </w:r>
            <w:proofErr w:type="gramEnd"/>
            <w:r w:rsidRPr="00A95D77">
              <w:rPr>
                <w:sz w:val="24"/>
                <w:szCs w:val="24"/>
              </w:rPr>
              <w:t xml:space="preserve">аевого бюджета, выделенных на подготовку и проведение </w:t>
            </w:r>
            <w:r w:rsidR="00644762">
              <w:rPr>
                <w:sz w:val="24"/>
                <w:szCs w:val="24"/>
              </w:rPr>
              <w:t>дополнительн</w:t>
            </w:r>
            <w:r w:rsidR="0046200C" w:rsidRPr="00A95D77">
              <w:rPr>
                <w:sz w:val="24"/>
                <w:szCs w:val="24"/>
              </w:rPr>
              <w:t>ых выборов</w:t>
            </w:r>
            <w:r w:rsidRPr="00A95D77">
              <w:rPr>
                <w:b/>
                <w:bCs/>
                <w:sz w:val="24"/>
                <w:szCs w:val="24"/>
              </w:rPr>
              <w:t xml:space="preserve"> </w:t>
            </w:r>
            <w:r w:rsidRPr="00A95D77">
              <w:rPr>
                <w:sz w:val="24"/>
                <w:szCs w:val="24"/>
              </w:rPr>
              <w:t>(п.4.1 ст.88 Кодекса)</w:t>
            </w:r>
          </w:p>
        </w:tc>
        <w:tc>
          <w:tcPr>
            <w:tcW w:w="2176" w:type="dxa"/>
            <w:vAlign w:val="center"/>
          </w:tcPr>
          <w:p w:rsidR="00795338" w:rsidRPr="00A95D77" w:rsidRDefault="00795338" w:rsidP="0060348E">
            <w:pPr>
              <w:widowControl w:val="0"/>
              <w:ind w:left="6"/>
              <w:rPr>
                <w:sz w:val="24"/>
                <w:szCs w:val="24"/>
              </w:rPr>
            </w:pPr>
            <w:r w:rsidRPr="00A95D77">
              <w:rPr>
                <w:sz w:val="24"/>
                <w:szCs w:val="24"/>
              </w:rPr>
              <w:t xml:space="preserve">Не позднее чем через 45 дней со дня официального опубликования результатов </w:t>
            </w:r>
            <w:r w:rsidR="00644762">
              <w:rPr>
                <w:sz w:val="24"/>
                <w:szCs w:val="24"/>
              </w:rPr>
              <w:t>дополнительн</w:t>
            </w:r>
            <w:r w:rsidR="0046200C" w:rsidRPr="00A95D77">
              <w:rPr>
                <w:sz w:val="24"/>
                <w:szCs w:val="24"/>
              </w:rPr>
              <w:t>ых выборов</w:t>
            </w:r>
          </w:p>
        </w:tc>
        <w:tc>
          <w:tcPr>
            <w:tcW w:w="2487" w:type="dxa"/>
            <w:vAlign w:val="center"/>
          </w:tcPr>
          <w:p w:rsidR="00795338" w:rsidRPr="00A95D77" w:rsidRDefault="00795338" w:rsidP="00113B7D">
            <w:pPr>
              <w:widowControl w:val="0"/>
              <w:rPr>
                <w:sz w:val="24"/>
                <w:szCs w:val="24"/>
              </w:rPr>
            </w:pPr>
            <w:r w:rsidRPr="00A95D77">
              <w:rPr>
                <w:sz w:val="24"/>
                <w:szCs w:val="24"/>
              </w:rPr>
              <w:t>Территориальные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602436">
            <w:pPr>
              <w:jc w:val="both"/>
              <w:rPr>
                <w:sz w:val="24"/>
                <w:szCs w:val="24"/>
              </w:rPr>
            </w:pPr>
            <w:r w:rsidRPr="00A95D77">
              <w:rPr>
                <w:sz w:val="24"/>
                <w:szCs w:val="24"/>
              </w:rPr>
              <w:t>Представление в Алтайское краевое Законодательное Собрание и передача в средства массовой информации отчета об использовании сре</w:t>
            </w:r>
            <w:proofErr w:type="gramStart"/>
            <w:r w:rsidRPr="00A95D77">
              <w:rPr>
                <w:sz w:val="24"/>
                <w:szCs w:val="24"/>
              </w:rPr>
              <w:t>дств кр</w:t>
            </w:r>
            <w:proofErr w:type="gramEnd"/>
            <w:r w:rsidRPr="00A95D77">
              <w:rPr>
                <w:sz w:val="24"/>
                <w:szCs w:val="24"/>
              </w:rPr>
              <w:t xml:space="preserve">аевого бюджета, выделенных на подготовку и проведение </w:t>
            </w:r>
            <w:r w:rsidR="00644762">
              <w:rPr>
                <w:sz w:val="24"/>
                <w:szCs w:val="24"/>
              </w:rPr>
              <w:t>дополнительн</w:t>
            </w:r>
            <w:r w:rsidR="0046200C" w:rsidRPr="00A95D77">
              <w:rPr>
                <w:sz w:val="24"/>
                <w:szCs w:val="24"/>
              </w:rPr>
              <w:t>ых выборов</w:t>
            </w:r>
            <w:r w:rsidRPr="00A95D77">
              <w:rPr>
                <w:sz w:val="24"/>
                <w:szCs w:val="24"/>
              </w:rPr>
              <w:t xml:space="preserve"> (п.5 ст.88 Кодекса)</w:t>
            </w:r>
          </w:p>
        </w:tc>
        <w:tc>
          <w:tcPr>
            <w:tcW w:w="2176" w:type="dxa"/>
            <w:vAlign w:val="center"/>
          </w:tcPr>
          <w:p w:rsidR="00795338" w:rsidRPr="00A95D77" w:rsidRDefault="00795338" w:rsidP="00113B7D">
            <w:pPr>
              <w:rPr>
                <w:sz w:val="24"/>
                <w:szCs w:val="24"/>
              </w:rPr>
            </w:pPr>
            <w:r w:rsidRPr="00A95D77">
              <w:rPr>
                <w:sz w:val="24"/>
                <w:szCs w:val="24"/>
              </w:rPr>
              <w:t xml:space="preserve">Не позднее чем через 3 месяца со дня официального опубликования результатов </w:t>
            </w:r>
            <w:r w:rsidR="00644762">
              <w:rPr>
                <w:sz w:val="24"/>
                <w:szCs w:val="24"/>
              </w:rPr>
              <w:t>дополнительн</w:t>
            </w:r>
            <w:r w:rsidR="0046200C" w:rsidRPr="00A95D77">
              <w:rPr>
                <w:sz w:val="24"/>
                <w:szCs w:val="24"/>
              </w:rPr>
              <w:t>ых выборов</w:t>
            </w:r>
          </w:p>
        </w:tc>
        <w:tc>
          <w:tcPr>
            <w:tcW w:w="2487" w:type="dxa"/>
            <w:vAlign w:val="center"/>
          </w:tcPr>
          <w:p w:rsidR="00795338" w:rsidRPr="00A95D77" w:rsidRDefault="00795338" w:rsidP="00113B7D">
            <w:pPr>
              <w:rPr>
                <w:sz w:val="24"/>
                <w:szCs w:val="24"/>
              </w:rPr>
            </w:pPr>
            <w:r w:rsidRPr="00A95D77">
              <w:rPr>
                <w:sz w:val="24"/>
                <w:szCs w:val="24"/>
              </w:rPr>
              <w:t>Избирательная комиссия</w:t>
            </w:r>
          </w:p>
          <w:p w:rsidR="00795338" w:rsidRPr="00A95D77" w:rsidRDefault="00795338" w:rsidP="00113B7D">
            <w:pPr>
              <w:rPr>
                <w:sz w:val="24"/>
                <w:szCs w:val="24"/>
              </w:rPr>
            </w:pPr>
            <w:r w:rsidRPr="00A95D77">
              <w:rPr>
                <w:sz w:val="24"/>
                <w:szCs w:val="24"/>
              </w:rPr>
              <w:t>Алтайского края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6A26F4">
            <w:pPr>
              <w:jc w:val="both"/>
              <w:rPr>
                <w:sz w:val="24"/>
                <w:szCs w:val="24"/>
              </w:rPr>
            </w:pPr>
            <w:r w:rsidRPr="00A95D77">
              <w:rPr>
                <w:sz w:val="24"/>
                <w:szCs w:val="24"/>
              </w:rPr>
              <w:t>Рассмотрение на сессии Алтайского краевого Законодательного Собрания отчета Избирательной комиссии Алтайского края об использовании сре</w:t>
            </w:r>
            <w:proofErr w:type="gramStart"/>
            <w:r w:rsidRPr="00A95D77">
              <w:rPr>
                <w:sz w:val="24"/>
                <w:szCs w:val="24"/>
              </w:rPr>
              <w:t>дств кр</w:t>
            </w:r>
            <w:proofErr w:type="gramEnd"/>
            <w:r w:rsidRPr="00A95D77">
              <w:rPr>
                <w:sz w:val="24"/>
                <w:szCs w:val="24"/>
              </w:rPr>
              <w:t xml:space="preserve">аевого бюджета, выделенных на подготовку и проведение </w:t>
            </w:r>
            <w:r w:rsidR="00644762">
              <w:rPr>
                <w:sz w:val="24"/>
                <w:szCs w:val="24"/>
              </w:rPr>
              <w:t>дополнительн</w:t>
            </w:r>
            <w:r w:rsidR="0046200C" w:rsidRPr="00A95D77">
              <w:rPr>
                <w:sz w:val="24"/>
                <w:szCs w:val="24"/>
              </w:rPr>
              <w:t>ых выборов</w:t>
            </w:r>
            <w:r w:rsidRPr="00A95D77">
              <w:rPr>
                <w:sz w:val="24"/>
                <w:szCs w:val="24"/>
              </w:rPr>
              <w:t xml:space="preserve">, </w:t>
            </w:r>
            <w:r w:rsidRPr="00A95D77">
              <w:rPr>
                <w:sz w:val="24"/>
                <w:szCs w:val="24"/>
              </w:rPr>
              <w:lastRenderedPageBreak/>
              <w:t>и принятие соответствующего постановления (п.5 ст.88 Кодекса)</w:t>
            </w:r>
          </w:p>
        </w:tc>
        <w:tc>
          <w:tcPr>
            <w:tcW w:w="2176" w:type="dxa"/>
            <w:vAlign w:val="center"/>
          </w:tcPr>
          <w:p w:rsidR="00795338" w:rsidRPr="00A95D77" w:rsidRDefault="00795338" w:rsidP="00F33DF2">
            <w:pPr>
              <w:rPr>
                <w:sz w:val="24"/>
                <w:szCs w:val="24"/>
              </w:rPr>
            </w:pPr>
            <w:r w:rsidRPr="00A95D77">
              <w:rPr>
                <w:sz w:val="24"/>
                <w:szCs w:val="24"/>
              </w:rPr>
              <w:lastRenderedPageBreak/>
              <w:t>Не позднее чем через 2 месяца после представления указанного отчета</w:t>
            </w:r>
          </w:p>
        </w:tc>
        <w:tc>
          <w:tcPr>
            <w:tcW w:w="2487" w:type="dxa"/>
            <w:vAlign w:val="center"/>
          </w:tcPr>
          <w:p w:rsidR="00795338" w:rsidRPr="00A95D77" w:rsidRDefault="00795338" w:rsidP="00113B7D">
            <w:pPr>
              <w:rPr>
                <w:sz w:val="24"/>
                <w:szCs w:val="24"/>
              </w:rPr>
            </w:pPr>
            <w:r w:rsidRPr="00A95D77">
              <w:rPr>
                <w:sz w:val="24"/>
                <w:szCs w:val="24"/>
              </w:rPr>
              <w:t>Алтайское краевое Законодательное Собрание</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AA549E">
            <w:pPr>
              <w:autoSpaceDE w:val="0"/>
              <w:autoSpaceDN w:val="0"/>
              <w:adjustRightInd w:val="0"/>
              <w:jc w:val="both"/>
              <w:rPr>
                <w:sz w:val="24"/>
                <w:szCs w:val="24"/>
              </w:rPr>
            </w:pPr>
            <w:r w:rsidRPr="00A95D77">
              <w:rPr>
                <w:sz w:val="24"/>
                <w:szCs w:val="24"/>
              </w:rPr>
              <w:t xml:space="preserve">Создание избирательного фонда кандидата для финансирования избирательной кампании </w:t>
            </w:r>
            <w:r w:rsidRPr="00A95D77">
              <w:rPr>
                <w:color w:val="000000"/>
                <w:sz w:val="24"/>
                <w:szCs w:val="24"/>
              </w:rPr>
              <w:t>(п.1 ст.80, п.1 ст.129 Кодекса)</w:t>
            </w:r>
          </w:p>
        </w:tc>
        <w:tc>
          <w:tcPr>
            <w:tcW w:w="2176" w:type="dxa"/>
            <w:vAlign w:val="center"/>
          </w:tcPr>
          <w:p w:rsidR="00795338" w:rsidRPr="00A95D77" w:rsidRDefault="00795338" w:rsidP="00795C68">
            <w:pPr>
              <w:rPr>
                <w:sz w:val="24"/>
                <w:szCs w:val="24"/>
              </w:rPr>
            </w:pPr>
            <w:r w:rsidRPr="00A95D77">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tc>
        <w:tc>
          <w:tcPr>
            <w:tcW w:w="2487" w:type="dxa"/>
            <w:vAlign w:val="center"/>
          </w:tcPr>
          <w:p w:rsidR="00795338" w:rsidRPr="00A95D77" w:rsidRDefault="00795338" w:rsidP="007B4B2D">
            <w:pPr>
              <w:rPr>
                <w:sz w:val="24"/>
                <w:szCs w:val="24"/>
              </w:rPr>
            </w:pPr>
            <w:r w:rsidRPr="00A95D77">
              <w:rPr>
                <w:sz w:val="24"/>
                <w:szCs w:val="24"/>
              </w:rPr>
              <w:t>Кандидат, выдвинутый по одномандатному избирательному округу</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7B4B2D">
            <w:pPr>
              <w:jc w:val="both"/>
              <w:rPr>
                <w:sz w:val="24"/>
                <w:szCs w:val="24"/>
              </w:rPr>
            </w:pPr>
            <w:r w:rsidRPr="00A95D77">
              <w:rPr>
                <w:sz w:val="24"/>
                <w:szCs w:val="24"/>
              </w:rPr>
              <w:t>Открытие специального избирательного счета для формирования избирательного фонда (п.1 ст.81, п.1, 2 ст. 129 Кодекса)</w:t>
            </w:r>
          </w:p>
        </w:tc>
        <w:tc>
          <w:tcPr>
            <w:tcW w:w="2176" w:type="dxa"/>
            <w:vAlign w:val="center"/>
          </w:tcPr>
          <w:p w:rsidR="00795338" w:rsidRPr="00A95D77" w:rsidRDefault="00795338" w:rsidP="00307BD5">
            <w:pPr>
              <w:rPr>
                <w:sz w:val="24"/>
                <w:szCs w:val="24"/>
              </w:rPr>
            </w:pPr>
            <w:r w:rsidRPr="00A95D77">
              <w:rPr>
                <w:sz w:val="24"/>
                <w:szCs w:val="24"/>
              </w:rPr>
              <w:t>После получения разрешения окружной избирательной комиссии на открытие счета</w:t>
            </w:r>
          </w:p>
        </w:tc>
        <w:tc>
          <w:tcPr>
            <w:tcW w:w="2487" w:type="dxa"/>
            <w:vAlign w:val="center"/>
          </w:tcPr>
          <w:p w:rsidR="00795338" w:rsidRPr="00A95D77" w:rsidRDefault="00307BD5" w:rsidP="00573135">
            <w:pPr>
              <w:rPr>
                <w:sz w:val="24"/>
                <w:szCs w:val="24"/>
              </w:rPr>
            </w:pPr>
            <w:r w:rsidRPr="00A95D77">
              <w:rPr>
                <w:sz w:val="24"/>
                <w:szCs w:val="24"/>
              </w:rPr>
              <w:t>К</w:t>
            </w:r>
            <w:r w:rsidR="00795338" w:rsidRPr="00A95D77">
              <w:rPr>
                <w:sz w:val="24"/>
                <w:szCs w:val="24"/>
              </w:rPr>
              <w:t xml:space="preserve">андидат, его уполномоченный представитель по финансовым вопросам </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7C4FBD">
            <w:pPr>
              <w:jc w:val="both"/>
              <w:rPr>
                <w:sz w:val="24"/>
                <w:szCs w:val="24"/>
              </w:rPr>
            </w:pPr>
            <w:proofErr w:type="gramStart"/>
            <w:r w:rsidRPr="00A95D77">
              <w:rPr>
                <w:sz w:val="24"/>
                <w:szCs w:val="24"/>
              </w:rPr>
              <w:t>Возврат пожертвований жертвователям в случае, если добровольное пожертвование внесено в избирательный фонд гражданином или юридическим лицом, не имеющими права осуществлять такое пожертвование, либо если пожертвование внесено с нарушением требований п. 1 и 2 ст. 82 Кодекса, либо если пожертвование внесено в размере, превышающем установленный Кодексом максимальный размер такого пожертвования (п.3 ст.82 Кодекса)</w:t>
            </w:r>
            <w:proofErr w:type="gramEnd"/>
          </w:p>
        </w:tc>
        <w:tc>
          <w:tcPr>
            <w:tcW w:w="2176" w:type="dxa"/>
            <w:vAlign w:val="center"/>
          </w:tcPr>
          <w:p w:rsidR="00795338" w:rsidRPr="00A95D77" w:rsidRDefault="00795338" w:rsidP="00F33DF2">
            <w:pPr>
              <w:rPr>
                <w:sz w:val="24"/>
                <w:szCs w:val="24"/>
              </w:rPr>
            </w:pPr>
            <w:r w:rsidRPr="00A95D77">
              <w:rPr>
                <w:sz w:val="24"/>
                <w:szCs w:val="24"/>
              </w:rPr>
              <w:t>Не позднее чем через 10 дней со дня поступления пожертвования на специальный избирательный счет</w:t>
            </w:r>
          </w:p>
        </w:tc>
        <w:tc>
          <w:tcPr>
            <w:tcW w:w="2487" w:type="dxa"/>
            <w:vAlign w:val="center"/>
          </w:tcPr>
          <w:p w:rsidR="00795338" w:rsidRPr="00A95D77" w:rsidRDefault="00307BD5" w:rsidP="00105807">
            <w:pPr>
              <w:rPr>
                <w:sz w:val="24"/>
                <w:szCs w:val="24"/>
              </w:rPr>
            </w:pPr>
            <w:r w:rsidRPr="00A95D77">
              <w:rPr>
                <w:sz w:val="24"/>
                <w:szCs w:val="24"/>
              </w:rPr>
              <w:t>К</w:t>
            </w:r>
            <w:r w:rsidR="00795338" w:rsidRPr="00A95D77">
              <w:rPr>
                <w:sz w:val="24"/>
                <w:szCs w:val="24"/>
              </w:rPr>
              <w:t>андидат</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jc w:val="both"/>
              <w:rPr>
                <w:sz w:val="24"/>
                <w:szCs w:val="24"/>
              </w:rPr>
            </w:pPr>
            <w:r w:rsidRPr="00A95D77">
              <w:rPr>
                <w:sz w:val="24"/>
                <w:szCs w:val="24"/>
              </w:rPr>
              <w:t>Перечисление в доход краевого бюджета пожертвований, внесенных анонимными жертвователями (п.4 ст.82 Кодекса)</w:t>
            </w:r>
          </w:p>
        </w:tc>
        <w:tc>
          <w:tcPr>
            <w:tcW w:w="2176" w:type="dxa"/>
            <w:vAlign w:val="center"/>
          </w:tcPr>
          <w:p w:rsidR="00795338" w:rsidRPr="00A95D77" w:rsidRDefault="00795338" w:rsidP="00F33DF2">
            <w:pPr>
              <w:rPr>
                <w:sz w:val="24"/>
                <w:szCs w:val="24"/>
              </w:rPr>
            </w:pPr>
            <w:r w:rsidRPr="00A95D77">
              <w:rPr>
                <w:sz w:val="24"/>
                <w:szCs w:val="24"/>
              </w:rPr>
              <w:t>Не позднее чем через 10 дней со дня поступления средств на специальный избирательный счет</w:t>
            </w:r>
          </w:p>
        </w:tc>
        <w:tc>
          <w:tcPr>
            <w:tcW w:w="2487" w:type="dxa"/>
            <w:vAlign w:val="center"/>
          </w:tcPr>
          <w:p w:rsidR="00795338" w:rsidRPr="00A95D77" w:rsidRDefault="00FC7F59" w:rsidP="00515B62">
            <w:pPr>
              <w:rPr>
                <w:sz w:val="24"/>
                <w:szCs w:val="24"/>
              </w:rPr>
            </w:pPr>
            <w:r w:rsidRPr="00A95D77">
              <w:rPr>
                <w:sz w:val="24"/>
                <w:szCs w:val="24"/>
              </w:rPr>
              <w:t>К</w:t>
            </w:r>
            <w:r w:rsidR="00795338" w:rsidRPr="00A95D77">
              <w:rPr>
                <w:sz w:val="24"/>
                <w:szCs w:val="24"/>
              </w:rPr>
              <w:t>андидат</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FC7F59">
            <w:pPr>
              <w:autoSpaceDE w:val="0"/>
              <w:autoSpaceDN w:val="0"/>
              <w:adjustRightInd w:val="0"/>
              <w:jc w:val="both"/>
              <w:rPr>
                <w:sz w:val="24"/>
                <w:szCs w:val="24"/>
              </w:rPr>
            </w:pPr>
            <w:r w:rsidRPr="00A95D77">
              <w:rPr>
                <w:sz w:val="24"/>
                <w:szCs w:val="24"/>
              </w:rPr>
              <w:t xml:space="preserve">Предоставление по требованию окружной избирательной комиссии, кандидата, избирательного объединения информации о </w:t>
            </w:r>
            <w:r w:rsidRPr="00A95D77">
              <w:rPr>
                <w:sz w:val="24"/>
                <w:szCs w:val="24"/>
              </w:rPr>
              <w:lastRenderedPageBreak/>
              <w:t>поступлении и расходовании средств, находящихся на специальном избират</w:t>
            </w:r>
            <w:r w:rsidR="00FC7F59" w:rsidRPr="00A95D77">
              <w:rPr>
                <w:sz w:val="24"/>
                <w:szCs w:val="24"/>
              </w:rPr>
              <w:t xml:space="preserve">ельном счете данного кандидата </w:t>
            </w:r>
            <w:r w:rsidRPr="00A95D77">
              <w:rPr>
                <w:sz w:val="24"/>
                <w:szCs w:val="24"/>
              </w:rPr>
              <w:t>(п.6 ст.83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lastRenderedPageBreak/>
              <w:t>Периодически</w:t>
            </w:r>
          </w:p>
        </w:tc>
        <w:tc>
          <w:tcPr>
            <w:tcW w:w="2487" w:type="dxa"/>
            <w:vAlign w:val="center"/>
          </w:tcPr>
          <w:p w:rsidR="00795338" w:rsidRPr="00A95D77" w:rsidRDefault="00795338" w:rsidP="00E96E27">
            <w:pPr>
              <w:autoSpaceDE w:val="0"/>
              <w:autoSpaceDN w:val="0"/>
              <w:adjustRightInd w:val="0"/>
              <w:rPr>
                <w:sz w:val="24"/>
                <w:szCs w:val="24"/>
              </w:rPr>
            </w:pPr>
            <w:r w:rsidRPr="00A95D77">
              <w:rPr>
                <w:sz w:val="24"/>
                <w:szCs w:val="24"/>
              </w:rPr>
              <w:t xml:space="preserve">Кредитная организация, в которой открыт специальный </w:t>
            </w:r>
            <w:r w:rsidRPr="00A95D77">
              <w:rPr>
                <w:sz w:val="24"/>
                <w:szCs w:val="24"/>
              </w:rPr>
              <w:lastRenderedPageBreak/>
              <w:t>избирательный счет</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FC7F59">
            <w:pPr>
              <w:autoSpaceDE w:val="0"/>
              <w:autoSpaceDN w:val="0"/>
              <w:adjustRightInd w:val="0"/>
              <w:jc w:val="both"/>
              <w:rPr>
                <w:sz w:val="24"/>
                <w:szCs w:val="24"/>
              </w:rPr>
            </w:pPr>
            <w:r w:rsidRPr="00A95D77">
              <w:rPr>
                <w:sz w:val="24"/>
                <w:szCs w:val="24"/>
              </w:rPr>
              <w:t>Предоставление заверенных копий первичных финансовых документов, подтверждающих поступление и расходование средств избирательных фондов по представлению окружной избирательной комиссии, по требованию кандида</w:t>
            </w:r>
            <w:r w:rsidR="00FC7F59" w:rsidRPr="00A95D77">
              <w:rPr>
                <w:sz w:val="24"/>
                <w:szCs w:val="24"/>
              </w:rPr>
              <w:t xml:space="preserve">та </w:t>
            </w:r>
            <w:r w:rsidRPr="00A95D77">
              <w:rPr>
                <w:sz w:val="24"/>
                <w:szCs w:val="24"/>
              </w:rPr>
              <w:t>(п.7 ст.</w:t>
            </w:r>
            <w:r w:rsidR="00FC7F59" w:rsidRPr="00A95D77">
              <w:rPr>
                <w:sz w:val="24"/>
                <w:szCs w:val="24"/>
              </w:rPr>
              <w:t>8</w:t>
            </w:r>
            <w:r w:rsidRPr="00A95D77">
              <w:rPr>
                <w:sz w:val="24"/>
                <w:szCs w:val="24"/>
              </w:rPr>
              <w:t>3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В трехдневный срок, а за 3 дня до дня голосования – немедленно</w:t>
            </w:r>
          </w:p>
        </w:tc>
        <w:tc>
          <w:tcPr>
            <w:tcW w:w="2487" w:type="dxa"/>
            <w:vAlign w:val="center"/>
          </w:tcPr>
          <w:p w:rsidR="00795338" w:rsidRPr="00A95D77" w:rsidRDefault="00795338" w:rsidP="00515B62">
            <w:pPr>
              <w:autoSpaceDE w:val="0"/>
              <w:autoSpaceDN w:val="0"/>
              <w:adjustRightInd w:val="0"/>
              <w:rPr>
                <w:sz w:val="24"/>
                <w:szCs w:val="24"/>
              </w:rPr>
            </w:pPr>
            <w:r w:rsidRPr="00A95D77">
              <w:rPr>
                <w:sz w:val="24"/>
                <w:szCs w:val="24"/>
              </w:rPr>
              <w:t>Кредитная организация, в которой открыт специальный избирательный счет</w:t>
            </w:r>
          </w:p>
        </w:tc>
      </w:tr>
      <w:tr w:rsidR="00795338" w:rsidRPr="00A95D77" w:rsidTr="00073175">
        <w:trPr>
          <w:jc w:val="center"/>
        </w:trPr>
        <w:tc>
          <w:tcPr>
            <w:tcW w:w="916" w:type="dxa"/>
            <w:vMerge w:val="restart"/>
            <w:vAlign w:val="center"/>
          </w:tcPr>
          <w:p w:rsidR="00795338" w:rsidRPr="00A95D77" w:rsidRDefault="00795338" w:rsidP="00F33DF2">
            <w:pPr>
              <w:numPr>
                <w:ilvl w:val="0"/>
                <w:numId w:val="1"/>
              </w:numPr>
              <w:rPr>
                <w:sz w:val="24"/>
                <w:szCs w:val="24"/>
              </w:rPr>
            </w:pPr>
          </w:p>
        </w:tc>
        <w:tc>
          <w:tcPr>
            <w:tcW w:w="8866" w:type="dxa"/>
            <w:gridSpan w:val="3"/>
            <w:vAlign w:val="center"/>
          </w:tcPr>
          <w:p w:rsidR="00795338" w:rsidRPr="00A95D77" w:rsidRDefault="00795338" w:rsidP="00FC7F59">
            <w:pPr>
              <w:jc w:val="both"/>
              <w:rPr>
                <w:sz w:val="24"/>
                <w:szCs w:val="24"/>
              </w:rPr>
            </w:pPr>
            <w:r w:rsidRPr="00A95D77">
              <w:rPr>
                <w:sz w:val="24"/>
                <w:szCs w:val="24"/>
              </w:rPr>
              <w:t>Представление в окружную избирательную комиссию финансовых отчетов:</w:t>
            </w:r>
          </w:p>
        </w:tc>
      </w:tr>
      <w:tr w:rsidR="00795338" w:rsidRPr="00A95D77" w:rsidTr="00073175">
        <w:trPr>
          <w:jc w:val="center"/>
        </w:trPr>
        <w:tc>
          <w:tcPr>
            <w:tcW w:w="916" w:type="dxa"/>
            <w:vMerge/>
            <w:vAlign w:val="center"/>
          </w:tcPr>
          <w:p w:rsidR="00795338" w:rsidRPr="00A95D77" w:rsidRDefault="00795338" w:rsidP="00113B7D">
            <w:pPr>
              <w:ind w:left="813"/>
              <w:jc w:val="both"/>
              <w:rPr>
                <w:sz w:val="24"/>
                <w:szCs w:val="24"/>
              </w:rPr>
            </w:pPr>
          </w:p>
        </w:tc>
        <w:tc>
          <w:tcPr>
            <w:tcW w:w="4203" w:type="dxa"/>
            <w:vAlign w:val="center"/>
          </w:tcPr>
          <w:p w:rsidR="00795338" w:rsidRPr="00A95D77" w:rsidRDefault="00795338" w:rsidP="005F4FAB">
            <w:pPr>
              <w:jc w:val="both"/>
              <w:rPr>
                <w:sz w:val="24"/>
                <w:szCs w:val="24"/>
              </w:rPr>
            </w:pPr>
            <w:r w:rsidRPr="00A95D77">
              <w:rPr>
                <w:sz w:val="24"/>
                <w:szCs w:val="24"/>
              </w:rPr>
              <w:t>первый финансовый отчет о размере своего избирательного фонда, обо всех источниках его формирования, а также обо всех расходах, произведенных за счет сре</w:t>
            </w:r>
            <w:proofErr w:type="gramStart"/>
            <w:r w:rsidRPr="00A95D77">
              <w:rPr>
                <w:sz w:val="24"/>
                <w:szCs w:val="24"/>
              </w:rPr>
              <w:t>дств св</w:t>
            </w:r>
            <w:proofErr w:type="gramEnd"/>
            <w:r w:rsidRPr="00A95D77">
              <w:rPr>
                <w:sz w:val="24"/>
                <w:szCs w:val="24"/>
              </w:rPr>
              <w:t>оего избирательного фонда (п.1 ст.85, п.1 ст.128 Кодекса)</w:t>
            </w:r>
          </w:p>
        </w:tc>
        <w:tc>
          <w:tcPr>
            <w:tcW w:w="2176" w:type="dxa"/>
            <w:vAlign w:val="center"/>
          </w:tcPr>
          <w:p w:rsidR="00795338" w:rsidRPr="00A95D77" w:rsidRDefault="00795338" w:rsidP="002C7E46">
            <w:pPr>
              <w:rPr>
                <w:sz w:val="24"/>
                <w:szCs w:val="24"/>
              </w:rPr>
            </w:pPr>
            <w:r w:rsidRPr="00A95D77">
              <w:rPr>
                <w:sz w:val="24"/>
                <w:szCs w:val="24"/>
              </w:rPr>
              <w:t>Одновременно с представлением документов для регистрации</w:t>
            </w:r>
          </w:p>
        </w:tc>
        <w:tc>
          <w:tcPr>
            <w:tcW w:w="2487" w:type="dxa"/>
            <w:vAlign w:val="center"/>
          </w:tcPr>
          <w:p w:rsidR="00795338" w:rsidRPr="00A95D77" w:rsidRDefault="00FC7F59" w:rsidP="00FC7F59">
            <w:pPr>
              <w:rPr>
                <w:sz w:val="24"/>
                <w:szCs w:val="24"/>
              </w:rPr>
            </w:pPr>
            <w:r w:rsidRPr="00A95D77">
              <w:rPr>
                <w:sz w:val="24"/>
                <w:szCs w:val="24"/>
              </w:rPr>
              <w:t>К</w:t>
            </w:r>
            <w:r w:rsidR="00795338" w:rsidRPr="00A95D77">
              <w:rPr>
                <w:sz w:val="24"/>
                <w:szCs w:val="24"/>
              </w:rPr>
              <w:t>андидат</w:t>
            </w:r>
          </w:p>
        </w:tc>
      </w:tr>
      <w:tr w:rsidR="00795338" w:rsidRPr="00A95D77" w:rsidTr="00073175">
        <w:trPr>
          <w:jc w:val="center"/>
        </w:trPr>
        <w:tc>
          <w:tcPr>
            <w:tcW w:w="916" w:type="dxa"/>
            <w:vMerge/>
            <w:vAlign w:val="center"/>
          </w:tcPr>
          <w:p w:rsidR="00795338" w:rsidRPr="00A95D77" w:rsidRDefault="00795338" w:rsidP="00113B7D">
            <w:pPr>
              <w:ind w:left="813"/>
              <w:jc w:val="both"/>
              <w:rPr>
                <w:sz w:val="24"/>
                <w:szCs w:val="24"/>
              </w:rPr>
            </w:pPr>
          </w:p>
        </w:tc>
        <w:tc>
          <w:tcPr>
            <w:tcW w:w="4203" w:type="dxa"/>
            <w:vAlign w:val="center"/>
          </w:tcPr>
          <w:p w:rsidR="00795338" w:rsidRPr="00A95D77" w:rsidRDefault="00795338" w:rsidP="00404A74">
            <w:pPr>
              <w:jc w:val="both"/>
              <w:rPr>
                <w:sz w:val="24"/>
                <w:szCs w:val="24"/>
              </w:rPr>
            </w:pPr>
            <w:r w:rsidRPr="00A95D77">
              <w:rPr>
                <w:sz w:val="24"/>
                <w:szCs w:val="24"/>
              </w:rPr>
              <w:t>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w:t>
            </w:r>
            <w:proofErr w:type="gramStart"/>
            <w:r w:rsidRPr="00A95D77">
              <w:rPr>
                <w:sz w:val="24"/>
                <w:szCs w:val="24"/>
              </w:rPr>
              <w:t>дств св</w:t>
            </w:r>
            <w:proofErr w:type="gramEnd"/>
            <w:r w:rsidRPr="00A95D77">
              <w:rPr>
                <w:sz w:val="24"/>
                <w:szCs w:val="24"/>
              </w:rPr>
              <w:t>оего избирательного фонда (п.1 ст.85 Кодекса)</w:t>
            </w:r>
          </w:p>
        </w:tc>
        <w:tc>
          <w:tcPr>
            <w:tcW w:w="2176" w:type="dxa"/>
            <w:vAlign w:val="center"/>
          </w:tcPr>
          <w:p w:rsidR="00795338" w:rsidRPr="00A95D77" w:rsidRDefault="00795338" w:rsidP="00113B7D">
            <w:pPr>
              <w:rPr>
                <w:sz w:val="24"/>
                <w:szCs w:val="24"/>
              </w:rPr>
            </w:pPr>
            <w:r w:rsidRPr="00A95D77">
              <w:rPr>
                <w:sz w:val="24"/>
                <w:szCs w:val="24"/>
              </w:rPr>
              <w:t xml:space="preserve">Не позднее чем через 30 дней со дня официального опубликования результатов </w:t>
            </w:r>
            <w:r w:rsidR="00644762">
              <w:rPr>
                <w:sz w:val="24"/>
                <w:szCs w:val="24"/>
              </w:rPr>
              <w:t>дополнительн</w:t>
            </w:r>
            <w:r w:rsidR="0046200C" w:rsidRPr="00A95D77">
              <w:rPr>
                <w:sz w:val="24"/>
                <w:szCs w:val="24"/>
              </w:rPr>
              <w:t>ых выборов</w:t>
            </w:r>
          </w:p>
        </w:tc>
        <w:tc>
          <w:tcPr>
            <w:tcW w:w="2487" w:type="dxa"/>
            <w:vAlign w:val="center"/>
          </w:tcPr>
          <w:p w:rsidR="00795338" w:rsidRPr="00A95D77" w:rsidRDefault="00FC7F59" w:rsidP="00515B62">
            <w:pPr>
              <w:rPr>
                <w:sz w:val="24"/>
                <w:szCs w:val="24"/>
              </w:rPr>
            </w:pPr>
            <w:r w:rsidRPr="00A95D77">
              <w:rPr>
                <w:sz w:val="24"/>
                <w:szCs w:val="24"/>
              </w:rPr>
              <w:t>К</w:t>
            </w:r>
            <w:r w:rsidR="00795338" w:rsidRPr="00A95D77">
              <w:rPr>
                <w:sz w:val="24"/>
                <w:szCs w:val="24"/>
              </w:rPr>
              <w:t>андидат</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FC7F59">
            <w:pPr>
              <w:jc w:val="both"/>
              <w:rPr>
                <w:sz w:val="24"/>
                <w:szCs w:val="24"/>
              </w:rPr>
            </w:pPr>
            <w:r w:rsidRPr="00A95D77">
              <w:rPr>
                <w:sz w:val="24"/>
                <w:szCs w:val="24"/>
              </w:rPr>
              <w:t>Направление в средства массовой информации для опубликования сведений о поступлении и расходовании средств избирательных фондов кандидатов (п.5 ст.65 Кодекса)</w:t>
            </w:r>
          </w:p>
        </w:tc>
        <w:tc>
          <w:tcPr>
            <w:tcW w:w="2176" w:type="dxa"/>
            <w:vAlign w:val="center"/>
          </w:tcPr>
          <w:p w:rsidR="00795338" w:rsidRPr="00A95D77" w:rsidRDefault="00795338" w:rsidP="00113B7D">
            <w:pPr>
              <w:rPr>
                <w:sz w:val="24"/>
                <w:szCs w:val="24"/>
              </w:rPr>
            </w:pPr>
            <w:r w:rsidRPr="00A95D77">
              <w:rPr>
                <w:sz w:val="24"/>
                <w:szCs w:val="24"/>
              </w:rPr>
              <w:t xml:space="preserve">Периодически, </w:t>
            </w:r>
          </w:p>
          <w:p w:rsidR="00795338" w:rsidRPr="00A95D77" w:rsidRDefault="00795338" w:rsidP="00DD4F09">
            <w:pPr>
              <w:rPr>
                <w:sz w:val="24"/>
                <w:szCs w:val="24"/>
              </w:rPr>
            </w:pPr>
            <w:r w:rsidRPr="00A95D77">
              <w:rPr>
                <w:sz w:val="24"/>
                <w:szCs w:val="24"/>
              </w:rPr>
              <w:t xml:space="preserve">до </w:t>
            </w:r>
            <w:r w:rsidR="00DD4F09">
              <w:rPr>
                <w:sz w:val="24"/>
                <w:szCs w:val="24"/>
              </w:rPr>
              <w:t>8</w:t>
            </w:r>
            <w:r w:rsidR="00732564" w:rsidRPr="00A95D77">
              <w:rPr>
                <w:sz w:val="24"/>
                <w:szCs w:val="24"/>
              </w:rPr>
              <w:t> сентября</w:t>
            </w:r>
            <w:r w:rsidRPr="00A95D77">
              <w:rPr>
                <w:sz w:val="24"/>
                <w:szCs w:val="24"/>
              </w:rPr>
              <w:t xml:space="preserve"> </w:t>
            </w:r>
            <w:r w:rsidR="00D52F9E">
              <w:rPr>
                <w:sz w:val="24"/>
                <w:szCs w:val="24"/>
              </w:rPr>
              <w:t>2019</w:t>
            </w:r>
            <w:r w:rsidR="00732564" w:rsidRPr="00A95D77">
              <w:rPr>
                <w:sz w:val="24"/>
                <w:szCs w:val="24"/>
              </w:rPr>
              <w:t> года</w:t>
            </w:r>
          </w:p>
        </w:tc>
        <w:tc>
          <w:tcPr>
            <w:tcW w:w="2487" w:type="dxa"/>
            <w:vAlign w:val="center"/>
          </w:tcPr>
          <w:p w:rsidR="00795338" w:rsidRPr="00A95D77" w:rsidRDefault="00FC7F59" w:rsidP="00661A64">
            <w:pPr>
              <w:rPr>
                <w:sz w:val="24"/>
                <w:szCs w:val="24"/>
              </w:rPr>
            </w:pPr>
            <w:r w:rsidRPr="00A95D77">
              <w:rPr>
                <w:sz w:val="24"/>
                <w:szCs w:val="24"/>
              </w:rPr>
              <w:t>Ок</w:t>
            </w:r>
            <w:r w:rsidR="0026379D" w:rsidRPr="00A95D77">
              <w:rPr>
                <w:sz w:val="24"/>
                <w:szCs w:val="24"/>
              </w:rPr>
              <w:t>ружная избирательная комиссия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FC7F59">
            <w:pPr>
              <w:jc w:val="both"/>
              <w:rPr>
                <w:sz w:val="24"/>
                <w:szCs w:val="24"/>
              </w:rPr>
            </w:pPr>
            <w:r w:rsidRPr="00A95D77">
              <w:rPr>
                <w:sz w:val="24"/>
                <w:szCs w:val="24"/>
              </w:rPr>
              <w:t>Опубликование сведений о поступлении и расходовании средств избирательных фондов кандидатов в объеме, установленном ст. 129 Кодекса (п.5 ст.65 Кодекса)</w:t>
            </w:r>
          </w:p>
        </w:tc>
        <w:tc>
          <w:tcPr>
            <w:tcW w:w="2176" w:type="dxa"/>
            <w:vAlign w:val="center"/>
          </w:tcPr>
          <w:p w:rsidR="00795338" w:rsidRPr="00A95D77" w:rsidRDefault="00795338" w:rsidP="00D26626">
            <w:pPr>
              <w:rPr>
                <w:sz w:val="24"/>
                <w:szCs w:val="24"/>
              </w:rPr>
            </w:pPr>
            <w:r w:rsidRPr="00A95D77">
              <w:rPr>
                <w:sz w:val="24"/>
                <w:szCs w:val="24"/>
              </w:rPr>
              <w:t>В течение 3 дней со дня получения</w:t>
            </w:r>
          </w:p>
        </w:tc>
        <w:tc>
          <w:tcPr>
            <w:tcW w:w="2487" w:type="dxa"/>
            <w:vAlign w:val="center"/>
          </w:tcPr>
          <w:p w:rsidR="00795338" w:rsidRPr="00A95D77" w:rsidRDefault="00795338" w:rsidP="008E4787">
            <w:pPr>
              <w:rPr>
                <w:sz w:val="24"/>
                <w:szCs w:val="24"/>
              </w:rPr>
            </w:pPr>
            <w:r w:rsidRPr="00A95D77">
              <w:rPr>
                <w:sz w:val="24"/>
                <w:szCs w:val="24"/>
              </w:rPr>
              <w:t>Редакции государственных периодических печатных изданий</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D26626">
            <w:pPr>
              <w:jc w:val="both"/>
              <w:rPr>
                <w:sz w:val="24"/>
                <w:szCs w:val="24"/>
              </w:rPr>
            </w:pPr>
            <w:r w:rsidRPr="00A95D77">
              <w:rPr>
                <w:sz w:val="24"/>
                <w:szCs w:val="24"/>
              </w:rPr>
              <w:t>Размещение на официальном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в объеме, определенном Избирательной комиссией Алтайского края (п. 8 ст. 129 кодекса)</w:t>
            </w:r>
          </w:p>
        </w:tc>
        <w:tc>
          <w:tcPr>
            <w:tcW w:w="2176" w:type="dxa"/>
            <w:vAlign w:val="center"/>
          </w:tcPr>
          <w:p w:rsidR="00795338" w:rsidRPr="00A95D77" w:rsidRDefault="00795338" w:rsidP="00D26626">
            <w:pPr>
              <w:rPr>
                <w:sz w:val="24"/>
                <w:szCs w:val="24"/>
              </w:rPr>
            </w:pPr>
            <w:r w:rsidRPr="00A95D77">
              <w:rPr>
                <w:sz w:val="24"/>
                <w:szCs w:val="24"/>
              </w:rPr>
              <w:t>По отдельному плану</w:t>
            </w:r>
          </w:p>
        </w:tc>
        <w:tc>
          <w:tcPr>
            <w:tcW w:w="2487" w:type="dxa"/>
            <w:vAlign w:val="center"/>
          </w:tcPr>
          <w:p w:rsidR="00795338" w:rsidRPr="00A95D77" w:rsidRDefault="00A54C63" w:rsidP="00113B7D">
            <w:pPr>
              <w:rPr>
                <w:sz w:val="24"/>
                <w:szCs w:val="24"/>
              </w:rPr>
            </w:pPr>
            <w:r w:rsidRPr="00A95D77">
              <w:rPr>
                <w:sz w:val="24"/>
                <w:szCs w:val="24"/>
              </w:rPr>
              <w:t>Избирательная комиссия Алтайского края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8E4787">
            <w:pPr>
              <w:jc w:val="both"/>
              <w:rPr>
                <w:sz w:val="24"/>
                <w:szCs w:val="24"/>
              </w:rPr>
            </w:pPr>
            <w:r w:rsidRPr="00A95D77">
              <w:rPr>
                <w:sz w:val="24"/>
                <w:szCs w:val="24"/>
              </w:rPr>
              <w:t xml:space="preserve">Передача в редакции средств массовой информации копий </w:t>
            </w:r>
            <w:r w:rsidRPr="00A95D77">
              <w:rPr>
                <w:sz w:val="24"/>
                <w:szCs w:val="24"/>
              </w:rPr>
              <w:lastRenderedPageBreak/>
              <w:t>финансовых отчетов для опубликования (п.1 ст.85 Кодекса)</w:t>
            </w:r>
          </w:p>
        </w:tc>
        <w:tc>
          <w:tcPr>
            <w:tcW w:w="2176" w:type="dxa"/>
            <w:vAlign w:val="center"/>
          </w:tcPr>
          <w:p w:rsidR="00795338" w:rsidRPr="00A95D77" w:rsidRDefault="00795338" w:rsidP="00113B7D">
            <w:pPr>
              <w:rPr>
                <w:sz w:val="24"/>
                <w:szCs w:val="24"/>
              </w:rPr>
            </w:pPr>
            <w:r w:rsidRPr="00A95D77">
              <w:rPr>
                <w:sz w:val="24"/>
                <w:szCs w:val="24"/>
              </w:rPr>
              <w:lastRenderedPageBreak/>
              <w:t xml:space="preserve">Не позднее чем через 5 дней со </w:t>
            </w:r>
            <w:r w:rsidRPr="00A95D77">
              <w:rPr>
                <w:sz w:val="24"/>
                <w:szCs w:val="24"/>
              </w:rPr>
              <w:lastRenderedPageBreak/>
              <w:t>дня получения финансовых отчетов</w:t>
            </w:r>
          </w:p>
        </w:tc>
        <w:tc>
          <w:tcPr>
            <w:tcW w:w="2487" w:type="dxa"/>
            <w:vAlign w:val="center"/>
          </w:tcPr>
          <w:p w:rsidR="00795338" w:rsidRPr="00A95D77" w:rsidRDefault="00FC7F59" w:rsidP="00122366">
            <w:pPr>
              <w:rPr>
                <w:sz w:val="24"/>
                <w:szCs w:val="24"/>
              </w:rPr>
            </w:pPr>
            <w:r w:rsidRPr="00A95D77">
              <w:rPr>
                <w:sz w:val="24"/>
                <w:szCs w:val="24"/>
              </w:rPr>
              <w:lastRenderedPageBreak/>
              <w:t>О</w:t>
            </w:r>
            <w:r w:rsidR="0026379D" w:rsidRPr="00A95D77">
              <w:rPr>
                <w:sz w:val="24"/>
                <w:szCs w:val="24"/>
              </w:rPr>
              <w:t xml:space="preserve">кружная избирательная </w:t>
            </w:r>
            <w:r w:rsidR="0026379D" w:rsidRPr="00A95D77">
              <w:rPr>
                <w:sz w:val="24"/>
                <w:szCs w:val="24"/>
              </w:rPr>
              <w:lastRenderedPageBreak/>
              <w:t>комиссия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02462A">
            <w:pPr>
              <w:jc w:val="both"/>
              <w:rPr>
                <w:sz w:val="24"/>
                <w:szCs w:val="24"/>
              </w:rPr>
            </w:pPr>
            <w:r w:rsidRPr="00A95D77">
              <w:rPr>
                <w:sz w:val="24"/>
                <w:szCs w:val="24"/>
              </w:rPr>
              <w:t>Публикация финансовых отчетов (сведений из указанных отчетов)</w:t>
            </w:r>
          </w:p>
        </w:tc>
        <w:tc>
          <w:tcPr>
            <w:tcW w:w="2176" w:type="dxa"/>
            <w:vAlign w:val="center"/>
          </w:tcPr>
          <w:p w:rsidR="00795338" w:rsidRPr="00A95D77" w:rsidRDefault="00795338" w:rsidP="00113B7D">
            <w:pPr>
              <w:rPr>
                <w:sz w:val="24"/>
                <w:szCs w:val="24"/>
              </w:rPr>
            </w:pPr>
            <w:r w:rsidRPr="00A95D77">
              <w:rPr>
                <w:sz w:val="24"/>
                <w:szCs w:val="24"/>
              </w:rPr>
              <w:t>В пятидневный срок с момента получения</w:t>
            </w:r>
          </w:p>
        </w:tc>
        <w:tc>
          <w:tcPr>
            <w:tcW w:w="2487" w:type="dxa"/>
            <w:vAlign w:val="center"/>
          </w:tcPr>
          <w:p w:rsidR="00795338" w:rsidRPr="00A95D77" w:rsidRDefault="00795338" w:rsidP="00515B62">
            <w:pPr>
              <w:rPr>
                <w:sz w:val="24"/>
                <w:szCs w:val="24"/>
              </w:rPr>
            </w:pPr>
            <w:r w:rsidRPr="00A95D77">
              <w:rPr>
                <w:sz w:val="24"/>
                <w:szCs w:val="24"/>
              </w:rPr>
              <w:t>Редакции государственных периодических печатных изданий</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jc w:val="both"/>
              <w:rPr>
                <w:sz w:val="24"/>
                <w:szCs w:val="24"/>
              </w:rPr>
            </w:pPr>
            <w:r w:rsidRPr="00A95D77">
              <w:rPr>
                <w:sz w:val="24"/>
                <w:szCs w:val="24"/>
              </w:rPr>
              <w:t>Перечисление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избирательные фонды, пропорционально вложенным средствам (п.1 ст.86 Кодекса)</w:t>
            </w:r>
          </w:p>
        </w:tc>
        <w:tc>
          <w:tcPr>
            <w:tcW w:w="2176" w:type="dxa"/>
            <w:vAlign w:val="center"/>
          </w:tcPr>
          <w:p w:rsidR="00795338" w:rsidRPr="00A95D77" w:rsidRDefault="00795338" w:rsidP="00400C4E">
            <w:pPr>
              <w:rPr>
                <w:sz w:val="24"/>
                <w:szCs w:val="24"/>
              </w:rPr>
            </w:pPr>
            <w:r w:rsidRPr="00A95D77">
              <w:rPr>
                <w:sz w:val="24"/>
                <w:szCs w:val="24"/>
              </w:rPr>
              <w:t>После дня голосования и до представления итогового финансового отчета</w:t>
            </w:r>
          </w:p>
        </w:tc>
        <w:tc>
          <w:tcPr>
            <w:tcW w:w="2487" w:type="dxa"/>
            <w:vAlign w:val="center"/>
          </w:tcPr>
          <w:p w:rsidR="00795338" w:rsidRPr="00A95D77" w:rsidRDefault="00FC7F59" w:rsidP="009B22C9">
            <w:pPr>
              <w:rPr>
                <w:sz w:val="24"/>
                <w:szCs w:val="24"/>
              </w:rPr>
            </w:pPr>
            <w:r w:rsidRPr="00A95D77">
              <w:rPr>
                <w:sz w:val="24"/>
                <w:szCs w:val="24"/>
              </w:rPr>
              <w:t>К</w:t>
            </w:r>
            <w:r w:rsidR="00795338" w:rsidRPr="00A95D77">
              <w:rPr>
                <w:sz w:val="24"/>
                <w:szCs w:val="24"/>
              </w:rPr>
              <w:t>андидаты</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FC7F59">
            <w:pPr>
              <w:jc w:val="both"/>
              <w:rPr>
                <w:sz w:val="24"/>
                <w:szCs w:val="24"/>
              </w:rPr>
            </w:pPr>
            <w:r w:rsidRPr="00A95D77">
              <w:rPr>
                <w:sz w:val="24"/>
                <w:szCs w:val="24"/>
              </w:rPr>
              <w:t>Перечисление в доход краевого бюджета неизрасходованных денежных средств, оставшихся на специальных избирательных счетах  кандидатов (п.1 ст.86 Кодекса)</w:t>
            </w:r>
          </w:p>
        </w:tc>
        <w:tc>
          <w:tcPr>
            <w:tcW w:w="2176" w:type="dxa"/>
            <w:vAlign w:val="center"/>
          </w:tcPr>
          <w:p w:rsidR="00795338" w:rsidRPr="00A95D77" w:rsidRDefault="00795338" w:rsidP="00113B7D">
            <w:pPr>
              <w:rPr>
                <w:sz w:val="24"/>
                <w:szCs w:val="24"/>
              </w:rPr>
            </w:pPr>
            <w:r w:rsidRPr="00A95D77">
              <w:rPr>
                <w:sz w:val="24"/>
                <w:szCs w:val="24"/>
              </w:rPr>
              <w:t>По истечении 60 дней со дня голосования</w:t>
            </w:r>
          </w:p>
        </w:tc>
        <w:tc>
          <w:tcPr>
            <w:tcW w:w="2487" w:type="dxa"/>
            <w:vAlign w:val="center"/>
          </w:tcPr>
          <w:p w:rsidR="00795338" w:rsidRPr="00A95D77" w:rsidRDefault="00795338" w:rsidP="00515B62">
            <w:pPr>
              <w:rPr>
                <w:sz w:val="24"/>
                <w:szCs w:val="24"/>
              </w:rPr>
            </w:pPr>
            <w:r w:rsidRPr="00A95D77">
              <w:rPr>
                <w:sz w:val="24"/>
                <w:szCs w:val="24"/>
              </w:rPr>
              <w:t>Кредитная организация, в которой открыт специальный избирательный счет</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tcPr>
          <w:p w:rsidR="00795338" w:rsidRPr="00A95D77" w:rsidRDefault="00795338" w:rsidP="00FC7F59">
            <w:pPr>
              <w:widowControl w:val="0"/>
              <w:jc w:val="both"/>
              <w:rPr>
                <w:sz w:val="24"/>
                <w:szCs w:val="24"/>
              </w:rPr>
            </w:pPr>
            <w:r w:rsidRPr="00A95D77">
              <w:rPr>
                <w:sz w:val="24"/>
                <w:szCs w:val="24"/>
              </w:rPr>
              <w:t xml:space="preserve">Прекращение всех финансовых операций по оплате расходов со специальных </w:t>
            </w:r>
            <w:proofErr w:type="gramStart"/>
            <w:r w:rsidRPr="00A95D77">
              <w:rPr>
                <w:sz w:val="24"/>
                <w:szCs w:val="24"/>
              </w:rPr>
              <w:t>счетов</w:t>
            </w:r>
            <w:proofErr w:type="gramEnd"/>
            <w:r w:rsidRPr="00A95D77">
              <w:rPr>
                <w:sz w:val="24"/>
                <w:szCs w:val="24"/>
              </w:rPr>
              <w:t xml:space="preserve"> зарегистрированных кандидатов, открытых для формирования избирательных фондов (п. 5 ст. 81 Кодекса)</w:t>
            </w:r>
          </w:p>
        </w:tc>
        <w:tc>
          <w:tcPr>
            <w:tcW w:w="2176" w:type="dxa"/>
            <w:vAlign w:val="center"/>
          </w:tcPr>
          <w:p w:rsidR="00795338" w:rsidRPr="00A95D77" w:rsidRDefault="00795338" w:rsidP="00515B62">
            <w:pPr>
              <w:widowControl w:val="0"/>
              <w:rPr>
                <w:iCs/>
                <w:color w:val="365F91"/>
                <w:sz w:val="24"/>
                <w:szCs w:val="24"/>
              </w:rPr>
            </w:pPr>
            <w:r w:rsidRPr="00A95D77">
              <w:rPr>
                <w:sz w:val="24"/>
                <w:szCs w:val="24"/>
              </w:rPr>
              <w:t xml:space="preserve">В день голосования </w:t>
            </w:r>
          </w:p>
        </w:tc>
        <w:tc>
          <w:tcPr>
            <w:tcW w:w="2487" w:type="dxa"/>
            <w:vAlign w:val="center"/>
          </w:tcPr>
          <w:p w:rsidR="00795338" w:rsidRPr="00A95D77" w:rsidRDefault="00795338" w:rsidP="00515B62">
            <w:pPr>
              <w:rPr>
                <w:sz w:val="24"/>
                <w:szCs w:val="24"/>
              </w:rPr>
            </w:pPr>
            <w:r w:rsidRPr="00A95D77">
              <w:rPr>
                <w:sz w:val="24"/>
                <w:szCs w:val="24"/>
              </w:rPr>
              <w:t>Кредитная организация, в которой открыт специальный избирательный счет</w:t>
            </w:r>
          </w:p>
        </w:tc>
      </w:tr>
      <w:tr w:rsidR="00795338" w:rsidRPr="00A95D77" w:rsidTr="00073175">
        <w:trPr>
          <w:jc w:val="center"/>
        </w:trPr>
        <w:tc>
          <w:tcPr>
            <w:tcW w:w="9782" w:type="dxa"/>
            <w:gridSpan w:val="4"/>
            <w:vAlign w:val="center"/>
          </w:tcPr>
          <w:p w:rsidR="00795338" w:rsidRPr="00A95D77" w:rsidRDefault="00795338" w:rsidP="00002EBA">
            <w:pPr>
              <w:spacing w:before="120" w:after="120"/>
            </w:pPr>
            <w:r w:rsidRPr="00A95D77">
              <w:rPr>
                <w:b/>
              </w:rPr>
              <w:t xml:space="preserve">Голосование и определение результатов </w:t>
            </w:r>
            <w:r w:rsidR="0046200C" w:rsidRPr="00A95D77">
              <w:rPr>
                <w:b/>
              </w:rPr>
              <w:t>выборов</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FC7F59">
            <w:pPr>
              <w:jc w:val="both"/>
              <w:rPr>
                <w:sz w:val="24"/>
                <w:szCs w:val="24"/>
              </w:rPr>
            </w:pPr>
            <w:r w:rsidRPr="00A95D77">
              <w:rPr>
                <w:sz w:val="24"/>
                <w:szCs w:val="24"/>
              </w:rPr>
              <w:t xml:space="preserve">Утверждение формы избирательных бюллетеней для голосования по </w:t>
            </w:r>
            <w:r w:rsidR="009412CF" w:rsidRPr="00A95D77">
              <w:rPr>
                <w:sz w:val="24"/>
                <w:szCs w:val="24"/>
              </w:rPr>
              <w:t>одномандатному избирательному округу</w:t>
            </w:r>
            <w:r w:rsidRPr="00A95D77">
              <w:rPr>
                <w:sz w:val="24"/>
                <w:szCs w:val="24"/>
              </w:rPr>
              <w:t xml:space="preserve"> (пп.14 п.1 ст.22, п.4 ст.92 Кодекса)</w:t>
            </w:r>
          </w:p>
        </w:tc>
        <w:tc>
          <w:tcPr>
            <w:tcW w:w="2176" w:type="dxa"/>
            <w:vAlign w:val="center"/>
          </w:tcPr>
          <w:p w:rsidR="00795338" w:rsidRPr="00A95D77" w:rsidRDefault="00795338" w:rsidP="004A4066">
            <w:pPr>
              <w:widowControl w:val="0"/>
              <w:autoSpaceDE w:val="0"/>
              <w:autoSpaceDN w:val="0"/>
              <w:adjustRightInd w:val="0"/>
              <w:rPr>
                <w:sz w:val="24"/>
                <w:szCs w:val="24"/>
              </w:rPr>
            </w:pPr>
            <w:r w:rsidRPr="00A95D77">
              <w:rPr>
                <w:sz w:val="24"/>
                <w:szCs w:val="24"/>
              </w:rPr>
              <w:t xml:space="preserve">Не позднее </w:t>
            </w:r>
          </w:p>
          <w:p w:rsidR="00795338" w:rsidRPr="00A95D77" w:rsidRDefault="00FC7F59" w:rsidP="004A4066">
            <w:pPr>
              <w:widowControl w:val="0"/>
              <w:autoSpaceDE w:val="0"/>
              <w:autoSpaceDN w:val="0"/>
              <w:adjustRightInd w:val="0"/>
              <w:rPr>
                <w:sz w:val="24"/>
                <w:szCs w:val="24"/>
              </w:rPr>
            </w:pPr>
            <w:r w:rsidRPr="00A95D77">
              <w:rPr>
                <w:sz w:val="24"/>
                <w:szCs w:val="24"/>
              </w:rPr>
              <w:t>1</w:t>
            </w:r>
            <w:r w:rsidR="00DD4F09">
              <w:rPr>
                <w:sz w:val="24"/>
                <w:szCs w:val="24"/>
              </w:rPr>
              <w:t>3</w:t>
            </w:r>
            <w:r w:rsidR="00732564" w:rsidRPr="00A95D77">
              <w:rPr>
                <w:sz w:val="24"/>
                <w:szCs w:val="24"/>
              </w:rPr>
              <w:t> августа</w:t>
            </w:r>
            <w:r w:rsidR="00795338" w:rsidRPr="00A95D77">
              <w:rPr>
                <w:sz w:val="24"/>
                <w:szCs w:val="24"/>
              </w:rPr>
              <w:t xml:space="preserve"> </w:t>
            </w:r>
            <w:r w:rsidR="00D52F9E">
              <w:rPr>
                <w:sz w:val="24"/>
                <w:szCs w:val="24"/>
              </w:rPr>
              <w:t>2019</w:t>
            </w:r>
            <w:r w:rsidR="00732564" w:rsidRPr="00A95D77">
              <w:rPr>
                <w:sz w:val="24"/>
                <w:szCs w:val="24"/>
              </w:rPr>
              <w:t> года</w:t>
            </w:r>
          </w:p>
          <w:p w:rsidR="00795338" w:rsidRPr="00A95D77" w:rsidRDefault="00795338" w:rsidP="00FC7F59">
            <w:pPr>
              <w:widowControl w:val="0"/>
              <w:autoSpaceDE w:val="0"/>
              <w:autoSpaceDN w:val="0"/>
              <w:adjustRightInd w:val="0"/>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2</w:t>
            </w:r>
            <w:r w:rsidR="00FC7F59" w:rsidRPr="00A95D77">
              <w:rPr>
                <w:sz w:val="24"/>
                <w:szCs w:val="24"/>
              </w:rPr>
              <w:t>5</w:t>
            </w:r>
            <w:r w:rsidRPr="00A95D77">
              <w:rPr>
                <w:sz w:val="24"/>
                <w:szCs w:val="24"/>
              </w:rPr>
              <w:t xml:space="preserve"> дней до дня голосования)</w:t>
            </w:r>
          </w:p>
        </w:tc>
        <w:tc>
          <w:tcPr>
            <w:tcW w:w="2487" w:type="dxa"/>
            <w:vAlign w:val="center"/>
          </w:tcPr>
          <w:p w:rsidR="00795338" w:rsidRPr="00A95D77" w:rsidRDefault="00A54C63" w:rsidP="004A4066">
            <w:pPr>
              <w:rPr>
                <w:sz w:val="24"/>
                <w:szCs w:val="24"/>
              </w:rPr>
            </w:pPr>
            <w:r w:rsidRPr="00A95D77">
              <w:rPr>
                <w:sz w:val="24"/>
                <w:szCs w:val="24"/>
              </w:rPr>
              <w:t>Избирательная комиссия Алтайского края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jc w:val="both"/>
              <w:rPr>
                <w:sz w:val="24"/>
                <w:szCs w:val="24"/>
              </w:rPr>
            </w:pPr>
            <w:r w:rsidRPr="00A95D77">
              <w:rPr>
                <w:sz w:val="24"/>
                <w:szCs w:val="24"/>
              </w:rPr>
              <w:t xml:space="preserve">Утверждение текста избирательных бюллетеней для голосования по </w:t>
            </w:r>
            <w:r w:rsidR="009412CF" w:rsidRPr="00A95D77">
              <w:rPr>
                <w:sz w:val="24"/>
                <w:szCs w:val="24"/>
              </w:rPr>
              <w:t>одномандатному избирательному округу</w:t>
            </w:r>
            <w:r w:rsidRPr="00A95D77">
              <w:rPr>
                <w:sz w:val="24"/>
                <w:szCs w:val="24"/>
              </w:rPr>
              <w:t xml:space="preserve">, общего числа избирательных бюллетеней, а также порядка осуществления </w:t>
            </w:r>
            <w:proofErr w:type="gramStart"/>
            <w:r w:rsidRPr="00A95D77">
              <w:rPr>
                <w:sz w:val="24"/>
                <w:szCs w:val="24"/>
              </w:rPr>
              <w:t>контроля за</w:t>
            </w:r>
            <w:proofErr w:type="gramEnd"/>
            <w:r w:rsidRPr="00A95D77">
              <w:rPr>
                <w:sz w:val="24"/>
                <w:szCs w:val="24"/>
              </w:rPr>
              <w:t xml:space="preserve"> их изготовлением (п.5 ст.26, п.4 ст.92 Кодекса) </w:t>
            </w:r>
          </w:p>
        </w:tc>
        <w:tc>
          <w:tcPr>
            <w:tcW w:w="2176" w:type="dxa"/>
            <w:vAlign w:val="center"/>
          </w:tcPr>
          <w:p w:rsidR="00795338" w:rsidRPr="00A95D77" w:rsidRDefault="00795338" w:rsidP="00F33DF2">
            <w:pPr>
              <w:widowControl w:val="0"/>
              <w:autoSpaceDE w:val="0"/>
              <w:autoSpaceDN w:val="0"/>
              <w:adjustRightInd w:val="0"/>
              <w:rPr>
                <w:sz w:val="24"/>
                <w:szCs w:val="24"/>
              </w:rPr>
            </w:pPr>
            <w:r w:rsidRPr="00A95D77">
              <w:rPr>
                <w:sz w:val="24"/>
                <w:szCs w:val="24"/>
              </w:rPr>
              <w:t xml:space="preserve">Не позднее </w:t>
            </w:r>
          </w:p>
          <w:p w:rsidR="00795338" w:rsidRPr="00A95D77" w:rsidRDefault="00FC7F59" w:rsidP="00F33DF2">
            <w:pPr>
              <w:widowControl w:val="0"/>
              <w:autoSpaceDE w:val="0"/>
              <w:autoSpaceDN w:val="0"/>
              <w:adjustRightInd w:val="0"/>
              <w:rPr>
                <w:sz w:val="24"/>
                <w:szCs w:val="24"/>
              </w:rPr>
            </w:pPr>
            <w:r w:rsidRPr="00A95D77">
              <w:rPr>
                <w:sz w:val="24"/>
                <w:szCs w:val="24"/>
              </w:rPr>
              <w:t>1</w:t>
            </w:r>
            <w:r w:rsidR="00DD4F09">
              <w:rPr>
                <w:sz w:val="24"/>
                <w:szCs w:val="24"/>
              </w:rPr>
              <w:t>3</w:t>
            </w:r>
            <w:r w:rsidR="00732564" w:rsidRPr="00A95D77">
              <w:rPr>
                <w:sz w:val="24"/>
                <w:szCs w:val="24"/>
              </w:rPr>
              <w:t> августа</w:t>
            </w:r>
            <w:r w:rsidR="00795338" w:rsidRPr="00A95D77">
              <w:rPr>
                <w:sz w:val="24"/>
                <w:szCs w:val="24"/>
              </w:rPr>
              <w:t xml:space="preserve"> </w:t>
            </w:r>
            <w:r w:rsidR="00D52F9E">
              <w:rPr>
                <w:sz w:val="24"/>
                <w:szCs w:val="24"/>
              </w:rPr>
              <w:t>2019</w:t>
            </w:r>
            <w:r w:rsidR="00732564" w:rsidRPr="00A95D77">
              <w:rPr>
                <w:sz w:val="24"/>
                <w:szCs w:val="24"/>
              </w:rPr>
              <w:t> года</w:t>
            </w:r>
          </w:p>
          <w:p w:rsidR="00795338" w:rsidRPr="00A95D77" w:rsidRDefault="00795338" w:rsidP="00FC7F59">
            <w:pPr>
              <w:widowControl w:val="0"/>
              <w:autoSpaceDE w:val="0"/>
              <w:autoSpaceDN w:val="0"/>
              <w:adjustRightInd w:val="0"/>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2</w:t>
            </w:r>
            <w:r w:rsidR="00FC7F59" w:rsidRPr="00A95D77">
              <w:rPr>
                <w:sz w:val="24"/>
                <w:szCs w:val="24"/>
              </w:rPr>
              <w:t>5</w:t>
            </w:r>
            <w:r w:rsidRPr="00A95D77">
              <w:rPr>
                <w:sz w:val="24"/>
                <w:szCs w:val="24"/>
              </w:rPr>
              <w:t xml:space="preserve"> дней до дня голосования)</w:t>
            </w:r>
          </w:p>
        </w:tc>
        <w:tc>
          <w:tcPr>
            <w:tcW w:w="2487" w:type="dxa"/>
            <w:vAlign w:val="center"/>
          </w:tcPr>
          <w:p w:rsidR="00795338" w:rsidRPr="00A95D77" w:rsidRDefault="0026379D" w:rsidP="00113B7D">
            <w:pPr>
              <w:rPr>
                <w:sz w:val="24"/>
                <w:szCs w:val="24"/>
              </w:rPr>
            </w:pPr>
            <w:r w:rsidRPr="00A95D77">
              <w:rPr>
                <w:sz w:val="24"/>
                <w:szCs w:val="24"/>
              </w:rPr>
              <w:t>Окружная избирательная комиссия</w:t>
            </w:r>
            <w:r w:rsidR="00795338" w:rsidRPr="00A95D77">
              <w:rPr>
                <w:sz w:val="24"/>
                <w:szCs w:val="24"/>
              </w:rPr>
              <w:t xml:space="preserve"> </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FC7F59">
            <w:pPr>
              <w:jc w:val="both"/>
              <w:rPr>
                <w:sz w:val="24"/>
                <w:szCs w:val="24"/>
              </w:rPr>
            </w:pPr>
            <w:r w:rsidRPr="00A95D77">
              <w:rPr>
                <w:sz w:val="24"/>
                <w:szCs w:val="24"/>
              </w:rPr>
              <w:t>Определение порядка и сроков изготов</w:t>
            </w:r>
            <w:r w:rsidR="00FC7F59" w:rsidRPr="00A95D77">
              <w:rPr>
                <w:sz w:val="24"/>
                <w:szCs w:val="24"/>
              </w:rPr>
              <w:t xml:space="preserve">ления избирательных бюллетеней </w:t>
            </w:r>
            <w:r w:rsidRPr="00A95D77">
              <w:rPr>
                <w:sz w:val="24"/>
                <w:szCs w:val="24"/>
              </w:rPr>
              <w:t xml:space="preserve">для голосования на </w:t>
            </w:r>
            <w:r w:rsidR="00644762">
              <w:rPr>
                <w:sz w:val="24"/>
                <w:szCs w:val="24"/>
              </w:rPr>
              <w:t>дополнительн</w:t>
            </w:r>
            <w:r w:rsidR="00FC7F59" w:rsidRPr="00A95D77">
              <w:rPr>
                <w:sz w:val="24"/>
                <w:szCs w:val="24"/>
              </w:rPr>
              <w:t xml:space="preserve">ых </w:t>
            </w:r>
            <w:r w:rsidRPr="00A95D77">
              <w:rPr>
                <w:sz w:val="24"/>
                <w:szCs w:val="24"/>
              </w:rPr>
              <w:t>выборах депутат</w:t>
            </w:r>
            <w:r w:rsidR="00FC7F59" w:rsidRPr="00A95D77">
              <w:rPr>
                <w:sz w:val="24"/>
                <w:szCs w:val="24"/>
              </w:rPr>
              <w:t xml:space="preserve">а Алтайского краевого </w:t>
            </w:r>
            <w:r w:rsidR="00FC7F59" w:rsidRPr="00A95D77">
              <w:rPr>
                <w:sz w:val="24"/>
                <w:szCs w:val="24"/>
              </w:rPr>
              <w:lastRenderedPageBreak/>
              <w:t xml:space="preserve">Законодательного Собрания </w:t>
            </w:r>
            <w:r w:rsidRPr="00A95D77">
              <w:rPr>
                <w:sz w:val="24"/>
                <w:szCs w:val="24"/>
              </w:rPr>
              <w:t>(ст. 92 Кодекса)</w:t>
            </w:r>
          </w:p>
        </w:tc>
        <w:tc>
          <w:tcPr>
            <w:tcW w:w="2176" w:type="dxa"/>
            <w:vAlign w:val="center"/>
          </w:tcPr>
          <w:p w:rsidR="00795338" w:rsidRPr="00A95D77" w:rsidRDefault="00795338" w:rsidP="00113B7D">
            <w:pPr>
              <w:rPr>
                <w:sz w:val="24"/>
                <w:szCs w:val="24"/>
              </w:rPr>
            </w:pPr>
            <w:r w:rsidRPr="00A95D77">
              <w:rPr>
                <w:sz w:val="24"/>
                <w:szCs w:val="24"/>
              </w:rPr>
              <w:lastRenderedPageBreak/>
              <w:t>По отдельному плану</w:t>
            </w:r>
          </w:p>
        </w:tc>
        <w:tc>
          <w:tcPr>
            <w:tcW w:w="2487" w:type="dxa"/>
            <w:vAlign w:val="center"/>
          </w:tcPr>
          <w:p w:rsidR="00795338" w:rsidRPr="00A95D77" w:rsidRDefault="00A54C63" w:rsidP="00113B7D">
            <w:pPr>
              <w:rPr>
                <w:sz w:val="24"/>
                <w:szCs w:val="24"/>
              </w:rPr>
            </w:pPr>
            <w:r w:rsidRPr="00A95D77">
              <w:rPr>
                <w:sz w:val="24"/>
                <w:szCs w:val="24"/>
              </w:rPr>
              <w:t>Избирательная комиссия Алтайского края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tcPr>
          <w:p w:rsidR="00795338" w:rsidRPr="00A95D77" w:rsidRDefault="00795338" w:rsidP="00FC7F59">
            <w:pPr>
              <w:widowControl w:val="0"/>
              <w:jc w:val="both"/>
              <w:rPr>
                <w:sz w:val="24"/>
                <w:szCs w:val="24"/>
              </w:rPr>
            </w:pPr>
            <w:r w:rsidRPr="00A95D77">
              <w:rPr>
                <w:sz w:val="24"/>
                <w:szCs w:val="24"/>
              </w:rPr>
              <w:t>Осуществление закупки избирательных бюллетеней, в полиграфической организации, определенной Прави</w:t>
            </w:r>
            <w:r w:rsidR="00FC7F59" w:rsidRPr="00A95D77">
              <w:rPr>
                <w:sz w:val="24"/>
                <w:szCs w:val="24"/>
              </w:rPr>
              <w:t xml:space="preserve">тельством Российской Федерации </w:t>
            </w:r>
            <w:r w:rsidRPr="00A95D77">
              <w:rPr>
                <w:sz w:val="24"/>
                <w:szCs w:val="24"/>
              </w:rPr>
              <w:t>(ст. 92 Кодекса)</w:t>
            </w:r>
          </w:p>
        </w:tc>
        <w:tc>
          <w:tcPr>
            <w:tcW w:w="2176" w:type="dxa"/>
            <w:vAlign w:val="center"/>
          </w:tcPr>
          <w:p w:rsidR="00795338" w:rsidRPr="00A95D77" w:rsidRDefault="00795338" w:rsidP="00113B7D">
            <w:pPr>
              <w:widowControl w:val="0"/>
              <w:ind w:left="71"/>
              <w:rPr>
                <w:sz w:val="24"/>
                <w:szCs w:val="24"/>
              </w:rPr>
            </w:pPr>
            <w:r w:rsidRPr="00A95D77">
              <w:rPr>
                <w:sz w:val="24"/>
                <w:szCs w:val="24"/>
              </w:rPr>
              <w:t>По отдельному плану</w:t>
            </w:r>
          </w:p>
        </w:tc>
        <w:tc>
          <w:tcPr>
            <w:tcW w:w="2487" w:type="dxa"/>
            <w:vAlign w:val="center"/>
          </w:tcPr>
          <w:p w:rsidR="00795338" w:rsidRPr="00A95D77" w:rsidRDefault="00A54C63" w:rsidP="00113B7D">
            <w:pPr>
              <w:widowControl w:val="0"/>
              <w:rPr>
                <w:sz w:val="24"/>
                <w:szCs w:val="24"/>
              </w:rPr>
            </w:pPr>
            <w:r w:rsidRPr="00A95D77">
              <w:rPr>
                <w:sz w:val="24"/>
                <w:szCs w:val="24"/>
              </w:rPr>
              <w:t>Избирательная комиссия Алтайского края</w:t>
            </w:r>
          </w:p>
        </w:tc>
      </w:tr>
      <w:tr w:rsidR="00435974" w:rsidRPr="00A95D77" w:rsidTr="00073175">
        <w:trPr>
          <w:jc w:val="center"/>
        </w:trPr>
        <w:tc>
          <w:tcPr>
            <w:tcW w:w="916" w:type="dxa"/>
            <w:vAlign w:val="center"/>
          </w:tcPr>
          <w:p w:rsidR="00435974" w:rsidRPr="00A95D77" w:rsidRDefault="00435974" w:rsidP="00F33DF2">
            <w:pPr>
              <w:numPr>
                <w:ilvl w:val="0"/>
                <w:numId w:val="1"/>
              </w:numPr>
              <w:rPr>
                <w:sz w:val="24"/>
                <w:szCs w:val="24"/>
              </w:rPr>
            </w:pPr>
          </w:p>
        </w:tc>
        <w:tc>
          <w:tcPr>
            <w:tcW w:w="4203" w:type="dxa"/>
            <w:vAlign w:val="center"/>
          </w:tcPr>
          <w:p w:rsidR="00435974" w:rsidRPr="00A95D77" w:rsidRDefault="00435974" w:rsidP="00FC7F59">
            <w:pPr>
              <w:jc w:val="both"/>
              <w:rPr>
                <w:sz w:val="24"/>
                <w:szCs w:val="24"/>
              </w:rPr>
            </w:pPr>
            <w:r w:rsidRPr="00A95D77">
              <w:rPr>
                <w:sz w:val="24"/>
                <w:szCs w:val="24"/>
              </w:rPr>
              <w:t xml:space="preserve">Определение порядка передачи и доставки избирательных бюллетеней для голосования на </w:t>
            </w:r>
            <w:r w:rsidR="00644762">
              <w:rPr>
                <w:sz w:val="24"/>
                <w:szCs w:val="24"/>
              </w:rPr>
              <w:t>дополнительн</w:t>
            </w:r>
            <w:r w:rsidRPr="00A95D77">
              <w:rPr>
                <w:sz w:val="24"/>
                <w:szCs w:val="24"/>
              </w:rPr>
              <w:t>ых выборах депутата Алтайского краевого Законодательного Собрания (п.5 ст.92 Кодекса)</w:t>
            </w:r>
          </w:p>
        </w:tc>
        <w:tc>
          <w:tcPr>
            <w:tcW w:w="2176" w:type="dxa"/>
            <w:vAlign w:val="center"/>
          </w:tcPr>
          <w:p w:rsidR="00435974" w:rsidRPr="00A95D77" w:rsidRDefault="00435974" w:rsidP="00113B7D">
            <w:pPr>
              <w:rPr>
                <w:sz w:val="24"/>
                <w:szCs w:val="24"/>
              </w:rPr>
            </w:pPr>
            <w:r w:rsidRPr="00A95D77">
              <w:rPr>
                <w:sz w:val="24"/>
                <w:szCs w:val="24"/>
              </w:rPr>
              <w:t>По отдельному плану</w:t>
            </w:r>
          </w:p>
        </w:tc>
        <w:tc>
          <w:tcPr>
            <w:tcW w:w="2487" w:type="dxa"/>
            <w:vAlign w:val="center"/>
          </w:tcPr>
          <w:p w:rsidR="00435974" w:rsidRPr="00A95D77" w:rsidRDefault="00435974" w:rsidP="008F1934">
            <w:pPr>
              <w:autoSpaceDE w:val="0"/>
              <w:autoSpaceDN w:val="0"/>
              <w:adjustRightInd w:val="0"/>
              <w:rPr>
                <w:sz w:val="24"/>
                <w:szCs w:val="24"/>
              </w:rPr>
            </w:pPr>
            <w:r w:rsidRPr="00A95D77">
              <w:rPr>
                <w:sz w:val="24"/>
                <w:szCs w:val="24"/>
              </w:rPr>
              <w:t>Избирательная комиссия, осуществившая закупку избирательных бюллетеней</w:t>
            </w:r>
          </w:p>
        </w:tc>
      </w:tr>
      <w:tr w:rsidR="00435974" w:rsidRPr="00A95D77" w:rsidTr="00073175">
        <w:trPr>
          <w:jc w:val="center"/>
        </w:trPr>
        <w:tc>
          <w:tcPr>
            <w:tcW w:w="916" w:type="dxa"/>
            <w:vAlign w:val="center"/>
          </w:tcPr>
          <w:p w:rsidR="00435974" w:rsidRPr="00A95D77" w:rsidRDefault="00435974" w:rsidP="00F33DF2">
            <w:pPr>
              <w:numPr>
                <w:ilvl w:val="0"/>
                <w:numId w:val="1"/>
              </w:numPr>
              <w:rPr>
                <w:sz w:val="24"/>
                <w:szCs w:val="24"/>
              </w:rPr>
            </w:pPr>
          </w:p>
        </w:tc>
        <w:tc>
          <w:tcPr>
            <w:tcW w:w="4203" w:type="dxa"/>
            <w:vAlign w:val="center"/>
          </w:tcPr>
          <w:p w:rsidR="00435974" w:rsidRPr="00A95D77" w:rsidRDefault="00435974" w:rsidP="00BF2574">
            <w:pPr>
              <w:jc w:val="both"/>
              <w:rPr>
                <w:sz w:val="24"/>
                <w:szCs w:val="24"/>
              </w:rPr>
            </w:pPr>
            <w:r w:rsidRPr="00A95D77">
              <w:rPr>
                <w:sz w:val="24"/>
                <w:szCs w:val="24"/>
              </w:rPr>
              <w:t xml:space="preserve">Определение места, даты и времени передачи избирательных бюллетеней для голосования на </w:t>
            </w:r>
            <w:r w:rsidR="00644762">
              <w:rPr>
                <w:sz w:val="24"/>
                <w:szCs w:val="24"/>
              </w:rPr>
              <w:t>дополнительн</w:t>
            </w:r>
            <w:r w:rsidRPr="00A95D77">
              <w:rPr>
                <w:sz w:val="24"/>
                <w:szCs w:val="24"/>
              </w:rPr>
              <w:t>ых выборах депутата Алтайского краевого Законодательного Собрания (п.5 ст.92 Кодекса)</w:t>
            </w:r>
          </w:p>
        </w:tc>
        <w:tc>
          <w:tcPr>
            <w:tcW w:w="2176" w:type="dxa"/>
            <w:vAlign w:val="center"/>
          </w:tcPr>
          <w:p w:rsidR="00435974" w:rsidRPr="00A95D77" w:rsidRDefault="00435974" w:rsidP="00113B7D">
            <w:pPr>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2 дня до получения бюллетеней от соответствующей полиграфической организации</w:t>
            </w:r>
          </w:p>
        </w:tc>
        <w:tc>
          <w:tcPr>
            <w:tcW w:w="2487" w:type="dxa"/>
            <w:vAlign w:val="center"/>
          </w:tcPr>
          <w:p w:rsidR="00435974" w:rsidRPr="00A95D77" w:rsidRDefault="00435974" w:rsidP="008F1934">
            <w:pPr>
              <w:autoSpaceDE w:val="0"/>
              <w:autoSpaceDN w:val="0"/>
              <w:adjustRightInd w:val="0"/>
              <w:rPr>
                <w:sz w:val="24"/>
                <w:szCs w:val="24"/>
              </w:rPr>
            </w:pPr>
            <w:r w:rsidRPr="00A95D77">
              <w:rPr>
                <w:sz w:val="24"/>
                <w:szCs w:val="24"/>
              </w:rPr>
              <w:t>Избирательная комиссия, осуществившая закупку избирательных бюллетеней</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FC7F59">
            <w:pPr>
              <w:autoSpaceDE w:val="0"/>
              <w:autoSpaceDN w:val="0"/>
              <w:adjustRightInd w:val="0"/>
              <w:jc w:val="both"/>
              <w:rPr>
                <w:sz w:val="24"/>
                <w:szCs w:val="24"/>
              </w:rPr>
            </w:pPr>
            <w:r w:rsidRPr="00A95D77">
              <w:rPr>
                <w:sz w:val="24"/>
                <w:szCs w:val="24"/>
              </w:rPr>
              <w:t xml:space="preserve">Передача избирательных бюллетеней </w:t>
            </w:r>
            <w:r w:rsidR="00FC7F59" w:rsidRPr="00A95D77">
              <w:rPr>
                <w:sz w:val="24"/>
                <w:szCs w:val="24"/>
              </w:rPr>
              <w:t>нижестоящим избирательным комиссиям на основании решения о распределении бюллетеней</w:t>
            </w:r>
            <w:r w:rsidRPr="00A95D77">
              <w:rPr>
                <w:sz w:val="24"/>
                <w:szCs w:val="24"/>
              </w:rPr>
              <w:t xml:space="preserve"> </w:t>
            </w:r>
            <w:r w:rsidRPr="00A95D77">
              <w:rPr>
                <w:color w:val="000000"/>
                <w:sz w:val="24"/>
                <w:szCs w:val="24"/>
              </w:rPr>
              <w:t>(п.6 ст.92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В срок, установленный Избирательной комиссией Алтайского края</w:t>
            </w:r>
          </w:p>
        </w:tc>
        <w:tc>
          <w:tcPr>
            <w:tcW w:w="2487" w:type="dxa"/>
            <w:vAlign w:val="center"/>
          </w:tcPr>
          <w:p w:rsidR="00795338" w:rsidRPr="00A95D77" w:rsidRDefault="00A54C63" w:rsidP="00FC7F59">
            <w:pPr>
              <w:autoSpaceDE w:val="0"/>
              <w:autoSpaceDN w:val="0"/>
              <w:adjustRightInd w:val="0"/>
              <w:rPr>
                <w:sz w:val="24"/>
                <w:szCs w:val="24"/>
              </w:rPr>
            </w:pPr>
            <w:r w:rsidRPr="00A95D77">
              <w:rPr>
                <w:sz w:val="24"/>
                <w:szCs w:val="24"/>
              </w:rPr>
              <w:t>Избирательная комиссия</w:t>
            </w:r>
            <w:r w:rsidR="00FC7F59" w:rsidRPr="00A95D77">
              <w:rPr>
                <w:sz w:val="24"/>
                <w:szCs w:val="24"/>
              </w:rPr>
              <w:t>, осуществившая закупку избирательных бюллетеней</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sz w:val="24"/>
                <w:szCs w:val="24"/>
              </w:rPr>
            </w:pPr>
            <w:r w:rsidRPr="00A95D77">
              <w:rPr>
                <w:sz w:val="24"/>
                <w:szCs w:val="24"/>
              </w:rPr>
              <w:t xml:space="preserve">Передача избирательных бюллетеней участковым избирательным комиссиям </w:t>
            </w:r>
            <w:r w:rsidRPr="00A95D77">
              <w:rPr>
                <w:color w:val="000000"/>
                <w:sz w:val="24"/>
                <w:szCs w:val="24"/>
              </w:rPr>
              <w:t>(п.7 ст.92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Не позднее </w:t>
            </w:r>
            <w:r w:rsidR="00B95ED7" w:rsidRPr="00A95D77">
              <w:rPr>
                <w:sz w:val="24"/>
                <w:szCs w:val="24"/>
              </w:rPr>
              <w:t>2</w:t>
            </w:r>
            <w:r w:rsidR="00DD4F09">
              <w:rPr>
                <w:sz w:val="24"/>
                <w:szCs w:val="24"/>
              </w:rPr>
              <w:t>6</w:t>
            </w:r>
            <w:r w:rsidR="00732564" w:rsidRPr="00A95D77">
              <w:rPr>
                <w:sz w:val="24"/>
                <w:szCs w:val="24"/>
              </w:rPr>
              <w:t> </w:t>
            </w:r>
            <w:r w:rsidR="00B95ED7" w:rsidRPr="00A95D77">
              <w:rPr>
                <w:sz w:val="24"/>
                <w:szCs w:val="24"/>
              </w:rPr>
              <w:t>августа</w:t>
            </w:r>
            <w:r w:rsidRPr="00A95D77">
              <w:rPr>
                <w:sz w:val="24"/>
                <w:szCs w:val="24"/>
              </w:rPr>
              <w:t xml:space="preserve"> </w:t>
            </w:r>
            <w:r w:rsidR="00D52F9E">
              <w:rPr>
                <w:sz w:val="24"/>
                <w:szCs w:val="24"/>
              </w:rPr>
              <w:t>2019</w:t>
            </w:r>
            <w:r w:rsidR="00732564" w:rsidRPr="00A95D77">
              <w:rPr>
                <w:sz w:val="24"/>
                <w:szCs w:val="24"/>
              </w:rPr>
              <w:t> года</w:t>
            </w:r>
          </w:p>
          <w:p w:rsidR="00795338" w:rsidRPr="00A95D77" w:rsidRDefault="00795338" w:rsidP="00851592">
            <w:pPr>
              <w:autoSpaceDE w:val="0"/>
              <w:autoSpaceDN w:val="0"/>
              <w:adjustRightInd w:val="0"/>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один день до дня </w:t>
            </w:r>
            <w:r w:rsidR="00B95ED7" w:rsidRPr="00A95D77">
              <w:rPr>
                <w:sz w:val="24"/>
                <w:szCs w:val="24"/>
              </w:rPr>
              <w:t xml:space="preserve">досрочного </w:t>
            </w:r>
            <w:r w:rsidRPr="00A95D77">
              <w:rPr>
                <w:sz w:val="24"/>
                <w:szCs w:val="24"/>
              </w:rPr>
              <w:t>голосования)</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Территориальные избирательные комиссии </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tcPr>
          <w:p w:rsidR="00795338" w:rsidRPr="00A95D77" w:rsidRDefault="00795338" w:rsidP="00435974">
            <w:pPr>
              <w:widowControl w:val="0"/>
              <w:snapToGrid w:val="0"/>
              <w:jc w:val="both"/>
              <w:rPr>
                <w:sz w:val="24"/>
                <w:szCs w:val="24"/>
              </w:rPr>
            </w:pPr>
            <w:r w:rsidRPr="00A95D77">
              <w:rPr>
                <w:sz w:val="24"/>
                <w:szCs w:val="24"/>
              </w:rPr>
              <w:t xml:space="preserve">Проведение </w:t>
            </w:r>
            <w:r w:rsidR="0094399B" w:rsidRPr="00A95D77">
              <w:rPr>
                <w:sz w:val="24"/>
                <w:szCs w:val="24"/>
              </w:rPr>
              <w:t>досрочн</w:t>
            </w:r>
            <w:r w:rsidRPr="00A95D77">
              <w:rPr>
                <w:sz w:val="24"/>
                <w:szCs w:val="24"/>
              </w:rPr>
              <w:t xml:space="preserve">ого голосования </w:t>
            </w:r>
            <w:r w:rsidR="00435974" w:rsidRPr="00A95D77">
              <w:rPr>
                <w:sz w:val="24"/>
                <w:szCs w:val="24"/>
              </w:rPr>
              <w:t>(</w:t>
            </w:r>
            <w:r w:rsidRPr="00A95D77">
              <w:rPr>
                <w:sz w:val="24"/>
                <w:szCs w:val="24"/>
              </w:rPr>
              <w:t>ст. 9</w:t>
            </w:r>
            <w:r w:rsidR="00435974" w:rsidRPr="00A95D77">
              <w:rPr>
                <w:sz w:val="24"/>
                <w:szCs w:val="24"/>
              </w:rPr>
              <w:t>6</w:t>
            </w:r>
            <w:r w:rsidRPr="00A95D77">
              <w:rPr>
                <w:sz w:val="24"/>
                <w:szCs w:val="24"/>
              </w:rPr>
              <w:t xml:space="preserve"> Кодекса)</w:t>
            </w:r>
          </w:p>
        </w:tc>
        <w:tc>
          <w:tcPr>
            <w:tcW w:w="2176" w:type="dxa"/>
            <w:vAlign w:val="center"/>
          </w:tcPr>
          <w:p w:rsidR="00795338" w:rsidRPr="00A95D77" w:rsidRDefault="00435974" w:rsidP="00435974">
            <w:pPr>
              <w:widowControl w:val="0"/>
              <w:ind w:left="110"/>
              <w:rPr>
                <w:sz w:val="24"/>
                <w:szCs w:val="24"/>
              </w:rPr>
            </w:pPr>
            <w:r w:rsidRPr="00A95D77">
              <w:rPr>
                <w:sz w:val="24"/>
                <w:szCs w:val="24"/>
              </w:rPr>
              <w:t xml:space="preserve">С </w:t>
            </w:r>
            <w:r w:rsidR="00DD4F09">
              <w:rPr>
                <w:sz w:val="24"/>
                <w:szCs w:val="24"/>
              </w:rPr>
              <w:t>28</w:t>
            </w:r>
            <w:r w:rsidRPr="00A95D77">
              <w:rPr>
                <w:sz w:val="24"/>
                <w:szCs w:val="24"/>
              </w:rPr>
              <w:t xml:space="preserve"> августа </w:t>
            </w:r>
            <w:r w:rsidR="00D52F9E">
              <w:rPr>
                <w:sz w:val="24"/>
                <w:szCs w:val="24"/>
              </w:rPr>
              <w:t>2019</w:t>
            </w:r>
            <w:r w:rsidRPr="00A95D77">
              <w:rPr>
                <w:sz w:val="24"/>
                <w:szCs w:val="24"/>
              </w:rPr>
              <w:t> года по 0</w:t>
            </w:r>
            <w:r w:rsidR="00DD4F09">
              <w:rPr>
                <w:sz w:val="24"/>
                <w:szCs w:val="24"/>
              </w:rPr>
              <w:t>7</w:t>
            </w:r>
            <w:r w:rsidRPr="00A95D77">
              <w:rPr>
                <w:sz w:val="24"/>
                <w:szCs w:val="24"/>
              </w:rPr>
              <w:t xml:space="preserve"> сентября </w:t>
            </w:r>
            <w:r w:rsidR="00D52F9E">
              <w:rPr>
                <w:sz w:val="24"/>
                <w:szCs w:val="24"/>
              </w:rPr>
              <w:t>2019</w:t>
            </w:r>
            <w:r w:rsidRPr="00A95D77">
              <w:rPr>
                <w:sz w:val="24"/>
                <w:szCs w:val="24"/>
              </w:rPr>
              <w:t> года</w:t>
            </w:r>
          </w:p>
          <w:p w:rsidR="00435974" w:rsidRPr="00A95D77" w:rsidRDefault="00435974" w:rsidP="00435974">
            <w:pPr>
              <w:widowControl w:val="0"/>
              <w:ind w:left="110"/>
              <w:rPr>
                <w:sz w:val="24"/>
                <w:szCs w:val="24"/>
              </w:rPr>
            </w:pPr>
            <w:r w:rsidRPr="00A95D77">
              <w:rPr>
                <w:sz w:val="24"/>
                <w:szCs w:val="24"/>
              </w:rPr>
              <w:t>(не ранее чем за 10 дней до дня голосования)</w:t>
            </w:r>
          </w:p>
        </w:tc>
        <w:tc>
          <w:tcPr>
            <w:tcW w:w="2487" w:type="dxa"/>
            <w:vAlign w:val="center"/>
          </w:tcPr>
          <w:p w:rsidR="00795338" w:rsidRPr="00A95D77" w:rsidRDefault="00435974" w:rsidP="00435974">
            <w:pPr>
              <w:widowControl w:val="0"/>
              <w:rPr>
                <w:sz w:val="24"/>
                <w:szCs w:val="24"/>
              </w:rPr>
            </w:pPr>
            <w:r w:rsidRPr="00A95D77">
              <w:rPr>
                <w:sz w:val="24"/>
                <w:szCs w:val="24"/>
              </w:rPr>
              <w:t>Участковые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jc w:val="both"/>
              <w:rPr>
                <w:sz w:val="24"/>
                <w:szCs w:val="24"/>
              </w:rPr>
            </w:pPr>
            <w:r w:rsidRPr="00A95D77">
              <w:rPr>
                <w:sz w:val="24"/>
                <w:szCs w:val="24"/>
              </w:rPr>
              <w:t>Оповещение избирателей о времени и месте голосования (п.1 ст.94 Кодекса)</w:t>
            </w:r>
          </w:p>
        </w:tc>
        <w:tc>
          <w:tcPr>
            <w:tcW w:w="2176" w:type="dxa"/>
            <w:vAlign w:val="center"/>
          </w:tcPr>
          <w:p w:rsidR="00795338" w:rsidRPr="00A95D77" w:rsidRDefault="00795338" w:rsidP="00113B7D">
            <w:pPr>
              <w:widowControl w:val="0"/>
              <w:rPr>
                <w:sz w:val="24"/>
                <w:szCs w:val="24"/>
              </w:rPr>
            </w:pPr>
            <w:r w:rsidRPr="00A95D77">
              <w:rPr>
                <w:sz w:val="24"/>
                <w:szCs w:val="24"/>
              </w:rPr>
              <w:t xml:space="preserve">Не позднее </w:t>
            </w:r>
          </w:p>
          <w:p w:rsidR="00795338" w:rsidRPr="00A95D77" w:rsidRDefault="00435974" w:rsidP="00113B7D">
            <w:pPr>
              <w:widowControl w:val="0"/>
              <w:rPr>
                <w:sz w:val="24"/>
                <w:szCs w:val="24"/>
              </w:rPr>
            </w:pPr>
            <w:r w:rsidRPr="00A95D77">
              <w:rPr>
                <w:sz w:val="24"/>
                <w:szCs w:val="24"/>
              </w:rPr>
              <w:t>2</w:t>
            </w:r>
            <w:r w:rsidR="00DD4F09">
              <w:rPr>
                <w:sz w:val="24"/>
                <w:szCs w:val="24"/>
              </w:rPr>
              <w:t>2</w:t>
            </w:r>
            <w:r w:rsidR="00795338" w:rsidRPr="00A95D77">
              <w:rPr>
                <w:sz w:val="24"/>
                <w:szCs w:val="24"/>
              </w:rPr>
              <w:t xml:space="preserve"> </w:t>
            </w:r>
            <w:r w:rsidR="0094399B" w:rsidRPr="00A95D77">
              <w:rPr>
                <w:sz w:val="24"/>
                <w:szCs w:val="24"/>
              </w:rPr>
              <w:t>авгу</w:t>
            </w:r>
            <w:r w:rsidRPr="00A95D77">
              <w:rPr>
                <w:sz w:val="24"/>
                <w:szCs w:val="24"/>
              </w:rPr>
              <w:t>ст</w:t>
            </w:r>
            <w:r w:rsidR="0094399B" w:rsidRPr="00A95D77">
              <w:rPr>
                <w:sz w:val="24"/>
                <w:szCs w:val="24"/>
              </w:rPr>
              <w:t>а</w:t>
            </w:r>
            <w:r w:rsidR="00795338" w:rsidRPr="00A95D77">
              <w:rPr>
                <w:sz w:val="24"/>
                <w:szCs w:val="24"/>
              </w:rPr>
              <w:t xml:space="preserve"> </w:t>
            </w:r>
          </w:p>
          <w:p w:rsidR="00795338" w:rsidRPr="00A95D77" w:rsidRDefault="00D52F9E" w:rsidP="00DB160D">
            <w:pPr>
              <w:widowControl w:val="0"/>
              <w:rPr>
                <w:sz w:val="24"/>
                <w:szCs w:val="24"/>
              </w:rPr>
            </w:pPr>
            <w:r>
              <w:rPr>
                <w:sz w:val="24"/>
                <w:szCs w:val="24"/>
              </w:rPr>
              <w:t>2019</w:t>
            </w:r>
            <w:r w:rsidR="00732564" w:rsidRPr="00A95D77">
              <w:rPr>
                <w:sz w:val="24"/>
                <w:szCs w:val="24"/>
              </w:rPr>
              <w:t> года</w:t>
            </w:r>
            <w:r w:rsidR="00795338" w:rsidRPr="00A95D77">
              <w:rPr>
                <w:sz w:val="24"/>
                <w:szCs w:val="24"/>
              </w:rPr>
              <w:t xml:space="preserve"> </w:t>
            </w:r>
          </w:p>
          <w:p w:rsidR="00795338" w:rsidRPr="00A95D77" w:rsidRDefault="00795338" w:rsidP="00435974">
            <w:pPr>
              <w:widowControl w:val="0"/>
              <w:rPr>
                <w:color w:val="365F91"/>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w:t>
            </w:r>
            <w:r w:rsidR="00435974" w:rsidRPr="00A95D77">
              <w:rPr>
                <w:sz w:val="24"/>
                <w:szCs w:val="24"/>
              </w:rPr>
              <w:t>5</w:t>
            </w:r>
            <w:r w:rsidRPr="00A95D77">
              <w:rPr>
                <w:sz w:val="24"/>
                <w:szCs w:val="24"/>
              </w:rPr>
              <w:t xml:space="preserve"> дней до дня</w:t>
            </w:r>
            <w:r w:rsidR="00435974" w:rsidRPr="00A95D77">
              <w:rPr>
                <w:sz w:val="24"/>
                <w:szCs w:val="24"/>
              </w:rPr>
              <w:t xml:space="preserve"> досрочного</w:t>
            </w:r>
            <w:r w:rsidRPr="00A95D77">
              <w:rPr>
                <w:sz w:val="24"/>
                <w:szCs w:val="24"/>
              </w:rPr>
              <w:t xml:space="preserve"> голосования)</w:t>
            </w:r>
          </w:p>
        </w:tc>
        <w:tc>
          <w:tcPr>
            <w:tcW w:w="2487" w:type="dxa"/>
            <w:vAlign w:val="center"/>
          </w:tcPr>
          <w:p w:rsidR="00795338" w:rsidRPr="00A95D77" w:rsidRDefault="00795338" w:rsidP="00113B7D">
            <w:pPr>
              <w:rPr>
                <w:sz w:val="24"/>
                <w:szCs w:val="24"/>
              </w:rPr>
            </w:pPr>
            <w:r w:rsidRPr="00A95D77">
              <w:rPr>
                <w:sz w:val="24"/>
                <w:szCs w:val="24"/>
              </w:rPr>
              <w:t>Территориальные и участковые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sz w:val="24"/>
                <w:szCs w:val="24"/>
              </w:rPr>
            </w:pPr>
            <w:r w:rsidRPr="00A95D77">
              <w:rPr>
                <w:sz w:val="24"/>
                <w:szCs w:val="24"/>
              </w:rPr>
              <w:t xml:space="preserve">Проведение голосования </w:t>
            </w:r>
            <w:r w:rsidRPr="00A95D77">
              <w:rPr>
                <w:color w:val="000000"/>
                <w:sz w:val="24"/>
                <w:szCs w:val="24"/>
              </w:rPr>
              <w:t>(п.4 ст.10 Кодекса)</w:t>
            </w:r>
          </w:p>
        </w:tc>
        <w:tc>
          <w:tcPr>
            <w:tcW w:w="2176" w:type="dxa"/>
            <w:vAlign w:val="center"/>
          </w:tcPr>
          <w:p w:rsidR="00795338" w:rsidRPr="00A95D77" w:rsidRDefault="00795338" w:rsidP="00DD4F09">
            <w:pPr>
              <w:autoSpaceDE w:val="0"/>
              <w:autoSpaceDN w:val="0"/>
              <w:adjustRightInd w:val="0"/>
              <w:rPr>
                <w:sz w:val="24"/>
                <w:szCs w:val="24"/>
              </w:rPr>
            </w:pPr>
            <w:r w:rsidRPr="00A95D77">
              <w:rPr>
                <w:sz w:val="24"/>
                <w:szCs w:val="24"/>
              </w:rPr>
              <w:t xml:space="preserve">с 8 до 20 часов по местному времени </w:t>
            </w:r>
            <w:r w:rsidR="00DD4F09">
              <w:rPr>
                <w:sz w:val="24"/>
                <w:szCs w:val="24"/>
              </w:rPr>
              <w:t>8</w:t>
            </w:r>
            <w:r w:rsidR="00732564" w:rsidRPr="00A95D77">
              <w:rPr>
                <w:sz w:val="24"/>
                <w:szCs w:val="24"/>
              </w:rPr>
              <w:t> сентября</w:t>
            </w:r>
            <w:r w:rsidRPr="00A95D77">
              <w:rPr>
                <w:sz w:val="24"/>
                <w:szCs w:val="24"/>
              </w:rPr>
              <w:t xml:space="preserve"> </w:t>
            </w:r>
            <w:r w:rsidR="00D52F9E">
              <w:rPr>
                <w:sz w:val="24"/>
                <w:szCs w:val="24"/>
              </w:rPr>
              <w:t>2019</w:t>
            </w:r>
            <w:r w:rsidR="00732564" w:rsidRPr="00A95D77">
              <w:rPr>
                <w:sz w:val="24"/>
                <w:szCs w:val="24"/>
              </w:rPr>
              <w:t> года</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Участковые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sz w:val="24"/>
                <w:szCs w:val="24"/>
              </w:rPr>
            </w:pPr>
            <w:r w:rsidRPr="00A95D77">
              <w:rPr>
                <w:sz w:val="24"/>
                <w:szCs w:val="24"/>
              </w:rPr>
              <w:t xml:space="preserve">Подача заявлений (устных обращений) о предоставлении возможности проголосовать вне помещения для голосования </w:t>
            </w:r>
            <w:r w:rsidRPr="00A95D77">
              <w:rPr>
                <w:color w:val="000000"/>
                <w:sz w:val="24"/>
                <w:szCs w:val="24"/>
              </w:rPr>
              <w:t>(п.5 ст.98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С </w:t>
            </w:r>
            <w:r w:rsidR="00DD4F09">
              <w:rPr>
                <w:sz w:val="24"/>
                <w:szCs w:val="24"/>
              </w:rPr>
              <w:t>29</w:t>
            </w:r>
            <w:r w:rsidR="00732564" w:rsidRPr="00A95D77">
              <w:rPr>
                <w:sz w:val="24"/>
                <w:szCs w:val="24"/>
              </w:rPr>
              <w:t> </w:t>
            </w:r>
            <w:r w:rsidR="00002EBA" w:rsidRPr="00A95D77">
              <w:rPr>
                <w:sz w:val="24"/>
                <w:szCs w:val="24"/>
              </w:rPr>
              <w:t>августа</w:t>
            </w:r>
            <w:r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w:t>
            </w:r>
          </w:p>
          <w:p w:rsidR="00795338" w:rsidRPr="00A95D77" w:rsidRDefault="00795338" w:rsidP="00113B7D">
            <w:pPr>
              <w:autoSpaceDE w:val="0"/>
              <w:autoSpaceDN w:val="0"/>
              <w:adjustRightInd w:val="0"/>
              <w:rPr>
                <w:sz w:val="24"/>
                <w:szCs w:val="24"/>
              </w:rPr>
            </w:pPr>
            <w:r w:rsidRPr="00A95D77">
              <w:rPr>
                <w:sz w:val="24"/>
                <w:szCs w:val="24"/>
              </w:rPr>
              <w:t xml:space="preserve">до 14 часов местного времени </w:t>
            </w:r>
            <w:r w:rsidR="00DD4F09">
              <w:rPr>
                <w:sz w:val="24"/>
                <w:szCs w:val="24"/>
              </w:rPr>
              <w:t>8</w:t>
            </w:r>
            <w:r w:rsidR="00732564" w:rsidRPr="00A95D77">
              <w:rPr>
                <w:sz w:val="24"/>
                <w:szCs w:val="24"/>
              </w:rPr>
              <w:t> сентября</w:t>
            </w:r>
            <w:r w:rsidRPr="00A95D77">
              <w:rPr>
                <w:sz w:val="24"/>
                <w:szCs w:val="24"/>
              </w:rPr>
              <w:t xml:space="preserve"> </w:t>
            </w:r>
            <w:r w:rsidR="00D52F9E">
              <w:rPr>
                <w:sz w:val="24"/>
                <w:szCs w:val="24"/>
              </w:rPr>
              <w:t>2019</w:t>
            </w:r>
            <w:r w:rsidR="00732564" w:rsidRPr="00A95D77">
              <w:rPr>
                <w:sz w:val="24"/>
                <w:szCs w:val="24"/>
              </w:rPr>
              <w:t> года</w:t>
            </w:r>
            <w:r w:rsidRPr="00A95D77">
              <w:rPr>
                <w:sz w:val="24"/>
                <w:szCs w:val="24"/>
              </w:rPr>
              <w:t xml:space="preserve"> </w:t>
            </w:r>
          </w:p>
          <w:p w:rsidR="00795338" w:rsidRPr="00A95D77" w:rsidRDefault="00795338" w:rsidP="00113B7D">
            <w:pPr>
              <w:autoSpaceDE w:val="0"/>
              <w:autoSpaceDN w:val="0"/>
              <w:adjustRightInd w:val="0"/>
              <w:rPr>
                <w:sz w:val="24"/>
                <w:szCs w:val="24"/>
              </w:rPr>
            </w:pPr>
            <w:r w:rsidRPr="00A95D77">
              <w:rPr>
                <w:sz w:val="24"/>
                <w:szCs w:val="24"/>
              </w:rPr>
              <w:t xml:space="preserve">(в любое время в течение 10 дней до дня голосования, но не </w:t>
            </w:r>
            <w:proofErr w:type="gramStart"/>
            <w:r w:rsidRPr="00A95D77">
              <w:rPr>
                <w:sz w:val="24"/>
                <w:szCs w:val="24"/>
              </w:rPr>
              <w:t>позднее</w:t>
            </w:r>
            <w:proofErr w:type="gramEnd"/>
            <w:r w:rsidRPr="00A95D77">
              <w:rPr>
                <w:sz w:val="24"/>
                <w:szCs w:val="24"/>
              </w:rPr>
              <w:t xml:space="preserve"> чем за шесть часов до окончания времени голосования)</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Избиратели, которые не могут самостоятельно по уважительным причинам (по состоянию здоровья, инвалидности) прибыть в помещение для голосования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sz w:val="24"/>
                <w:szCs w:val="24"/>
              </w:rPr>
            </w:pPr>
            <w:r w:rsidRPr="00A95D77">
              <w:rPr>
                <w:sz w:val="24"/>
                <w:szCs w:val="24"/>
              </w:rPr>
              <w:t xml:space="preserve">Объявление о том, что будет проводиться голосование вне помещения для голосования </w:t>
            </w:r>
            <w:r w:rsidRPr="00A95D77">
              <w:rPr>
                <w:color w:val="000000"/>
                <w:sz w:val="24"/>
                <w:szCs w:val="24"/>
              </w:rPr>
              <w:t>(п.6 ст.98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Не </w:t>
            </w:r>
            <w:proofErr w:type="gramStart"/>
            <w:r w:rsidRPr="00A95D77">
              <w:rPr>
                <w:sz w:val="24"/>
                <w:szCs w:val="24"/>
              </w:rPr>
              <w:t>позднее</w:t>
            </w:r>
            <w:proofErr w:type="gramEnd"/>
            <w:r w:rsidRPr="00A95D77">
              <w:rPr>
                <w:sz w:val="24"/>
                <w:szCs w:val="24"/>
              </w:rPr>
              <w:t xml:space="preserve"> чем за 30 минут до предстоящего выезда (выхода) для проведения такого голосования</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Председатель участковой избирательной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565888">
            <w:pPr>
              <w:autoSpaceDE w:val="0"/>
              <w:autoSpaceDN w:val="0"/>
              <w:adjustRightInd w:val="0"/>
              <w:jc w:val="both"/>
              <w:rPr>
                <w:sz w:val="24"/>
                <w:szCs w:val="24"/>
              </w:rPr>
            </w:pPr>
            <w:r w:rsidRPr="00A95D77">
              <w:rPr>
                <w:sz w:val="24"/>
                <w:szCs w:val="24"/>
              </w:rPr>
              <w:t>Объявление, что получить бюллетен</w:t>
            </w:r>
            <w:r w:rsidR="00565888" w:rsidRPr="00A95D77">
              <w:rPr>
                <w:sz w:val="24"/>
                <w:szCs w:val="24"/>
              </w:rPr>
              <w:t>ь</w:t>
            </w:r>
            <w:r w:rsidRPr="00A95D77">
              <w:rPr>
                <w:sz w:val="24"/>
                <w:szCs w:val="24"/>
              </w:rPr>
              <w:t xml:space="preserve"> и проголосовать могут только избиратели, уже находящиеся в помещении для голосования </w:t>
            </w:r>
            <w:r w:rsidRPr="00A95D77">
              <w:rPr>
                <w:color w:val="000000"/>
                <w:sz w:val="24"/>
                <w:szCs w:val="24"/>
              </w:rPr>
              <w:t>(п.1 ст.101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По истечении времени голосования</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Председатель участковой избирательной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565888">
            <w:pPr>
              <w:autoSpaceDE w:val="0"/>
              <w:autoSpaceDN w:val="0"/>
              <w:adjustRightInd w:val="0"/>
              <w:jc w:val="both"/>
              <w:rPr>
                <w:sz w:val="24"/>
                <w:szCs w:val="24"/>
              </w:rPr>
            </w:pPr>
            <w:r w:rsidRPr="00A95D77">
              <w:rPr>
                <w:sz w:val="24"/>
                <w:szCs w:val="24"/>
              </w:rPr>
              <w:t>Подсчет голосов на избирательном участке и составление протокол</w:t>
            </w:r>
            <w:r w:rsidR="00565888" w:rsidRPr="00A95D77">
              <w:rPr>
                <w:sz w:val="24"/>
                <w:szCs w:val="24"/>
              </w:rPr>
              <w:t>а</w:t>
            </w:r>
            <w:r w:rsidRPr="00A95D77">
              <w:rPr>
                <w:sz w:val="24"/>
                <w:szCs w:val="24"/>
              </w:rPr>
              <w:t xml:space="preserve"> об итогах голосования </w:t>
            </w:r>
            <w:r w:rsidRPr="00A95D77">
              <w:rPr>
                <w:color w:val="000000"/>
                <w:sz w:val="24"/>
                <w:szCs w:val="24"/>
              </w:rPr>
              <w:t>(п.1 ст.101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Сразу после окончания времени голосования без перерыва до установления итогов голосования на избирательном участке</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Участковые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sz w:val="24"/>
                <w:szCs w:val="24"/>
              </w:rPr>
            </w:pPr>
            <w:r w:rsidRPr="00A95D77">
              <w:rPr>
                <w:sz w:val="24"/>
                <w:szCs w:val="24"/>
              </w:rPr>
              <w:t>Рассмотрение жалоб (заявлений) лиц, присутствовавших при подсчете голосов избирателей, поступивших до окончания подсчета голосов избирателей (</w:t>
            </w:r>
            <w:r w:rsidRPr="00A95D77">
              <w:rPr>
                <w:color w:val="000000"/>
                <w:sz w:val="24"/>
                <w:szCs w:val="24"/>
              </w:rPr>
              <w:t>п.4, п.5 ст.103 Кодекса)</w:t>
            </w:r>
          </w:p>
        </w:tc>
        <w:tc>
          <w:tcPr>
            <w:tcW w:w="2176" w:type="dxa"/>
            <w:vAlign w:val="center"/>
          </w:tcPr>
          <w:p w:rsidR="00795338" w:rsidRPr="00A95D77" w:rsidRDefault="00DD4F09" w:rsidP="00C510EB">
            <w:pPr>
              <w:autoSpaceDE w:val="0"/>
              <w:autoSpaceDN w:val="0"/>
              <w:adjustRightInd w:val="0"/>
              <w:rPr>
                <w:sz w:val="24"/>
                <w:szCs w:val="24"/>
              </w:rPr>
            </w:pPr>
            <w:r>
              <w:rPr>
                <w:sz w:val="24"/>
                <w:szCs w:val="24"/>
              </w:rPr>
              <w:t>8</w:t>
            </w:r>
            <w:r w:rsidR="00732564" w:rsidRPr="00A95D77">
              <w:rPr>
                <w:sz w:val="24"/>
                <w:szCs w:val="24"/>
              </w:rPr>
              <w:t> сентября</w:t>
            </w:r>
            <w:r w:rsidR="00795338" w:rsidRPr="00A95D77">
              <w:rPr>
                <w:sz w:val="24"/>
                <w:szCs w:val="24"/>
              </w:rPr>
              <w:t xml:space="preserve"> </w:t>
            </w:r>
            <w:r w:rsidR="00D52F9E">
              <w:rPr>
                <w:sz w:val="24"/>
                <w:szCs w:val="24"/>
              </w:rPr>
              <w:t>2019</w:t>
            </w:r>
            <w:r w:rsidR="00732564" w:rsidRPr="00A95D77">
              <w:rPr>
                <w:sz w:val="24"/>
                <w:szCs w:val="24"/>
              </w:rPr>
              <w:t> года</w:t>
            </w:r>
            <w:r w:rsidR="00795338" w:rsidRPr="00A95D77">
              <w:rPr>
                <w:sz w:val="24"/>
                <w:szCs w:val="24"/>
              </w:rPr>
              <w:t xml:space="preserve"> во время проведения итогового заседания до подписания протокола участковой </w:t>
            </w:r>
            <w:r w:rsidR="00795338" w:rsidRPr="00A95D77">
              <w:rPr>
                <w:sz w:val="24"/>
                <w:szCs w:val="24"/>
              </w:rPr>
              <w:lastRenderedPageBreak/>
              <w:t>избирательной комиссии об итогах голосования</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lastRenderedPageBreak/>
              <w:t>Участковые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tcPr>
          <w:p w:rsidR="00795338" w:rsidRPr="00A95D77" w:rsidRDefault="00795338" w:rsidP="00C510EB">
            <w:pPr>
              <w:widowControl w:val="0"/>
              <w:jc w:val="both"/>
              <w:rPr>
                <w:sz w:val="24"/>
                <w:szCs w:val="24"/>
              </w:rPr>
            </w:pPr>
            <w:r w:rsidRPr="00A95D77">
              <w:rPr>
                <w:sz w:val="24"/>
                <w:szCs w:val="24"/>
              </w:rPr>
              <w:t>Подписание протокола участковой избирательной комиссии об итогах голосования (</w:t>
            </w:r>
            <w:r w:rsidRPr="00A95D77">
              <w:rPr>
                <w:color w:val="000000"/>
                <w:sz w:val="24"/>
                <w:szCs w:val="24"/>
              </w:rPr>
              <w:t>п.5 ст.103 Кодекса)</w:t>
            </w:r>
          </w:p>
        </w:tc>
        <w:tc>
          <w:tcPr>
            <w:tcW w:w="2176" w:type="dxa"/>
          </w:tcPr>
          <w:p w:rsidR="00795338" w:rsidRPr="00A95D77" w:rsidRDefault="00795338" w:rsidP="00113B7D">
            <w:pPr>
              <w:widowControl w:val="0"/>
              <w:rPr>
                <w:bCs/>
                <w:sz w:val="24"/>
                <w:szCs w:val="24"/>
              </w:rPr>
            </w:pPr>
            <w:r w:rsidRPr="00A95D77">
              <w:rPr>
                <w:sz w:val="24"/>
                <w:szCs w:val="24"/>
              </w:rPr>
              <w:t>На итоговом заседании участковой избирательной комиссии</w:t>
            </w:r>
          </w:p>
        </w:tc>
        <w:tc>
          <w:tcPr>
            <w:tcW w:w="2487" w:type="dxa"/>
          </w:tcPr>
          <w:p w:rsidR="00795338" w:rsidRPr="00A95D77" w:rsidRDefault="00795338" w:rsidP="00113B7D">
            <w:pPr>
              <w:widowControl w:val="0"/>
              <w:rPr>
                <w:sz w:val="24"/>
                <w:szCs w:val="24"/>
              </w:rPr>
            </w:pPr>
            <w:r w:rsidRPr="00A95D77">
              <w:rPr>
                <w:sz w:val="24"/>
                <w:szCs w:val="24"/>
              </w:rPr>
              <w:t>Члены участковой избирательной комиссии с правом решающего голоса</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sz w:val="24"/>
                <w:szCs w:val="24"/>
              </w:rPr>
            </w:pPr>
            <w:r w:rsidRPr="00A95D77">
              <w:rPr>
                <w:sz w:val="24"/>
                <w:szCs w:val="24"/>
              </w:rPr>
              <w:t xml:space="preserve">Выдача заверенных копий протоколов участковых избирательных комиссий об итогах голосования по требованию члена участковой избирательной комиссии, лиц, указанных в пункте 2 статьи 38 Кодекса </w:t>
            </w:r>
            <w:r w:rsidRPr="00A95D77">
              <w:rPr>
                <w:color w:val="000000"/>
                <w:sz w:val="24"/>
                <w:szCs w:val="24"/>
              </w:rPr>
              <w:t>(п.8 ст.103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Немедленно после подписания протокола об итогах голосования</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Участковые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C510EB">
            <w:pPr>
              <w:autoSpaceDE w:val="0"/>
              <w:autoSpaceDN w:val="0"/>
              <w:adjustRightInd w:val="0"/>
              <w:jc w:val="both"/>
              <w:rPr>
                <w:sz w:val="24"/>
                <w:szCs w:val="24"/>
              </w:rPr>
            </w:pPr>
            <w:r w:rsidRPr="00A95D77">
              <w:rPr>
                <w:sz w:val="24"/>
                <w:szCs w:val="24"/>
              </w:rPr>
              <w:t>Направление первого экземпляра протокола участковой избирательной комиссии об итогах голосования в территориальную избирательную комиссию (п.9 ст.103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Незамедлительно после подписания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w:t>
            </w:r>
          </w:p>
        </w:tc>
        <w:tc>
          <w:tcPr>
            <w:tcW w:w="2487" w:type="dxa"/>
            <w:vAlign w:val="center"/>
          </w:tcPr>
          <w:p w:rsidR="00795338" w:rsidRPr="00A95D77" w:rsidRDefault="00795338" w:rsidP="00113B7D">
            <w:pPr>
              <w:autoSpaceDE w:val="0"/>
              <w:autoSpaceDN w:val="0"/>
              <w:adjustRightInd w:val="0"/>
              <w:rPr>
                <w:sz w:val="24"/>
                <w:szCs w:val="24"/>
              </w:rPr>
            </w:pPr>
            <w:r w:rsidRPr="00A95D77">
              <w:rPr>
                <w:sz w:val="24"/>
                <w:szCs w:val="24"/>
              </w:rPr>
              <w:t>Участковые избирательные комиссии</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tcPr>
          <w:p w:rsidR="00795338" w:rsidRPr="00A95D77" w:rsidRDefault="00795338" w:rsidP="00113B7D">
            <w:pPr>
              <w:widowControl w:val="0"/>
              <w:jc w:val="both"/>
              <w:rPr>
                <w:sz w:val="24"/>
                <w:szCs w:val="24"/>
              </w:rPr>
            </w:pPr>
            <w:r w:rsidRPr="00A95D77">
              <w:rPr>
                <w:sz w:val="24"/>
                <w:szCs w:val="24"/>
              </w:rPr>
              <w:t>Предоставление второго экземпляра протокола для ознакомления лицам, указанным в п.2 ст. 38 Кодекса, вывешивание заверенной копии протокола для всеобщего ознакомления (п.9 ст.103 Кодекса)</w:t>
            </w:r>
          </w:p>
        </w:tc>
        <w:tc>
          <w:tcPr>
            <w:tcW w:w="2176" w:type="dxa"/>
          </w:tcPr>
          <w:p w:rsidR="00795338" w:rsidRPr="00A95D77" w:rsidRDefault="00795338" w:rsidP="00113B7D">
            <w:pPr>
              <w:widowControl w:val="0"/>
              <w:ind w:left="71"/>
              <w:rPr>
                <w:sz w:val="24"/>
                <w:szCs w:val="24"/>
              </w:rPr>
            </w:pPr>
            <w:r w:rsidRPr="00A95D77">
              <w:rPr>
                <w:sz w:val="24"/>
                <w:szCs w:val="24"/>
              </w:rPr>
              <w:t>После подписания протокола всеми членами УИК</w:t>
            </w:r>
          </w:p>
          <w:p w:rsidR="00795338" w:rsidRPr="00A95D77" w:rsidRDefault="00795338" w:rsidP="00605305">
            <w:pPr>
              <w:widowControl w:val="0"/>
              <w:ind w:left="71"/>
              <w:rPr>
                <w:bCs/>
                <w:sz w:val="24"/>
                <w:szCs w:val="24"/>
              </w:rPr>
            </w:pPr>
            <w:r w:rsidRPr="00A95D77">
              <w:rPr>
                <w:sz w:val="24"/>
                <w:szCs w:val="24"/>
              </w:rPr>
              <w:t>с правом решающего голоса</w:t>
            </w:r>
          </w:p>
        </w:tc>
        <w:tc>
          <w:tcPr>
            <w:tcW w:w="2487" w:type="dxa"/>
          </w:tcPr>
          <w:p w:rsidR="00795338" w:rsidRPr="00A95D77" w:rsidRDefault="00795338" w:rsidP="00113B7D">
            <w:pPr>
              <w:widowControl w:val="0"/>
              <w:rPr>
                <w:sz w:val="24"/>
                <w:szCs w:val="24"/>
              </w:rPr>
            </w:pPr>
            <w:r w:rsidRPr="00A95D77">
              <w:rPr>
                <w:sz w:val="24"/>
                <w:szCs w:val="24"/>
              </w:rPr>
              <w:t>Участковая избирательная комиссия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DD4F09">
            <w:pPr>
              <w:jc w:val="both"/>
              <w:rPr>
                <w:sz w:val="24"/>
                <w:szCs w:val="24"/>
              </w:rPr>
            </w:pPr>
            <w:r w:rsidRPr="00A95D77">
              <w:rPr>
                <w:sz w:val="24"/>
                <w:szCs w:val="24"/>
              </w:rPr>
              <w:t xml:space="preserve">Размещение данных протоколов участковых избирательных комиссий об итогах голосования в информационно-телекоммуникационной сети «Интернет» (п.12 ст.103 Кодекса, п.3.4 Инструкции по размещению данных Государственной автоматизированной системы Российской Федерации «Выборы» в информационно-телекоммуникационной сети «Интернет», утвержденной </w:t>
            </w:r>
            <w:r w:rsidRPr="00A95D77">
              <w:rPr>
                <w:sz w:val="24"/>
                <w:szCs w:val="24"/>
              </w:rPr>
              <w:lastRenderedPageBreak/>
              <w:t>постановлением ЦИК России от 20.04.</w:t>
            </w:r>
            <w:r w:rsidR="00D52F9E">
              <w:rPr>
                <w:sz w:val="24"/>
                <w:szCs w:val="24"/>
              </w:rPr>
              <w:t>201</w:t>
            </w:r>
            <w:r w:rsidR="00DD4F09">
              <w:rPr>
                <w:sz w:val="24"/>
                <w:szCs w:val="24"/>
              </w:rPr>
              <w:t>6</w:t>
            </w:r>
            <w:r w:rsidRPr="00A95D77">
              <w:rPr>
                <w:sz w:val="24"/>
                <w:szCs w:val="24"/>
              </w:rPr>
              <w:t xml:space="preserve"> г. № 4/33-7)</w:t>
            </w:r>
          </w:p>
        </w:tc>
        <w:tc>
          <w:tcPr>
            <w:tcW w:w="2176" w:type="dxa"/>
            <w:vAlign w:val="center"/>
          </w:tcPr>
          <w:p w:rsidR="00795338" w:rsidRPr="00A95D77" w:rsidRDefault="00795338" w:rsidP="00DD4F09">
            <w:pPr>
              <w:autoSpaceDE w:val="0"/>
              <w:autoSpaceDN w:val="0"/>
              <w:adjustRightInd w:val="0"/>
              <w:rPr>
                <w:bCs/>
                <w:sz w:val="24"/>
                <w:szCs w:val="24"/>
              </w:rPr>
            </w:pPr>
            <w:r w:rsidRPr="00A95D77">
              <w:rPr>
                <w:sz w:val="24"/>
                <w:szCs w:val="24"/>
              </w:rPr>
              <w:lastRenderedPageBreak/>
              <w:t xml:space="preserve">По мере их введения </w:t>
            </w:r>
            <w:proofErr w:type="gramStart"/>
            <w:r w:rsidRPr="00A95D77">
              <w:rPr>
                <w:sz w:val="24"/>
                <w:szCs w:val="24"/>
              </w:rPr>
              <w:t>в ГАС</w:t>
            </w:r>
            <w:proofErr w:type="gramEnd"/>
            <w:r w:rsidRPr="00A95D77">
              <w:rPr>
                <w:sz w:val="24"/>
                <w:szCs w:val="24"/>
              </w:rPr>
              <w:t xml:space="preserve"> «Выборы», но </w:t>
            </w:r>
            <w:r w:rsidR="00F13D14">
              <w:rPr>
                <w:bCs/>
                <w:sz w:val="24"/>
                <w:szCs w:val="24"/>
              </w:rPr>
              <w:t>не </w:t>
            </w:r>
            <w:r w:rsidRPr="00A95D77">
              <w:rPr>
                <w:bCs/>
                <w:sz w:val="24"/>
                <w:szCs w:val="24"/>
              </w:rPr>
              <w:t xml:space="preserve">позднее </w:t>
            </w:r>
            <w:r w:rsidR="0094399B" w:rsidRPr="00A95D77">
              <w:rPr>
                <w:bCs/>
                <w:sz w:val="24"/>
                <w:szCs w:val="24"/>
              </w:rPr>
              <w:t>1</w:t>
            </w:r>
            <w:r w:rsidR="00DD4F09">
              <w:rPr>
                <w:bCs/>
                <w:sz w:val="24"/>
                <w:szCs w:val="24"/>
              </w:rPr>
              <w:t>0</w:t>
            </w:r>
            <w:r w:rsidR="00732564" w:rsidRPr="00A95D77">
              <w:rPr>
                <w:bCs/>
                <w:sz w:val="24"/>
                <w:szCs w:val="24"/>
              </w:rPr>
              <w:t> сентября</w:t>
            </w:r>
            <w:r w:rsidRPr="00A95D77">
              <w:rPr>
                <w:bCs/>
                <w:sz w:val="24"/>
                <w:szCs w:val="24"/>
              </w:rPr>
              <w:t xml:space="preserve"> </w:t>
            </w:r>
            <w:r w:rsidR="00D52F9E">
              <w:rPr>
                <w:bCs/>
                <w:sz w:val="24"/>
                <w:szCs w:val="24"/>
              </w:rPr>
              <w:t>2019</w:t>
            </w:r>
            <w:r w:rsidR="00732564" w:rsidRPr="00A95D77">
              <w:rPr>
                <w:bCs/>
                <w:sz w:val="24"/>
                <w:szCs w:val="24"/>
              </w:rPr>
              <w:t> года</w:t>
            </w:r>
            <w:r w:rsidRPr="00A95D77">
              <w:rPr>
                <w:bCs/>
                <w:sz w:val="24"/>
                <w:szCs w:val="24"/>
              </w:rPr>
              <w:t xml:space="preserve"> (</w:t>
            </w:r>
            <w:r w:rsidRPr="00A95D77">
              <w:rPr>
                <w:sz w:val="24"/>
                <w:szCs w:val="24"/>
              </w:rPr>
              <w:t>не позднее чем через одни сутки со дня голосования)</w:t>
            </w:r>
          </w:p>
        </w:tc>
        <w:tc>
          <w:tcPr>
            <w:tcW w:w="2487" w:type="dxa"/>
            <w:vAlign w:val="center"/>
          </w:tcPr>
          <w:p w:rsidR="00795338" w:rsidRPr="00A95D77" w:rsidRDefault="00A54C63" w:rsidP="00113B7D">
            <w:pPr>
              <w:rPr>
                <w:sz w:val="24"/>
                <w:szCs w:val="24"/>
              </w:rPr>
            </w:pPr>
            <w:r w:rsidRPr="00A95D77">
              <w:rPr>
                <w:sz w:val="24"/>
                <w:szCs w:val="24"/>
              </w:rPr>
              <w:t>Избирательная комиссия Алтайского края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002EBA">
            <w:pPr>
              <w:jc w:val="both"/>
              <w:rPr>
                <w:sz w:val="24"/>
                <w:szCs w:val="24"/>
              </w:rPr>
            </w:pPr>
            <w:r w:rsidRPr="00A95D77">
              <w:rPr>
                <w:sz w:val="24"/>
                <w:szCs w:val="24"/>
              </w:rPr>
              <w:t xml:space="preserve">Определение результатов </w:t>
            </w:r>
            <w:r w:rsidR="00644762">
              <w:rPr>
                <w:sz w:val="24"/>
                <w:szCs w:val="24"/>
              </w:rPr>
              <w:t>дополнительн</w:t>
            </w:r>
            <w:r w:rsidR="0046200C" w:rsidRPr="00A95D77">
              <w:rPr>
                <w:sz w:val="24"/>
                <w:szCs w:val="24"/>
              </w:rPr>
              <w:t>ых выборов</w:t>
            </w:r>
            <w:r w:rsidRPr="00A95D77">
              <w:rPr>
                <w:sz w:val="24"/>
                <w:szCs w:val="24"/>
              </w:rPr>
              <w:t xml:space="preserve"> депута</w:t>
            </w:r>
            <w:r w:rsidR="00002EBA" w:rsidRPr="00A95D77">
              <w:rPr>
                <w:sz w:val="24"/>
                <w:szCs w:val="24"/>
              </w:rPr>
              <w:t>та</w:t>
            </w:r>
            <w:r w:rsidRPr="00A95D77">
              <w:rPr>
                <w:sz w:val="24"/>
                <w:szCs w:val="24"/>
              </w:rPr>
              <w:t xml:space="preserve"> </w:t>
            </w:r>
            <w:r w:rsidR="00002EBA" w:rsidRPr="00A95D77">
              <w:rPr>
                <w:sz w:val="24"/>
                <w:szCs w:val="24"/>
              </w:rPr>
              <w:t>Алтайского краевого Законодательного Собрания</w:t>
            </w:r>
            <w:r w:rsidRPr="00A95D77">
              <w:rPr>
                <w:sz w:val="24"/>
                <w:szCs w:val="24"/>
              </w:rPr>
              <w:t xml:space="preserve"> по </w:t>
            </w:r>
            <w:r w:rsidR="009412CF" w:rsidRPr="00A95D77">
              <w:rPr>
                <w:sz w:val="24"/>
                <w:szCs w:val="24"/>
              </w:rPr>
              <w:t>одномандатному избирательному округу</w:t>
            </w:r>
            <w:r w:rsidRPr="00A95D77">
              <w:rPr>
                <w:sz w:val="24"/>
                <w:szCs w:val="24"/>
              </w:rPr>
              <w:t xml:space="preserve"> (пп.2 п.1 ст.106 Кодекса)</w:t>
            </w:r>
          </w:p>
        </w:tc>
        <w:tc>
          <w:tcPr>
            <w:tcW w:w="2176" w:type="dxa"/>
            <w:vAlign w:val="center"/>
          </w:tcPr>
          <w:p w:rsidR="00795338" w:rsidRPr="00A95D77" w:rsidRDefault="00795338" w:rsidP="00F33DF2">
            <w:pPr>
              <w:rPr>
                <w:sz w:val="24"/>
                <w:szCs w:val="24"/>
              </w:rPr>
            </w:pPr>
            <w:r w:rsidRPr="00A95D77">
              <w:rPr>
                <w:sz w:val="24"/>
                <w:szCs w:val="24"/>
              </w:rPr>
              <w:t>Не позднее</w:t>
            </w:r>
          </w:p>
          <w:p w:rsidR="00795338" w:rsidRPr="00A95D77" w:rsidRDefault="004E5F85" w:rsidP="00F33DF2">
            <w:pPr>
              <w:rPr>
                <w:sz w:val="24"/>
                <w:szCs w:val="24"/>
              </w:rPr>
            </w:pPr>
            <w:r w:rsidRPr="00A95D77">
              <w:rPr>
                <w:sz w:val="24"/>
                <w:szCs w:val="24"/>
              </w:rPr>
              <w:t>1</w:t>
            </w:r>
            <w:r w:rsidR="00DD4F09">
              <w:rPr>
                <w:sz w:val="24"/>
                <w:szCs w:val="24"/>
              </w:rPr>
              <w:t>0</w:t>
            </w:r>
            <w:r w:rsidR="00732564" w:rsidRPr="00A95D77">
              <w:rPr>
                <w:sz w:val="24"/>
                <w:szCs w:val="24"/>
              </w:rPr>
              <w:t> сентября</w:t>
            </w:r>
            <w:r w:rsidR="00795338" w:rsidRPr="00A95D77">
              <w:rPr>
                <w:sz w:val="24"/>
                <w:szCs w:val="24"/>
              </w:rPr>
              <w:t xml:space="preserve"> </w:t>
            </w:r>
            <w:r w:rsidR="00D52F9E">
              <w:rPr>
                <w:sz w:val="24"/>
                <w:szCs w:val="24"/>
              </w:rPr>
              <w:t>2019</w:t>
            </w:r>
            <w:r w:rsidR="00732564" w:rsidRPr="00A95D77">
              <w:rPr>
                <w:sz w:val="24"/>
                <w:szCs w:val="24"/>
              </w:rPr>
              <w:t> года</w:t>
            </w:r>
            <w:r w:rsidR="00795338" w:rsidRPr="00A95D77">
              <w:rPr>
                <w:sz w:val="24"/>
                <w:szCs w:val="24"/>
              </w:rPr>
              <w:t xml:space="preserve"> </w:t>
            </w:r>
          </w:p>
          <w:p w:rsidR="00795338" w:rsidRPr="00A95D77" w:rsidRDefault="00795338" w:rsidP="00F33DF2">
            <w:pPr>
              <w:rPr>
                <w:sz w:val="24"/>
                <w:szCs w:val="24"/>
              </w:rPr>
            </w:pPr>
            <w:r w:rsidRPr="00A95D77">
              <w:rPr>
                <w:sz w:val="24"/>
                <w:szCs w:val="24"/>
              </w:rPr>
              <w:t>(в течение трёх дней со дня голосования)</w:t>
            </w:r>
          </w:p>
        </w:tc>
        <w:tc>
          <w:tcPr>
            <w:tcW w:w="2487" w:type="dxa"/>
            <w:vAlign w:val="center"/>
          </w:tcPr>
          <w:p w:rsidR="00795338" w:rsidRPr="00A95D77" w:rsidRDefault="0026379D" w:rsidP="00F33DF2">
            <w:pPr>
              <w:rPr>
                <w:sz w:val="24"/>
                <w:szCs w:val="24"/>
              </w:rPr>
            </w:pPr>
            <w:r w:rsidRPr="00A95D77">
              <w:rPr>
                <w:sz w:val="24"/>
                <w:szCs w:val="24"/>
              </w:rPr>
              <w:t>Окружная избирательная комиссия</w:t>
            </w:r>
            <w:r w:rsidR="00795338" w:rsidRPr="00A95D77">
              <w:rPr>
                <w:sz w:val="24"/>
                <w:szCs w:val="24"/>
              </w:rPr>
              <w:t xml:space="preserve"> </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113B7D">
            <w:pPr>
              <w:autoSpaceDE w:val="0"/>
              <w:autoSpaceDN w:val="0"/>
              <w:adjustRightInd w:val="0"/>
              <w:jc w:val="both"/>
              <w:rPr>
                <w:sz w:val="24"/>
                <w:szCs w:val="24"/>
              </w:rPr>
            </w:pPr>
            <w:r w:rsidRPr="00A95D77">
              <w:rPr>
                <w:sz w:val="24"/>
                <w:szCs w:val="24"/>
              </w:rPr>
              <w:t xml:space="preserve">Выдача заверенных копий протоколов избирательных комиссий об итогах голосования (результатах </w:t>
            </w:r>
            <w:r w:rsidR="00644762">
              <w:rPr>
                <w:sz w:val="24"/>
                <w:szCs w:val="24"/>
              </w:rPr>
              <w:t>дополнительн</w:t>
            </w:r>
            <w:r w:rsidR="0046200C" w:rsidRPr="00A95D77">
              <w:rPr>
                <w:sz w:val="24"/>
                <w:szCs w:val="24"/>
              </w:rPr>
              <w:t>ых выборов</w:t>
            </w:r>
            <w:r w:rsidRPr="00A95D77">
              <w:rPr>
                <w:sz w:val="24"/>
                <w:szCs w:val="24"/>
              </w:rPr>
              <w:t xml:space="preserve">) по требованию лиц, указанных в пункте 2 статьи 38 Кодекса </w:t>
            </w:r>
            <w:r w:rsidRPr="00A95D77">
              <w:rPr>
                <w:color w:val="000000"/>
                <w:sz w:val="24"/>
                <w:szCs w:val="24"/>
              </w:rPr>
              <w:t>(п.5 ст.104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Немедленно после подписания протокола об итогах голосования (результатах </w:t>
            </w:r>
            <w:r w:rsidR="00644762">
              <w:rPr>
                <w:sz w:val="24"/>
                <w:szCs w:val="24"/>
              </w:rPr>
              <w:t>дополнительн</w:t>
            </w:r>
            <w:r w:rsidR="0046200C" w:rsidRPr="00A95D77">
              <w:rPr>
                <w:sz w:val="24"/>
                <w:szCs w:val="24"/>
              </w:rPr>
              <w:t>ых выборов</w:t>
            </w:r>
            <w:r w:rsidRPr="00A95D77">
              <w:rPr>
                <w:sz w:val="24"/>
                <w:szCs w:val="24"/>
              </w:rPr>
              <w:t>)</w:t>
            </w:r>
          </w:p>
        </w:tc>
        <w:tc>
          <w:tcPr>
            <w:tcW w:w="2487" w:type="dxa"/>
            <w:vAlign w:val="center"/>
          </w:tcPr>
          <w:p w:rsidR="00795338" w:rsidRPr="00A95D77" w:rsidRDefault="00002EBA" w:rsidP="00795715">
            <w:pPr>
              <w:autoSpaceDE w:val="0"/>
              <w:autoSpaceDN w:val="0"/>
              <w:adjustRightInd w:val="0"/>
              <w:rPr>
                <w:sz w:val="24"/>
                <w:szCs w:val="24"/>
              </w:rPr>
            </w:pPr>
            <w:r w:rsidRPr="00A95D77">
              <w:rPr>
                <w:sz w:val="24"/>
                <w:szCs w:val="24"/>
              </w:rPr>
              <w:t>О</w:t>
            </w:r>
            <w:r w:rsidR="0026379D" w:rsidRPr="00A95D77">
              <w:rPr>
                <w:sz w:val="24"/>
                <w:szCs w:val="24"/>
              </w:rPr>
              <w:t>кружная избирательная комиссия</w:t>
            </w:r>
            <w:r w:rsidR="00795338" w:rsidRPr="00A95D77">
              <w:rPr>
                <w:sz w:val="24"/>
                <w:szCs w:val="24"/>
              </w:rPr>
              <w:t xml:space="preserve">, территориальные избирательные комиссии </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002EBA">
            <w:pPr>
              <w:jc w:val="both"/>
              <w:rPr>
                <w:sz w:val="24"/>
                <w:szCs w:val="24"/>
              </w:rPr>
            </w:pPr>
            <w:r w:rsidRPr="00A95D77">
              <w:rPr>
                <w:sz w:val="24"/>
                <w:szCs w:val="24"/>
              </w:rPr>
              <w:t>Извещение зарегистрированн</w:t>
            </w:r>
            <w:r w:rsidR="00002EBA" w:rsidRPr="00A95D77">
              <w:rPr>
                <w:sz w:val="24"/>
                <w:szCs w:val="24"/>
              </w:rPr>
              <w:t xml:space="preserve">ого </w:t>
            </w:r>
            <w:r w:rsidRPr="00A95D77">
              <w:rPr>
                <w:sz w:val="24"/>
                <w:szCs w:val="24"/>
              </w:rPr>
              <w:t>кандидат</w:t>
            </w:r>
            <w:r w:rsidR="00002EBA" w:rsidRPr="00A95D77">
              <w:rPr>
                <w:sz w:val="24"/>
                <w:szCs w:val="24"/>
              </w:rPr>
              <w:t>а</w:t>
            </w:r>
            <w:r w:rsidRPr="00A95D77">
              <w:rPr>
                <w:sz w:val="24"/>
                <w:szCs w:val="24"/>
              </w:rPr>
              <w:t>, избранн</w:t>
            </w:r>
            <w:r w:rsidR="00002EBA" w:rsidRPr="00A95D77">
              <w:rPr>
                <w:sz w:val="24"/>
                <w:szCs w:val="24"/>
              </w:rPr>
              <w:t xml:space="preserve">ого </w:t>
            </w:r>
            <w:r w:rsidRPr="00A95D77">
              <w:rPr>
                <w:sz w:val="24"/>
                <w:szCs w:val="24"/>
              </w:rPr>
              <w:t>депутат</w:t>
            </w:r>
            <w:r w:rsidR="00002EBA" w:rsidRPr="00A95D77">
              <w:rPr>
                <w:sz w:val="24"/>
                <w:szCs w:val="24"/>
              </w:rPr>
              <w:t>ом</w:t>
            </w:r>
            <w:r w:rsidRPr="00A95D77">
              <w:rPr>
                <w:sz w:val="24"/>
                <w:szCs w:val="24"/>
              </w:rPr>
              <w:t xml:space="preserve"> Алтайского краевого Законодательного Собрания, о результатах </w:t>
            </w:r>
            <w:r w:rsidR="00644762">
              <w:rPr>
                <w:sz w:val="24"/>
                <w:szCs w:val="24"/>
              </w:rPr>
              <w:t>дополнительн</w:t>
            </w:r>
            <w:r w:rsidR="0046200C" w:rsidRPr="00A95D77">
              <w:rPr>
                <w:sz w:val="24"/>
                <w:szCs w:val="24"/>
              </w:rPr>
              <w:t>ых выборов</w:t>
            </w:r>
            <w:r w:rsidRPr="00A95D77">
              <w:rPr>
                <w:sz w:val="24"/>
                <w:szCs w:val="24"/>
              </w:rPr>
              <w:t xml:space="preserve"> (п.1 ст.132 Кодекса)</w:t>
            </w:r>
          </w:p>
        </w:tc>
        <w:tc>
          <w:tcPr>
            <w:tcW w:w="2176" w:type="dxa"/>
            <w:vAlign w:val="center"/>
          </w:tcPr>
          <w:p w:rsidR="00795338" w:rsidRPr="00A95D77" w:rsidRDefault="00795338" w:rsidP="00113B7D">
            <w:pPr>
              <w:rPr>
                <w:sz w:val="24"/>
                <w:szCs w:val="24"/>
              </w:rPr>
            </w:pPr>
            <w:r w:rsidRPr="00A95D77">
              <w:rPr>
                <w:sz w:val="24"/>
                <w:szCs w:val="24"/>
              </w:rPr>
              <w:t xml:space="preserve">После определения результатов </w:t>
            </w:r>
            <w:r w:rsidR="00644762">
              <w:rPr>
                <w:sz w:val="24"/>
                <w:szCs w:val="24"/>
              </w:rPr>
              <w:t>дополнительн</w:t>
            </w:r>
            <w:r w:rsidR="0046200C" w:rsidRPr="00A95D77">
              <w:rPr>
                <w:sz w:val="24"/>
                <w:szCs w:val="24"/>
              </w:rPr>
              <w:t>ых выборов</w:t>
            </w:r>
          </w:p>
        </w:tc>
        <w:tc>
          <w:tcPr>
            <w:tcW w:w="2487" w:type="dxa"/>
            <w:vAlign w:val="center"/>
          </w:tcPr>
          <w:p w:rsidR="00795338" w:rsidRPr="00A95D77" w:rsidRDefault="00002EBA" w:rsidP="00B5553A">
            <w:pPr>
              <w:rPr>
                <w:sz w:val="24"/>
                <w:szCs w:val="24"/>
              </w:rPr>
            </w:pPr>
            <w:r w:rsidRPr="00A95D77">
              <w:rPr>
                <w:sz w:val="24"/>
                <w:szCs w:val="24"/>
              </w:rPr>
              <w:t>О</w:t>
            </w:r>
            <w:r w:rsidR="0026379D" w:rsidRPr="00A95D77">
              <w:rPr>
                <w:sz w:val="24"/>
                <w:szCs w:val="24"/>
              </w:rPr>
              <w:t>кружная избирательная комиссия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21001B">
            <w:pPr>
              <w:jc w:val="both"/>
              <w:rPr>
                <w:sz w:val="24"/>
                <w:szCs w:val="24"/>
              </w:rPr>
            </w:pPr>
            <w:r w:rsidRPr="00A95D77">
              <w:rPr>
                <w:sz w:val="24"/>
                <w:szCs w:val="24"/>
              </w:rPr>
              <w:t xml:space="preserve">Представление в </w:t>
            </w:r>
            <w:r w:rsidR="0021001B" w:rsidRPr="00A95D77">
              <w:rPr>
                <w:sz w:val="24"/>
                <w:szCs w:val="24"/>
              </w:rPr>
              <w:t>окружную</w:t>
            </w:r>
            <w:r w:rsidR="00946216" w:rsidRPr="00A95D77">
              <w:rPr>
                <w:sz w:val="24"/>
                <w:szCs w:val="24"/>
              </w:rPr>
              <w:t xml:space="preserve"> избирательную комиссию</w:t>
            </w:r>
            <w:r w:rsidRPr="00A95D77">
              <w:rPr>
                <w:sz w:val="24"/>
                <w:szCs w:val="24"/>
              </w:rPr>
              <w:t xml:space="preserve"> копии приказа (иного документа) об освобождении от обязанностей, несовместимых со статусом депутата Алтайского краевого Законодательного Собрания, либо копии документов, удостоверяющих подачу в установленный срок заявления об освобождении от указанных обязанностей (п.1 ст.132 Кодекса)</w:t>
            </w:r>
          </w:p>
        </w:tc>
        <w:tc>
          <w:tcPr>
            <w:tcW w:w="2176" w:type="dxa"/>
            <w:vAlign w:val="center"/>
          </w:tcPr>
          <w:p w:rsidR="00795338" w:rsidRPr="00A95D77" w:rsidRDefault="00795338" w:rsidP="00113B7D">
            <w:pPr>
              <w:rPr>
                <w:sz w:val="24"/>
                <w:szCs w:val="24"/>
              </w:rPr>
            </w:pPr>
            <w:r w:rsidRPr="00A95D77">
              <w:rPr>
                <w:sz w:val="24"/>
                <w:szCs w:val="24"/>
              </w:rPr>
              <w:t xml:space="preserve">В пятидневный срок после извещения </w:t>
            </w:r>
            <w:r w:rsidR="00CA7454" w:rsidRPr="00A95D77">
              <w:rPr>
                <w:sz w:val="24"/>
                <w:szCs w:val="24"/>
              </w:rPr>
              <w:t>зарегистрированного</w:t>
            </w:r>
            <w:r w:rsidRPr="00A95D77">
              <w:rPr>
                <w:sz w:val="24"/>
                <w:szCs w:val="24"/>
              </w:rPr>
              <w:t xml:space="preserve"> кандидата, избранного депутатом</w:t>
            </w:r>
          </w:p>
          <w:p w:rsidR="00795338" w:rsidRPr="00A95D77" w:rsidRDefault="00795338" w:rsidP="00113B7D">
            <w:pPr>
              <w:rPr>
                <w:sz w:val="24"/>
                <w:szCs w:val="24"/>
              </w:rPr>
            </w:pPr>
          </w:p>
        </w:tc>
        <w:tc>
          <w:tcPr>
            <w:tcW w:w="2487" w:type="dxa"/>
            <w:vAlign w:val="center"/>
          </w:tcPr>
          <w:p w:rsidR="00795338" w:rsidRPr="00A95D77" w:rsidRDefault="00795338" w:rsidP="00113B7D">
            <w:pPr>
              <w:rPr>
                <w:sz w:val="24"/>
                <w:szCs w:val="24"/>
              </w:rPr>
            </w:pPr>
            <w:r w:rsidRPr="00A95D77">
              <w:rPr>
                <w:sz w:val="24"/>
                <w:szCs w:val="24"/>
              </w:rPr>
              <w:t>Зарегистрированный кандидат, избранный депутатом Алтайского краевого Законодательного Собрания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002EBA">
            <w:pPr>
              <w:jc w:val="both"/>
              <w:rPr>
                <w:sz w:val="24"/>
                <w:szCs w:val="24"/>
              </w:rPr>
            </w:pPr>
            <w:r w:rsidRPr="00A95D77">
              <w:rPr>
                <w:sz w:val="24"/>
                <w:szCs w:val="24"/>
              </w:rPr>
              <w:t xml:space="preserve">Направление общих данных о результатах </w:t>
            </w:r>
            <w:r w:rsidR="00644762">
              <w:rPr>
                <w:sz w:val="24"/>
                <w:szCs w:val="24"/>
              </w:rPr>
              <w:t>дополнительн</w:t>
            </w:r>
            <w:r w:rsidR="0046200C" w:rsidRPr="00A95D77">
              <w:rPr>
                <w:sz w:val="24"/>
                <w:szCs w:val="24"/>
              </w:rPr>
              <w:t>ых выборов</w:t>
            </w:r>
            <w:r w:rsidRPr="00A95D77">
              <w:rPr>
                <w:sz w:val="24"/>
                <w:szCs w:val="24"/>
              </w:rPr>
              <w:t xml:space="preserve"> по </w:t>
            </w:r>
            <w:r w:rsidR="009412CF" w:rsidRPr="00A95D77">
              <w:rPr>
                <w:sz w:val="24"/>
                <w:szCs w:val="24"/>
              </w:rPr>
              <w:t>одномандатному избирательному округу</w:t>
            </w:r>
            <w:r w:rsidRPr="00A95D77">
              <w:rPr>
                <w:sz w:val="24"/>
                <w:szCs w:val="24"/>
              </w:rPr>
              <w:t xml:space="preserve"> в средства массовой информации (п.2 ст.110 Кодекса)</w:t>
            </w:r>
          </w:p>
        </w:tc>
        <w:tc>
          <w:tcPr>
            <w:tcW w:w="2176" w:type="dxa"/>
            <w:vAlign w:val="center"/>
          </w:tcPr>
          <w:p w:rsidR="00795338" w:rsidRPr="00A95D77" w:rsidRDefault="00795338" w:rsidP="00113B7D">
            <w:pPr>
              <w:rPr>
                <w:sz w:val="24"/>
                <w:szCs w:val="24"/>
              </w:rPr>
            </w:pPr>
            <w:r w:rsidRPr="00A95D77">
              <w:rPr>
                <w:sz w:val="24"/>
                <w:szCs w:val="24"/>
              </w:rPr>
              <w:t xml:space="preserve">В течение одних суток после определения результатов </w:t>
            </w:r>
            <w:r w:rsidR="00644762">
              <w:rPr>
                <w:sz w:val="24"/>
                <w:szCs w:val="24"/>
              </w:rPr>
              <w:t>дополнительн</w:t>
            </w:r>
            <w:r w:rsidR="0046200C" w:rsidRPr="00A95D77">
              <w:rPr>
                <w:sz w:val="24"/>
                <w:szCs w:val="24"/>
              </w:rPr>
              <w:t>ых выборов</w:t>
            </w:r>
          </w:p>
        </w:tc>
        <w:tc>
          <w:tcPr>
            <w:tcW w:w="2487" w:type="dxa"/>
            <w:vAlign w:val="center"/>
          </w:tcPr>
          <w:p w:rsidR="00795338" w:rsidRPr="00A95D77" w:rsidRDefault="00002EBA" w:rsidP="00002EBA">
            <w:pPr>
              <w:rPr>
                <w:sz w:val="24"/>
                <w:szCs w:val="24"/>
              </w:rPr>
            </w:pPr>
            <w:r w:rsidRPr="00A95D77">
              <w:rPr>
                <w:sz w:val="24"/>
                <w:szCs w:val="24"/>
              </w:rPr>
              <w:t>О</w:t>
            </w:r>
            <w:r w:rsidR="00795338" w:rsidRPr="00A95D77">
              <w:rPr>
                <w:sz w:val="24"/>
                <w:szCs w:val="24"/>
              </w:rPr>
              <w:t>кружн</w:t>
            </w:r>
            <w:r w:rsidRPr="00A95D77">
              <w:rPr>
                <w:sz w:val="24"/>
                <w:szCs w:val="24"/>
              </w:rPr>
              <w:t>ая</w:t>
            </w:r>
            <w:r w:rsidR="00795338" w:rsidRPr="00A95D77">
              <w:rPr>
                <w:sz w:val="24"/>
                <w:szCs w:val="24"/>
              </w:rPr>
              <w:t xml:space="preserve"> избирательн</w:t>
            </w:r>
            <w:r w:rsidRPr="00A95D77">
              <w:rPr>
                <w:sz w:val="24"/>
                <w:szCs w:val="24"/>
              </w:rPr>
              <w:t>ая</w:t>
            </w:r>
            <w:r w:rsidR="00795338" w:rsidRPr="00A95D77">
              <w:rPr>
                <w:sz w:val="24"/>
                <w:szCs w:val="24"/>
              </w:rPr>
              <w:t xml:space="preserve"> комисси</w:t>
            </w:r>
            <w:r w:rsidRPr="00A95D77">
              <w:rPr>
                <w:sz w:val="24"/>
                <w:szCs w:val="24"/>
              </w:rPr>
              <w:t>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9771F0">
            <w:pPr>
              <w:jc w:val="both"/>
              <w:rPr>
                <w:sz w:val="24"/>
                <w:szCs w:val="24"/>
              </w:rPr>
            </w:pPr>
            <w:r w:rsidRPr="00A95D77">
              <w:rPr>
                <w:sz w:val="24"/>
                <w:szCs w:val="24"/>
              </w:rPr>
              <w:t>Регистрация избранн</w:t>
            </w:r>
            <w:r w:rsidR="00C22282" w:rsidRPr="00A95D77">
              <w:rPr>
                <w:sz w:val="24"/>
                <w:szCs w:val="24"/>
              </w:rPr>
              <w:t>ого</w:t>
            </w:r>
            <w:r w:rsidRPr="00A95D77">
              <w:rPr>
                <w:sz w:val="24"/>
                <w:szCs w:val="24"/>
              </w:rPr>
              <w:t xml:space="preserve"> </w:t>
            </w:r>
            <w:r w:rsidR="0005618E" w:rsidRPr="00A95D77">
              <w:rPr>
                <w:sz w:val="24"/>
                <w:szCs w:val="24"/>
              </w:rPr>
              <w:t xml:space="preserve">депутата Алтайского краевого Законодательного Собрания по одномандатному избирательному округу </w:t>
            </w:r>
            <w:r w:rsidR="00644762">
              <w:rPr>
                <w:sz w:val="24"/>
                <w:szCs w:val="24"/>
              </w:rPr>
              <w:t>№ 2</w:t>
            </w:r>
            <w:r w:rsidR="009771F0">
              <w:rPr>
                <w:sz w:val="24"/>
                <w:szCs w:val="24"/>
              </w:rPr>
              <w:t xml:space="preserve"> </w:t>
            </w:r>
            <w:r w:rsidRPr="00A95D77">
              <w:rPr>
                <w:sz w:val="24"/>
                <w:szCs w:val="24"/>
              </w:rPr>
              <w:t xml:space="preserve">и выдача </w:t>
            </w:r>
            <w:r w:rsidR="00C22282" w:rsidRPr="00A95D77">
              <w:rPr>
                <w:sz w:val="24"/>
                <w:szCs w:val="24"/>
              </w:rPr>
              <w:t>ему</w:t>
            </w:r>
            <w:r w:rsidRPr="00A95D77">
              <w:rPr>
                <w:sz w:val="24"/>
                <w:szCs w:val="24"/>
              </w:rPr>
              <w:t xml:space="preserve"> удостоверени</w:t>
            </w:r>
            <w:r w:rsidR="009771F0">
              <w:rPr>
                <w:sz w:val="24"/>
                <w:szCs w:val="24"/>
              </w:rPr>
              <w:t>я</w:t>
            </w:r>
            <w:r w:rsidRPr="00A95D77">
              <w:rPr>
                <w:sz w:val="24"/>
                <w:szCs w:val="24"/>
              </w:rPr>
              <w:t xml:space="preserve"> об избрании (ст.134 Кодекса)</w:t>
            </w:r>
          </w:p>
        </w:tc>
        <w:tc>
          <w:tcPr>
            <w:tcW w:w="2176" w:type="dxa"/>
            <w:vAlign w:val="center"/>
          </w:tcPr>
          <w:p w:rsidR="00795338" w:rsidRPr="00A95D77" w:rsidRDefault="0021001B" w:rsidP="0021001B">
            <w:pPr>
              <w:autoSpaceDE w:val="0"/>
              <w:autoSpaceDN w:val="0"/>
              <w:adjustRightInd w:val="0"/>
              <w:rPr>
                <w:sz w:val="24"/>
                <w:szCs w:val="24"/>
              </w:rPr>
            </w:pPr>
            <w:r w:rsidRPr="00A95D77">
              <w:rPr>
                <w:sz w:val="24"/>
                <w:szCs w:val="24"/>
              </w:rPr>
              <w:t>После официального опубликования результатов выборов и выполнения зарегистрирован</w:t>
            </w:r>
            <w:r w:rsidRPr="00A95D77">
              <w:rPr>
                <w:sz w:val="24"/>
                <w:szCs w:val="24"/>
              </w:rPr>
              <w:softHyphen/>
              <w:t xml:space="preserve">ным кандидатом, </w:t>
            </w:r>
            <w:r w:rsidRPr="00A95D77">
              <w:rPr>
                <w:sz w:val="24"/>
                <w:szCs w:val="24"/>
              </w:rPr>
              <w:lastRenderedPageBreak/>
              <w:t>избранным депутатом, требования, предусмотренного п. 1 ст. 132 Кодекса</w:t>
            </w:r>
          </w:p>
        </w:tc>
        <w:tc>
          <w:tcPr>
            <w:tcW w:w="2487" w:type="dxa"/>
            <w:vAlign w:val="center"/>
          </w:tcPr>
          <w:p w:rsidR="00795338" w:rsidRPr="00A95D77" w:rsidRDefault="00C22282" w:rsidP="006B5A0E">
            <w:pPr>
              <w:autoSpaceDE w:val="0"/>
              <w:autoSpaceDN w:val="0"/>
              <w:adjustRightInd w:val="0"/>
              <w:rPr>
                <w:sz w:val="24"/>
                <w:szCs w:val="24"/>
              </w:rPr>
            </w:pPr>
            <w:r w:rsidRPr="00A95D77">
              <w:rPr>
                <w:sz w:val="24"/>
                <w:szCs w:val="24"/>
              </w:rPr>
              <w:lastRenderedPageBreak/>
              <w:t>Ок</w:t>
            </w:r>
            <w:r w:rsidR="0026379D" w:rsidRPr="00A95D77">
              <w:rPr>
                <w:sz w:val="24"/>
                <w:szCs w:val="24"/>
              </w:rPr>
              <w:t>ружная избирательная комиссия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002EBA">
            <w:pPr>
              <w:jc w:val="both"/>
              <w:rPr>
                <w:sz w:val="24"/>
                <w:szCs w:val="24"/>
              </w:rPr>
            </w:pPr>
            <w:r w:rsidRPr="00A95D77">
              <w:rPr>
                <w:sz w:val="24"/>
                <w:szCs w:val="24"/>
              </w:rPr>
              <w:t xml:space="preserve">Официальное опубликование результатов </w:t>
            </w:r>
            <w:r w:rsidR="00644762">
              <w:rPr>
                <w:sz w:val="24"/>
                <w:szCs w:val="24"/>
              </w:rPr>
              <w:t>дополнительн</w:t>
            </w:r>
            <w:r w:rsidR="0046200C" w:rsidRPr="00A95D77">
              <w:rPr>
                <w:sz w:val="24"/>
                <w:szCs w:val="24"/>
              </w:rPr>
              <w:t>ых выборов</w:t>
            </w:r>
            <w:r w:rsidRPr="00A95D77">
              <w:rPr>
                <w:sz w:val="24"/>
                <w:szCs w:val="24"/>
              </w:rPr>
              <w:t>, а также данных о числе голосов избирателей, п</w:t>
            </w:r>
            <w:r w:rsidR="00002EBA" w:rsidRPr="00A95D77">
              <w:rPr>
                <w:sz w:val="24"/>
                <w:szCs w:val="24"/>
              </w:rPr>
              <w:t xml:space="preserve">олученных каждым из кандидатов </w:t>
            </w:r>
            <w:r w:rsidRPr="00A95D77">
              <w:rPr>
                <w:sz w:val="24"/>
                <w:szCs w:val="24"/>
              </w:rPr>
              <w:t>(п.3 ст.110 Кодекса)</w:t>
            </w:r>
          </w:p>
        </w:tc>
        <w:tc>
          <w:tcPr>
            <w:tcW w:w="2176" w:type="dxa"/>
            <w:vAlign w:val="center"/>
          </w:tcPr>
          <w:p w:rsidR="00795338" w:rsidRPr="00A95D77" w:rsidRDefault="00795338" w:rsidP="00113B7D">
            <w:pPr>
              <w:rPr>
                <w:sz w:val="24"/>
                <w:szCs w:val="24"/>
              </w:rPr>
            </w:pPr>
            <w:r w:rsidRPr="00A95D77">
              <w:rPr>
                <w:sz w:val="24"/>
                <w:szCs w:val="24"/>
              </w:rPr>
              <w:t xml:space="preserve">Не позднее </w:t>
            </w:r>
          </w:p>
          <w:p w:rsidR="00795338" w:rsidRPr="00A95D77" w:rsidRDefault="004E5F85" w:rsidP="00025BD9">
            <w:pPr>
              <w:rPr>
                <w:sz w:val="24"/>
                <w:szCs w:val="24"/>
              </w:rPr>
            </w:pPr>
            <w:r w:rsidRPr="00A95D77">
              <w:rPr>
                <w:sz w:val="24"/>
                <w:szCs w:val="24"/>
              </w:rPr>
              <w:t>1</w:t>
            </w:r>
            <w:r w:rsidR="009771F0">
              <w:rPr>
                <w:sz w:val="24"/>
                <w:szCs w:val="24"/>
              </w:rPr>
              <w:t>7</w:t>
            </w:r>
            <w:r w:rsidR="00732564" w:rsidRPr="00A95D77">
              <w:rPr>
                <w:sz w:val="24"/>
                <w:szCs w:val="24"/>
              </w:rPr>
              <w:t> сентября</w:t>
            </w:r>
            <w:r w:rsidR="00795338" w:rsidRPr="00A95D77">
              <w:rPr>
                <w:sz w:val="24"/>
                <w:szCs w:val="24"/>
              </w:rPr>
              <w:t xml:space="preserve"> </w:t>
            </w:r>
            <w:r w:rsidR="00D52F9E">
              <w:rPr>
                <w:sz w:val="24"/>
                <w:szCs w:val="24"/>
              </w:rPr>
              <w:t>2019</w:t>
            </w:r>
            <w:r w:rsidR="00732564" w:rsidRPr="00A95D77">
              <w:rPr>
                <w:sz w:val="24"/>
                <w:szCs w:val="24"/>
              </w:rPr>
              <w:t> года</w:t>
            </w:r>
            <w:r w:rsidR="00795338" w:rsidRPr="00A95D77">
              <w:rPr>
                <w:sz w:val="24"/>
                <w:szCs w:val="24"/>
              </w:rPr>
              <w:t xml:space="preserve"> </w:t>
            </w:r>
          </w:p>
          <w:p w:rsidR="00795338" w:rsidRPr="00A95D77" w:rsidRDefault="00795338" w:rsidP="00025BD9">
            <w:pPr>
              <w:rPr>
                <w:sz w:val="24"/>
                <w:szCs w:val="24"/>
              </w:rPr>
            </w:pPr>
            <w:r w:rsidRPr="00A95D77">
              <w:rPr>
                <w:sz w:val="24"/>
                <w:szCs w:val="24"/>
              </w:rPr>
              <w:t>(в течение 10 дней со дня голосования)</w:t>
            </w:r>
          </w:p>
        </w:tc>
        <w:tc>
          <w:tcPr>
            <w:tcW w:w="2487" w:type="dxa"/>
            <w:vAlign w:val="center"/>
          </w:tcPr>
          <w:p w:rsidR="00795338" w:rsidRPr="00A95D77" w:rsidRDefault="00002EBA" w:rsidP="00113B7D">
            <w:pPr>
              <w:rPr>
                <w:sz w:val="24"/>
                <w:szCs w:val="24"/>
              </w:rPr>
            </w:pPr>
            <w:r w:rsidRPr="00A95D77">
              <w:rPr>
                <w:sz w:val="24"/>
                <w:szCs w:val="24"/>
              </w:rPr>
              <w:t>О</w:t>
            </w:r>
            <w:r w:rsidR="0026379D" w:rsidRPr="00A95D77">
              <w:rPr>
                <w:sz w:val="24"/>
                <w:szCs w:val="24"/>
              </w:rPr>
              <w:t>кружная избирательная комиссия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002EBA">
            <w:pPr>
              <w:autoSpaceDE w:val="0"/>
              <w:autoSpaceDN w:val="0"/>
              <w:adjustRightInd w:val="0"/>
              <w:jc w:val="both"/>
              <w:rPr>
                <w:sz w:val="24"/>
                <w:szCs w:val="24"/>
              </w:rPr>
            </w:pPr>
            <w:proofErr w:type="gramStart"/>
            <w:r w:rsidRPr="00A95D77">
              <w:rPr>
                <w:sz w:val="24"/>
                <w:szCs w:val="24"/>
              </w:rPr>
              <w:t xml:space="preserve">Официальное опубликование полных данных о результатах </w:t>
            </w:r>
            <w:r w:rsidR="00644762">
              <w:rPr>
                <w:sz w:val="24"/>
                <w:szCs w:val="24"/>
              </w:rPr>
              <w:t>дополнительн</w:t>
            </w:r>
            <w:r w:rsidR="0046200C" w:rsidRPr="00A95D77">
              <w:rPr>
                <w:sz w:val="24"/>
                <w:szCs w:val="24"/>
              </w:rPr>
              <w:t>ых выборов</w:t>
            </w:r>
            <w:r w:rsidRPr="00A95D77">
              <w:rPr>
                <w:sz w:val="24"/>
                <w:szCs w:val="24"/>
              </w:rPr>
              <w:t xml:space="preserve">, которые содержатся в протоколах комиссий соответствующего уровня об итогах голосования и о результатах </w:t>
            </w:r>
            <w:r w:rsidR="00644762">
              <w:rPr>
                <w:sz w:val="24"/>
                <w:szCs w:val="24"/>
              </w:rPr>
              <w:t>дополнительн</w:t>
            </w:r>
            <w:r w:rsidR="0046200C" w:rsidRPr="00A95D77">
              <w:rPr>
                <w:sz w:val="24"/>
                <w:szCs w:val="24"/>
              </w:rPr>
              <w:t>ых выборов</w:t>
            </w:r>
            <w:r w:rsidRPr="00A95D77">
              <w:rPr>
                <w:sz w:val="24"/>
                <w:szCs w:val="24"/>
              </w:rPr>
              <w:t xml:space="preserve">, и данных,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w:t>
            </w:r>
            <w:r w:rsidR="00644762">
              <w:rPr>
                <w:sz w:val="24"/>
                <w:szCs w:val="24"/>
              </w:rPr>
              <w:t>дополнительн</w:t>
            </w:r>
            <w:r w:rsidR="0046200C" w:rsidRPr="00A95D77">
              <w:rPr>
                <w:sz w:val="24"/>
                <w:szCs w:val="24"/>
              </w:rPr>
              <w:t>ых выборов</w:t>
            </w:r>
            <w:r w:rsidRPr="00A95D77">
              <w:rPr>
                <w:sz w:val="24"/>
                <w:szCs w:val="24"/>
              </w:rPr>
              <w:t xml:space="preserve"> в соответствующих комиссиях, а также предусмотренных пунктом 2 статьи 93 Кодекса данных об избранн</w:t>
            </w:r>
            <w:r w:rsidR="00002EBA" w:rsidRPr="00A95D77">
              <w:rPr>
                <w:sz w:val="24"/>
                <w:szCs w:val="24"/>
              </w:rPr>
              <w:t>ом</w:t>
            </w:r>
            <w:r w:rsidRPr="00A95D77">
              <w:rPr>
                <w:sz w:val="24"/>
                <w:szCs w:val="24"/>
              </w:rPr>
              <w:t xml:space="preserve"> депутат</w:t>
            </w:r>
            <w:r w:rsidR="00002EBA" w:rsidRPr="00A95D77">
              <w:rPr>
                <w:sz w:val="24"/>
                <w:szCs w:val="24"/>
              </w:rPr>
              <w:t>е</w:t>
            </w:r>
            <w:proofErr w:type="gramEnd"/>
            <w:r w:rsidRPr="00A95D77">
              <w:rPr>
                <w:sz w:val="24"/>
                <w:szCs w:val="24"/>
              </w:rPr>
              <w:t xml:space="preserve"> </w:t>
            </w:r>
            <w:r w:rsidRPr="00A95D77">
              <w:rPr>
                <w:color w:val="000000"/>
                <w:sz w:val="24"/>
                <w:szCs w:val="24"/>
              </w:rPr>
              <w:t>(п.4 ст.110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 xml:space="preserve">Не позднее </w:t>
            </w:r>
            <w:r w:rsidR="00F13D14">
              <w:rPr>
                <w:sz w:val="24"/>
                <w:szCs w:val="24"/>
              </w:rPr>
              <w:t>7</w:t>
            </w:r>
            <w:r w:rsidRPr="00A95D77">
              <w:rPr>
                <w:sz w:val="24"/>
                <w:szCs w:val="24"/>
              </w:rPr>
              <w:t xml:space="preserve"> ноября </w:t>
            </w:r>
            <w:r w:rsidR="00D52F9E">
              <w:rPr>
                <w:sz w:val="24"/>
                <w:szCs w:val="24"/>
              </w:rPr>
              <w:t>2019</w:t>
            </w:r>
            <w:r w:rsidR="00732564" w:rsidRPr="00A95D77">
              <w:rPr>
                <w:sz w:val="24"/>
                <w:szCs w:val="24"/>
              </w:rPr>
              <w:t> года</w:t>
            </w:r>
          </w:p>
          <w:p w:rsidR="00795338" w:rsidRPr="00A95D77" w:rsidRDefault="00795338" w:rsidP="00113B7D">
            <w:pPr>
              <w:autoSpaceDE w:val="0"/>
              <w:autoSpaceDN w:val="0"/>
              <w:adjustRightInd w:val="0"/>
              <w:rPr>
                <w:sz w:val="24"/>
                <w:szCs w:val="24"/>
              </w:rPr>
            </w:pPr>
            <w:r w:rsidRPr="00A95D77">
              <w:rPr>
                <w:sz w:val="24"/>
                <w:szCs w:val="24"/>
              </w:rPr>
              <w:t>(в течение двух месяцев со дня голосования)</w:t>
            </w:r>
          </w:p>
        </w:tc>
        <w:tc>
          <w:tcPr>
            <w:tcW w:w="2487" w:type="dxa"/>
            <w:vAlign w:val="center"/>
          </w:tcPr>
          <w:p w:rsidR="00795338" w:rsidRPr="00A95D77" w:rsidRDefault="00A54C63" w:rsidP="00113B7D">
            <w:pPr>
              <w:autoSpaceDE w:val="0"/>
              <w:autoSpaceDN w:val="0"/>
              <w:adjustRightInd w:val="0"/>
              <w:rPr>
                <w:sz w:val="24"/>
                <w:szCs w:val="24"/>
              </w:rPr>
            </w:pPr>
            <w:r w:rsidRPr="00A95D77">
              <w:rPr>
                <w:sz w:val="24"/>
                <w:szCs w:val="24"/>
              </w:rPr>
              <w:t>Избирательная комиссия Алтайского края</w:t>
            </w:r>
          </w:p>
        </w:tc>
      </w:tr>
      <w:tr w:rsidR="00795338" w:rsidRPr="00A95D77"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201A60">
            <w:pPr>
              <w:jc w:val="both"/>
              <w:rPr>
                <w:sz w:val="24"/>
                <w:szCs w:val="24"/>
              </w:rPr>
            </w:pPr>
            <w:r w:rsidRPr="00A95D77">
              <w:rPr>
                <w:sz w:val="24"/>
                <w:szCs w:val="24"/>
              </w:rPr>
              <w:t xml:space="preserve">Размещение в информационно-телекоммуникационной сети «Интернет» данных о результатах </w:t>
            </w:r>
            <w:r w:rsidR="00644762">
              <w:rPr>
                <w:sz w:val="24"/>
                <w:szCs w:val="24"/>
              </w:rPr>
              <w:t>дополнительн</w:t>
            </w:r>
            <w:r w:rsidR="0046200C" w:rsidRPr="00A95D77">
              <w:rPr>
                <w:sz w:val="24"/>
                <w:szCs w:val="24"/>
              </w:rPr>
              <w:t>ых выборов</w:t>
            </w:r>
            <w:r w:rsidRPr="00A95D77">
              <w:rPr>
                <w:sz w:val="24"/>
                <w:szCs w:val="24"/>
              </w:rPr>
              <w:t xml:space="preserve">, содержащихся в протоколах всех избирательных комиссий об итогах голосования и о результатах </w:t>
            </w:r>
            <w:r w:rsidR="00644762">
              <w:rPr>
                <w:sz w:val="24"/>
                <w:szCs w:val="24"/>
              </w:rPr>
              <w:t>дополнительн</w:t>
            </w:r>
            <w:r w:rsidR="0046200C" w:rsidRPr="00A95D77">
              <w:rPr>
                <w:sz w:val="24"/>
                <w:szCs w:val="24"/>
              </w:rPr>
              <w:t>ых выборов</w:t>
            </w:r>
            <w:r w:rsidRPr="00A95D77">
              <w:rPr>
                <w:sz w:val="24"/>
                <w:szCs w:val="24"/>
              </w:rPr>
              <w:t xml:space="preserve"> (п.4 ст.110 Кодекса)</w:t>
            </w:r>
          </w:p>
        </w:tc>
        <w:tc>
          <w:tcPr>
            <w:tcW w:w="2176" w:type="dxa"/>
            <w:vAlign w:val="center"/>
          </w:tcPr>
          <w:p w:rsidR="00795338" w:rsidRPr="00A95D77" w:rsidRDefault="00795338" w:rsidP="00201A60">
            <w:pPr>
              <w:rPr>
                <w:sz w:val="24"/>
                <w:szCs w:val="24"/>
              </w:rPr>
            </w:pPr>
            <w:r w:rsidRPr="00A95D77">
              <w:rPr>
                <w:sz w:val="24"/>
                <w:szCs w:val="24"/>
              </w:rPr>
              <w:t xml:space="preserve">В течение трех месяцев со дня официального опубликования полных данных о результатах </w:t>
            </w:r>
            <w:r w:rsidR="00644762">
              <w:rPr>
                <w:sz w:val="24"/>
                <w:szCs w:val="24"/>
              </w:rPr>
              <w:t>дополнительн</w:t>
            </w:r>
            <w:r w:rsidR="0046200C" w:rsidRPr="00A95D77">
              <w:rPr>
                <w:sz w:val="24"/>
                <w:szCs w:val="24"/>
              </w:rPr>
              <w:t>ых выборов</w:t>
            </w:r>
          </w:p>
        </w:tc>
        <w:tc>
          <w:tcPr>
            <w:tcW w:w="2487" w:type="dxa"/>
            <w:vAlign w:val="center"/>
          </w:tcPr>
          <w:p w:rsidR="00795338" w:rsidRPr="00A95D77" w:rsidRDefault="00A54C63" w:rsidP="00113B7D">
            <w:pPr>
              <w:rPr>
                <w:sz w:val="24"/>
                <w:szCs w:val="24"/>
              </w:rPr>
            </w:pPr>
            <w:r w:rsidRPr="00A95D77">
              <w:rPr>
                <w:sz w:val="24"/>
                <w:szCs w:val="24"/>
              </w:rPr>
              <w:t>Избирательная комиссия Алтайского края</w:t>
            </w:r>
          </w:p>
        </w:tc>
      </w:tr>
      <w:tr w:rsidR="00795338" w:rsidRPr="00113B7D" w:rsidTr="00073175">
        <w:trPr>
          <w:jc w:val="center"/>
        </w:trPr>
        <w:tc>
          <w:tcPr>
            <w:tcW w:w="916" w:type="dxa"/>
            <w:vAlign w:val="center"/>
          </w:tcPr>
          <w:p w:rsidR="00795338" w:rsidRPr="00A95D77" w:rsidRDefault="00795338" w:rsidP="00F33DF2">
            <w:pPr>
              <w:numPr>
                <w:ilvl w:val="0"/>
                <w:numId w:val="1"/>
              </w:numPr>
              <w:rPr>
                <w:sz w:val="24"/>
                <w:szCs w:val="24"/>
              </w:rPr>
            </w:pPr>
          </w:p>
        </w:tc>
        <w:tc>
          <w:tcPr>
            <w:tcW w:w="4203" w:type="dxa"/>
            <w:vAlign w:val="center"/>
          </w:tcPr>
          <w:p w:rsidR="00795338" w:rsidRPr="00A95D77" w:rsidRDefault="00795338" w:rsidP="00002EBA">
            <w:pPr>
              <w:autoSpaceDE w:val="0"/>
              <w:autoSpaceDN w:val="0"/>
              <w:adjustRightInd w:val="0"/>
              <w:jc w:val="both"/>
              <w:rPr>
                <w:sz w:val="24"/>
                <w:szCs w:val="24"/>
              </w:rPr>
            </w:pPr>
            <w:r w:rsidRPr="00A95D77">
              <w:rPr>
                <w:sz w:val="24"/>
                <w:szCs w:val="24"/>
              </w:rPr>
              <w:t xml:space="preserve">Хранение документов, связанных с подготовкой и проведением </w:t>
            </w:r>
            <w:r w:rsidR="00644762">
              <w:rPr>
                <w:sz w:val="24"/>
                <w:szCs w:val="24"/>
              </w:rPr>
              <w:t>дополнительн</w:t>
            </w:r>
            <w:r w:rsidR="0046200C" w:rsidRPr="00A95D77">
              <w:rPr>
                <w:sz w:val="24"/>
                <w:szCs w:val="24"/>
              </w:rPr>
              <w:t>ых выборов</w:t>
            </w:r>
            <w:r w:rsidRPr="00A95D77">
              <w:rPr>
                <w:sz w:val="24"/>
                <w:szCs w:val="24"/>
              </w:rPr>
              <w:t xml:space="preserve"> депутат</w:t>
            </w:r>
            <w:r w:rsidR="00002EBA" w:rsidRPr="00A95D77">
              <w:rPr>
                <w:sz w:val="24"/>
                <w:szCs w:val="24"/>
              </w:rPr>
              <w:t>а</w:t>
            </w:r>
            <w:r w:rsidRPr="00A95D77">
              <w:rPr>
                <w:sz w:val="24"/>
                <w:szCs w:val="24"/>
              </w:rPr>
              <w:t xml:space="preserve"> </w:t>
            </w:r>
            <w:r w:rsidR="00002EBA" w:rsidRPr="00A95D77">
              <w:rPr>
                <w:sz w:val="24"/>
                <w:szCs w:val="24"/>
              </w:rPr>
              <w:t>Алтайского краевого Законодательного Собрания</w:t>
            </w:r>
            <w:r w:rsidRPr="00A95D77">
              <w:rPr>
                <w:sz w:val="24"/>
                <w:szCs w:val="24"/>
              </w:rPr>
              <w:t xml:space="preserve"> </w:t>
            </w:r>
            <w:r w:rsidRPr="00A95D77">
              <w:rPr>
                <w:color w:val="000000"/>
                <w:sz w:val="24"/>
                <w:szCs w:val="24"/>
              </w:rPr>
              <w:t>(ст.109 Кодекса)</w:t>
            </w:r>
          </w:p>
        </w:tc>
        <w:tc>
          <w:tcPr>
            <w:tcW w:w="2176" w:type="dxa"/>
            <w:vAlign w:val="center"/>
          </w:tcPr>
          <w:p w:rsidR="00795338" w:rsidRPr="00A95D77" w:rsidRDefault="00795338" w:rsidP="00113B7D">
            <w:pPr>
              <w:autoSpaceDE w:val="0"/>
              <w:autoSpaceDN w:val="0"/>
              <w:adjustRightInd w:val="0"/>
              <w:rPr>
                <w:sz w:val="24"/>
                <w:szCs w:val="24"/>
              </w:rPr>
            </w:pPr>
            <w:r w:rsidRPr="00A95D77">
              <w:rPr>
                <w:sz w:val="24"/>
                <w:szCs w:val="24"/>
              </w:rPr>
              <w:t>В соответствии со сроками, установленными статьей 109 Кодекса</w:t>
            </w:r>
          </w:p>
        </w:tc>
        <w:tc>
          <w:tcPr>
            <w:tcW w:w="2487" w:type="dxa"/>
            <w:vAlign w:val="center"/>
          </w:tcPr>
          <w:p w:rsidR="00795338" w:rsidRPr="00113B7D" w:rsidRDefault="00795338" w:rsidP="00113B7D">
            <w:pPr>
              <w:autoSpaceDE w:val="0"/>
              <w:autoSpaceDN w:val="0"/>
              <w:adjustRightInd w:val="0"/>
              <w:rPr>
                <w:sz w:val="24"/>
                <w:szCs w:val="24"/>
              </w:rPr>
            </w:pPr>
            <w:r w:rsidRPr="00A95D77">
              <w:rPr>
                <w:sz w:val="24"/>
                <w:szCs w:val="24"/>
              </w:rPr>
              <w:t>Соответствующие избирательные комиссии</w:t>
            </w:r>
          </w:p>
        </w:tc>
      </w:tr>
    </w:tbl>
    <w:p w:rsidR="00113B7D" w:rsidRPr="004824CF" w:rsidRDefault="00113B7D" w:rsidP="004824CF">
      <w:pPr>
        <w:rPr>
          <w:sz w:val="8"/>
          <w:szCs w:val="8"/>
        </w:rPr>
      </w:pPr>
    </w:p>
    <w:sectPr w:rsidR="00113B7D" w:rsidRPr="004824CF" w:rsidSect="00073175">
      <w:headerReference w:type="default" r:id="rId9"/>
      <w:footnotePr>
        <w:numFmt w:val="chicago"/>
      </w:footnotePr>
      <w:endnotePr>
        <w:numFmt w:val="chicago"/>
        <w:numRestart w:val="eachSect"/>
      </w:endnotePr>
      <w:pgSz w:w="11906" w:h="16838"/>
      <w:pgMar w:top="1276" w:right="850" w:bottom="1135"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572" w:rsidRDefault="001F7572" w:rsidP="00113B7D">
      <w:r>
        <w:separator/>
      </w:r>
    </w:p>
  </w:endnote>
  <w:endnote w:type="continuationSeparator" w:id="0">
    <w:p w:rsidR="001F7572" w:rsidRDefault="001F7572" w:rsidP="00113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572" w:rsidRDefault="001F7572" w:rsidP="00113B7D">
      <w:r>
        <w:separator/>
      </w:r>
    </w:p>
  </w:footnote>
  <w:footnote w:type="continuationSeparator" w:id="0">
    <w:p w:rsidR="001F7572" w:rsidRDefault="001F7572" w:rsidP="00113B7D">
      <w:r>
        <w:continuationSeparator/>
      </w:r>
    </w:p>
  </w:footnote>
  <w:footnote w:id="1">
    <w:p w:rsidR="00436954" w:rsidRDefault="00436954" w:rsidP="00FA2C2D">
      <w:pPr>
        <w:pStyle w:val="ac"/>
        <w:jc w:val="both"/>
      </w:pPr>
      <w:r>
        <w:rPr>
          <w:rStyle w:val="ae"/>
        </w:rPr>
        <w:footnoteRef/>
      </w:r>
      <w:r>
        <w:t xml:space="preserve"> </w:t>
      </w:r>
      <w:r w:rsidRPr="00946216">
        <w:t xml:space="preserve">Решением Избирательной комиссии Алтайского края от </w:t>
      </w:r>
      <w:r w:rsidR="00EC5EC1">
        <w:t>03 июня 2019 года</w:t>
      </w:r>
      <w:r w:rsidRPr="00946216">
        <w:t xml:space="preserve"> № </w:t>
      </w:r>
      <w:r w:rsidR="00EC5EC1" w:rsidRPr="00BA25E5">
        <w:t>62/</w:t>
      </w:r>
      <w:r w:rsidR="00BA25E5" w:rsidRPr="00BA25E5">
        <w:t>525</w:t>
      </w:r>
      <w:r w:rsidR="00EC5EC1" w:rsidRPr="00BA25E5">
        <w:t>-7</w:t>
      </w:r>
      <w:r w:rsidRPr="00946216">
        <w:t xml:space="preserve"> полномочия окружной избирательной комиссии по выборам депутатов Алтайского краевого Законодательного Собрания по одномандатному избирательному округу № </w:t>
      </w:r>
      <w:r>
        <w:t>2</w:t>
      </w:r>
      <w:r w:rsidRPr="00946216">
        <w:t xml:space="preserve"> возложены на территориальную избирательную комиссию </w:t>
      </w:r>
      <w:proofErr w:type="spellStart"/>
      <w:r w:rsidR="00E3068F">
        <w:t>Кулундинского</w:t>
      </w:r>
      <w:proofErr w:type="spellEnd"/>
      <w:r w:rsidRPr="00946216">
        <w:t xml:space="preserve"> района Алтайского края.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4912"/>
      <w:docPartObj>
        <w:docPartGallery w:val="Page Numbers (Top of Page)"/>
        <w:docPartUnique/>
      </w:docPartObj>
    </w:sdtPr>
    <w:sdtContent>
      <w:p w:rsidR="00436954" w:rsidRDefault="00D04E69" w:rsidP="003768EA">
        <w:pPr>
          <w:pStyle w:val="a6"/>
        </w:pPr>
        <w:fldSimple w:instr=" PAGE   \* MERGEFORMAT ">
          <w:r w:rsidR="003E1764">
            <w:rPr>
              <w:noProof/>
            </w:rPr>
            <w:t>28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2">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40"/>
  <w:displayHorizontalDrawingGridEvery w:val="2"/>
  <w:characterSpacingControl w:val="doNotCompress"/>
  <w:footnotePr>
    <w:numFmt w:val="chicago"/>
    <w:footnote w:id="-1"/>
    <w:footnote w:id="0"/>
  </w:footnotePr>
  <w:endnotePr>
    <w:numFmt w:val="chicago"/>
    <w:numRestart w:val="eachSect"/>
    <w:endnote w:id="-1"/>
    <w:endnote w:id="0"/>
  </w:endnotePr>
  <w:compat/>
  <w:rsids>
    <w:rsidRoot w:val="00113B7D"/>
    <w:rsid w:val="00002644"/>
    <w:rsid w:val="000027F0"/>
    <w:rsid w:val="000028E3"/>
    <w:rsid w:val="00002EBA"/>
    <w:rsid w:val="000038D2"/>
    <w:rsid w:val="000134A9"/>
    <w:rsid w:val="0002462A"/>
    <w:rsid w:val="00025BD9"/>
    <w:rsid w:val="00027558"/>
    <w:rsid w:val="00032D3E"/>
    <w:rsid w:val="000332B2"/>
    <w:rsid w:val="0004349D"/>
    <w:rsid w:val="00043551"/>
    <w:rsid w:val="000477F5"/>
    <w:rsid w:val="0005618E"/>
    <w:rsid w:val="00060E82"/>
    <w:rsid w:val="00067FF4"/>
    <w:rsid w:val="00072E10"/>
    <w:rsid w:val="00073175"/>
    <w:rsid w:val="00082C00"/>
    <w:rsid w:val="000A0649"/>
    <w:rsid w:val="000B1B44"/>
    <w:rsid w:val="000C044A"/>
    <w:rsid w:val="000C44C3"/>
    <w:rsid w:val="000D6B61"/>
    <w:rsid w:val="000E24B1"/>
    <w:rsid w:val="000E66CC"/>
    <w:rsid w:val="000F6BAA"/>
    <w:rsid w:val="00101F22"/>
    <w:rsid w:val="00105807"/>
    <w:rsid w:val="0010679A"/>
    <w:rsid w:val="00111A88"/>
    <w:rsid w:val="00113852"/>
    <w:rsid w:val="00113B7D"/>
    <w:rsid w:val="00122366"/>
    <w:rsid w:val="0012280A"/>
    <w:rsid w:val="0012294F"/>
    <w:rsid w:val="0012295F"/>
    <w:rsid w:val="00122E07"/>
    <w:rsid w:val="00126A91"/>
    <w:rsid w:val="00147C11"/>
    <w:rsid w:val="00175901"/>
    <w:rsid w:val="001A141D"/>
    <w:rsid w:val="001A40AD"/>
    <w:rsid w:val="001A5F13"/>
    <w:rsid w:val="001C2936"/>
    <w:rsid w:val="001D0C14"/>
    <w:rsid w:val="001D0CA9"/>
    <w:rsid w:val="001D5E82"/>
    <w:rsid w:val="001D704D"/>
    <w:rsid w:val="001E4260"/>
    <w:rsid w:val="001F2C85"/>
    <w:rsid w:val="001F326B"/>
    <w:rsid w:val="001F7572"/>
    <w:rsid w:val="00201A60"/>
    <w:rsid w:val="0020445F"/>
    <w:rsid w:val="0021001B"/>
    <w:rsid w:val="00220FA0"/>
    <w:rsid w:val="00237A43"/>
    <w:rsid w:val="0024080E"/>
    <w:rsid w:val="002471D2"/>
    <w:rsid w:val="00252830"/>
    <w:rsid w:val="00252B1B"/>
    <w:rsid w:val="00257CAB"/>
    <w:rsid w:val="002622BE"/>
    <w:rsid w:val="0026379D"/>
    <w:rsid w:val="00263C5D"/>
    <w:rsid w:val="00275128"/>
    <w:rsid w:val="0028001C"/>
    <w:rsid w:val="00281D67"/>
    <w:rsid w:val="0028671A"/>
    <w:rsid w:val="00292995"/>
    <w:rsid w:val="002A0603"/>
    <w:rsid w:val="002A1E1E"/>
    <w:rsid w:val="002A47A8"/>
    <w:rsid w:val="002A566E"/>
    <w:rsid w:val="002A75C9"/>
    <w:rsid w:val="002A7DD4"/>
    <w:rsid w:val="002B6DDA"/>
    <w:rsid w:val="002B6E12"/>
    <w:rsid w:val="002C687B"/>
    <w:rsid w:val="002C7E46"/>
    <w:rsid w:val="002D3088"/>
    <w:rsid w:val="002F597E"/>
    <w:rsid w:val="00307BD5"/>
    <w:rsid w:val="003113EF"/>
    <w:rsid w:val="0032407C"/>
    <w:rsid w:val="00324539"/>
    <w:rsid w:val="0033344C"/>
    <w:rsid w:val="00343050"/>
    <w:rsid w:val="0035182D"/>
    <w:rsid w:val="00356EF6"/>
    <w:rsid w:val="003673A0"/>
    <w:rsid w:val="0037185B"/>
    <w:rsid w:val="0037252B"/>
    <w:rsid w:val="003768EA"/>
    <w:rsid w:val="00395F07"/>
    <w:rsid w:val="003A0779"/>
    <w:rsid w:val="003A4C5C"/>
    <w:rsid w:val="003B7AF3"/>
    <w:rsid w:val="003E042A"/>
    <w:rsid w:val="003E1764"/>
    <w:rsid w:val="003F590D"/>
    <w:rsid w:val="00400C4E"/>
    <w:rsid w:val="00402A95"/>
    <w:rsid w:val="00404A74"/>
    <w:rsid w:val="0041448B"/>
    <w:rsid w:val="0041738B"/>
    <w:rsid w:val="00420701"/>
    <w:rsid w:val="00420F3E"/>
    <w:rsid w:val="00421322"/>
    <w:rsid w:val="00421CA4"/>
    <w:rsid w:val="00423956"/>
    <w:rsid w:val="00427E0F"/>
    <w:rsid w:val="00435974"/>
    <w:rsid w:val="00436954"/>
    <w:rsid w:val="0046200C"/>
    <w:rsid w:val="00475EAB"/>
    <w:rsid w:val="00475EEE"/>
    <w:rsid w:val="004824CF"/>
    <w:rsid w:val="0048326E"/>
    <w:rsid w:val="00486748"/>
    <w:rsid w:val="004A2C7C"/>
    <w:rsid w:val="004A4066"/>
    <w:rsid w:val="004D60F7"/>
    <w:rsid w:val="004D61FA"/>
    <w:rsid w:val="004E17ED"/>
    <w:rsid w:val="004E45BA"/>
    <w:rsid w:val="004E5F85"/>
    <w:rsid w:val="00515B62"/>
    <w:rsid w:val="00517BE3"/>
    <w:rsid w:val="00531017"/>
    <w:rsid w:val="00532AEC"/>
    <w:rsid w:val="00534A46"/>
    <w:rsid w:val="005628C4"/>
    <w:rsid w:val="00565888"/>
    <w:rsid w:val="00567975"/>
    <w:rsid w:val="00572887"/>
    <w:rsid w:val="00572977"/>
    <w:rsid w:val="00573135"/>
    <w:rsid w:val="0057537D"/>
    <w:rsid w:val="00587F8A"/>
    <w:rsid w:val="005907A4"/>
    <w:rsid w:val="00595523"/>
    <w:rsid w:val="0059617B"/>
    <w:rsid w:val="005B5131"/>
    <w:rsid w:val="005C277A"/>
    <w:rsid w:val="005C5390"/>
    <w:rsid w:val="005C6669"/>
    <w:rsid w:val="005E432F"/>
    <w:rsid w:val="005F310D"/>
    <w:rsid w:val="005F4FAB"/>
    <w:rsid w:val="005F55C9"/>
    <w:rsid w:val="005F5EAC"/>
    <w:rsid w:val="005F7235"/>
    <w:rsid w:val="00602436"/>
    <w:rsid w:val="0060348E"/>
    <w:rsid w:val="00605305"/>
    <w:rsid w:val="00623FAA"/>
    <w:rsid w:val="00624FAA"/>
    <w:rsid w:val="006379F4"/>
    <w:rsid w:val="00640A44"/>
    <w:rsid w:val="00644762"/>
    <w:rsid w:val="00644D4D"/>
    <w:rsid w:val="00656F10"/>
    <w:rsid w:val="00661A64"/>
    <w:rsid w:val="00663BA8"/>
    <w:rsid w:val="00664A2C"/>
    <w:rsid w:val="0066530C"/>
    <w:rsid w:val="00672A1A"/>
    <w:rsid w:val="00674064"/>
    <w:rsid w:val="00675D23"/>
    <w:rsid w:val="00686A29"/>
    <w:rsid w:val="006971A9"/>
    <w:rsid w:val="006A1FE5"/>
    <w:rsid w:val="006A217F"/>
    <w:rsid w:val="006A26F4"/>
    <w:rsid w:val="006A2CC8"/>
    <w:rsid w:val="006B5A0E"/>
    <w:rsid w:val="006C162F"/>
    <w:rsid w:val="006D25DF"/>
    <w:rsid w:val="006D4F30"/>
    <w:rsid w:val="006E32DB"/>
    <w:rsid w:val="006E5837"/>
    <w:rsid w:val="006F5812"/>
    <w:rsid w:val="00700CDF"/>
    <w:rsid w:val="007010ED"/>
    <w:rsid w:val="00713E5E"/>
    <w:rsid w:val="00724404"/>
    <w:rsid w:val="00732564"/>
    <w:rsid w:val="007552C2"/>
    <w:rsid w:val="00757607"/>
    <w:rsid w:val="00764D65"/>
    <w:rsid w:val="00780748"/>
    <w:rsid w:val="007813E4"/>
    <w:rsid w:val="00787F97"/>
    <w:rsid w:val="00790EA7"/>
    <w:rsid w:val="007915A3"/>
    <w:rsid w:val="00795338"/>
    <w:rsid w:val="00795715"/>
    <w:rsid w:val="00795C68"/>
    <w:rsid w:val="007B4B2D"/>
    <w:rsid w:val="007B5459"/>
    <w:rsid w:val="007C4FBD"/>
    <w:rsid w:val="007E604D"/>
    <w:rsid w:val="007F2F4B"/>
    <w:rsid w:val="00814B5D"/>
    <w:rsid w:val="008162CF"/>
    <w:rsid w:val="00817607"/>
    <w:rsid w:val="00824ADB"/>
    <w:rsid w:val="00825926"/>
    <w:rsid w:val="008338F2"/>
    <w:rsid w:val="00835BB7"/>
    <w:rsid w:val="00842BAF"/>
    <w:rsid w:val="0084602C"/>
    <w:rsid w:val="00851592"/>
    <w:rsid w:val="008548DB"/>
    <w:rsid w:val="0085794A"/>
    <w:rsid w:val="00857D1C"/>
    <w:rsid w:val="00863267"/>
    <w:rsid w:val="00867B0A"/>
    <w:rsid w:val="00871486"/>
    <w:rsid w:val="008720BF"/>
    <w:rsid w:val="00880C7B"/>
    <w:rsid w:val="008831AF"/>
    <w:rsid w:val="00887B34"/>
    <w:rsid w:val="00892138"/>
    <w:rsid w:val="00892630"/>
    <w:rsid w:val="008941FC"/>
    <w:rsid w:val="008A4A1E"/>
    <w:rsid w:val="008A7F69"/>
    <w:rsid w:val="008B2CA2"/>
    <w:rsid w:val="008C5859"/>
    <w:rsid w:val="008C6D35"/>
    <w:rsid w:val="008D1897"/>
    <w:rsid w:val="008D33C9"/>
    <w:rsid w:val="008E2F29"/>
    <w:rsid w:val="008E4787"/>
    <w:rsid w:val="008F1934"/>
    <w:rsid w:val="00902467"/>
    <w:rsid w:val="0091084D"/>
    <w:rsid w:val="00910BF8"/>
    <w:rsid w:val="00912ED2"/>
    <w:rsid w:val="009131EB"/>
    <w:rsid w:val="0091554F"/>
    <w:rsid w:val="00916209"/>
    <w:rsid w:val="00917DC2"/>
    <w:rsid w:val="009233A9"/>
    <w:rsid w:val="00931510"/>
    <w:rsid w:val="009336E0"/>
    <w:rsid w:val="009412CF"/>
    <w:rsid w:val="0094147E"/>
    <w:rsid w:val="0094399B"/>
    <w:rsid w:val="00944BAA"/>
    <w:rsid w:val="00946216"/>
    <w:rsid w:val="009550AD"/>
    <w:rsid w:val="00957302"/>
    <w:rsid w:val="009643A5"/>
    <w:rsid w:val="009771F0"/>
    <w:rsid w:val="009872CF"/>
    <w:rsid w:val="00997556"/>
    <w:rsid w:val="00997B02"/>
    <w:rsid w:val="009A1D9C"/>
    <w:rsid w:val="009B22C9"/>
    <w:rsid w:val="009C7494"/>
    <w:rsid w:val="009D51CB"/>
    <w:rsid w:val="009E5A38"/>
    <w:rsid w:val="00A05508"/>
    <w:rsid w:val="00A05F3A"/>
    <w:rsid w:val="00A073C8"/>
    <w:rsid w:val="00A15E5E"/>
    <w:rsid w:val="00A22B3B"/>
    <w:rsid w:val="00A2466B"/>
    <w:rsid w:val="00A3480D"/>
    <w:rsid w:val="00A54C63"/>
    <w:rsid w:val="00A56E51"/>
    <w:rsid w:val="00A63957"/>
    <w:rsid w:val="00A65ABF"/>
    <w:rsid w:val="00A723B4"/>
    <w:rsid w:val="00A726C5"/>
    <w:rsid w:val="00A9193C"/>
    <w:rsid w:val="00A95D77"/>
    <w:rsid w:val="00A9785B"/>
    <w:rsid w:val="00AA549E"/>
    <w:rsid w:val="00AB6D63"/>
    <w:rsid w:val="00AB7F6D"/>
    <w:rsid w:val="00AC25C3"/>
    <w:rsid w:val="00AD171B"/>
    <w:rsid w:val="00AD50E7"/>
    <w:rsid w:val="00B108FD"/>
    <w:rsid w:val="00B146EC"/>
    <w:rsid w:val="00B2296B"/>
    <w:rsid w:val="00B24188"/>
    <w:rsid w:val="00B31892"/>
    <w:rsid w:val="00B326E5"/>
    <w:rsid w:val="00B342F6"/>
    <w:rsid w:val="00B34B6C"/>
    <w:rsid w:val="00B3778B"/>
    <w:rsid w:val="00B44779"/>
    <w:rsid w:val="00B53CA2"/>
    <w:rsid w:val="00B5553A"/>
    <w:rsid w:val="00B569CD"/>
    <w:rsid w:val="00B62544"/>
    <w:rsid w:val="00B6525F"/>
    <w:rsid w:val="00B77F7D"/>
    <w:rsid w:val="00B80308"/>
    <w:rsid w:val="00B806EA"/>
    <w:rsid w:val="00B95ED7"/>
    <w:rsid w:val="00BA25E5"/>
    <w:rsid w:val="00BA5FD1"/>
    <w:rsid w:val="00BB5290"/>
    <w:rsid w:val="00BC5C05"/>
    <w:rsid w:val="00BC6275"/>
    <w:rsid w:val="00BC6BAD"/>
    <w:rsid w:val="00BD5C09"/>
    <w:rsid w:val="00BF0A51"/>
    <w:rsid w:val="00BF2574"/>
    <w:rsid w:val="00BF4FCF"/>
    <w:rsid w:val="00C05495"/>
    <w:rsid w:val="00C22282"/>
    <w:rsid w:val="00C24930"/>
    <w:rsid w:val="00C26FA3"/>
    <w:rsid w:val="00C45E82"/>
    <w:rsid w:val="00C510EB"/>
    <w:rsid w:val="00C53574"/>
    <w:rsid w:val="00C603DB"/>
    <w:rsid w:val="00C923FD"/>
    <w:rsid w:val="00C95045"/>
    <w:rsid w:val="00CA46C8"/>
    <w:rsid w:val="00CA7454"/>
    <w:rsid w:val="00CB7F09"/>
    <w:rsid w:val="00CC0237"/>
    <w:rsid w:val="00CC2BEA"/>
    <w:rsid w:val="00CD1542"/>
    <w:rsid w:val="00CF5893"/>
    <w:rsid w:val="00CF6D11"/>
    <w:rsid w:val="00D04E69"/>
    <w:rsid w:val="00D147D3"/>
    <w:rsid w:val="00D17678"/>
    <w:rsid w:val="00D20D3B"/>
    <w:rsid w:val="00D26626"/>
    <w:rsid w:val="00D31DCF"/>
    <w:rsid w:val="00D32867"/>
    <w:rsid w:val="00D46CE8"/>
    <w:rsid w:val="00D52F9E"/>
    <w:rsid w:val="00D55175"/>
    <w:rsid w:val="00D56D45"/>
    <w:rsid w:val="00D6165F"/>
    <w:rsid w:val="00D717F9"/>
    <w:rsid w:val="00D72F51"/>
    <w:rsid w:val="00D7739B"/>
    <w:rsid w:val="00D773A7"/>
    <w:rsid w:val="00D81CBD"/>
    <w:rsid w:val="00D855DE"/>
    <w:rsid w:val="00D862DB"/>
    <w:rsid w:val="00D91346"/>
    <w:rsid w:val="00D91876"/>
    <w:rsid w:val="00D94F03"/>
    <w:rsid w:val="00DA0C90"/>
    <w:rsid w:val="00DA47AE"/>
    <w:rsid w:val="00DA49BE"/>
    <w:rsid w:val="00DB160D"/>
    <w:rsid w:val="00DB480D"/>
    <w:rsid w:val="00DB5E50"/>
    <w:rsid w:val="00DC164B"/>
    <w:rsid w:val="00DC7991"/>
    <w:rsid w:val="00DD4F09"/>
    <w:rsid w:val="00DD631E"/>
    <w:rsid w:val="00DE4C73"/>
    <w:rsid w:val="00DF3181"/>
    <w:rsid w:val="00DF7127"/>
    <w:rsid w:val="00E16435"/>
    <w:rsid w:val="00E274B5"/>
    <w:rsid w:val="00E3068F"/>
    <w:rsid w:val="00E41114"/>
    <w:rsid w:val="00E51F39"/>
    <w:rsid w:val="00E53211"/>
    <w:rsid w:val="00E6191B"/>
    <w:rsid w:val="00E65594"/>
    <w:rsid w:val="00E65E92"/>
    <w:rsid w:val="00E6626D"/>
    <w:rsid w:val="00E87F87"/>
    <w:rsid w:val="00E9379C"/>
    <w:rsid w:val="00E96E27"/>
    <w:rsid w:val="00EA389A"/>
    <w:rsid w:val="00EB234B"/>
    <w:rsid w:val="00EB3453"/>
    <w:rsid w:val="00EC188B"/>
    <w:rsid w:val="00EC5EC1"/>
    <w:rsid w:val="00EC62D1"/>
    <w:rsid w:val="00EE61E9"/>
    <w:rsid w:val="00F001FF"/>
    <w:rsid w:val="00F07A40"/>
    <w:rsid w:val="00F12E96"/>
    <w:rsid w:val="00F13D14"/>
    <w:rsid w:val="00F3065F"/>
    <w:rsid w:val="00F31DA5"/>
    <w:rsid w:val="00F32FDE"/>
    <w:rsid w:val="00F33DF2"/>
    <w:rsid w:val="00F33F76"/>
    <w:rsid w:val="00F45C65"/>
    <w:rsid w:val="00F66571"/>
    <w:rsid w:val="00F67512"/>
    <w:rsid w:val="00F70C90"/>
    <w:rsid w:val="00F83F80"/>
    <w:rsid w:val="00F921CD"/>
    <w:rsid w:val="00F92D6E"/>
    <w:rsid w:val="00FA2C2D"/>
    <w:rsid w:val="00FA529D"/>
    <w:rsid w:val="00FB0D6F"/>
    <w:rsid w:val="00FB27E8"/>
    <w:rsid w:val="00FC7F59"/>
    <w:rsid w:val="00FD340F"/>
    <w:rsid w:val="00FD6CE3"/>
    <w:rsid w:val="00FE2665"/>
    <w:rsid w:val="00FE6455"/>
    <w:rsid w:val="00FE748B"/>
    <w:rsid w:val="00FF6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7D"/>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113B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13B7D"/>
    <w:pPr>
      <w:keepNext/>
      <w:autoSpaceDE w:val="0"/>
      <w:autoSpaceDN w:val="0"/>
      <w:adjustRightInd w:val="0"/>
      <w:jc w:val="both"/>
      <w:outlineLvl w:val="1"/>
    </w:pPr>
    <w:rPr>
      <w:szCs w:val="24"/>
    </w:rPr>
  </w:style>
  <w:style w:type="paragraph" w:styleId="3">
    <w:name w:val="heading 3"/>
    <w:basedOn w:val="a"/>
    <w:next w:val="a"/>
    <w:link w:val="30"/>
    <w:qFormat/>
    <w:rsid w:val="00113B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13B7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13B7D"/>
    <w:rPr>
      <w:rFonts w:ascii="Arial" w:eastAsia="Times New Roman" w:hAnsi="Arial" w:cs="Arial"/>
      <w:b/>
      <w:bCs/>
      <w:sz w:val="26"/>
      <w:szCs w:val="26"/>
      <w:lang w:eastAsia="ru-RU"/>
    </w:rPr>
  </w:style>
  <w:style w:type="paragraph" w:styleId="a3">
    <w:name w:val="caption"/>
    <w:basedOn w:val="a"/>
    <w:next w:val="a"/>
    <w:qFormat/>
    <w:rsid w:val="00113B7D"/>
    <w:pPr>
      <w:jc w:val="left"/>
    </w:pPr>
    <w:rPr>
      <w:sz w:val="24"/>
      <w:szCs w:val="20"/>
    </w:rPr>
  </w:style>
  <w:style w:type="paragraph" w:styleId="a4">
    <w:name w:val="Body Text"/>
    <w:basedOn w:val="a"/>
    <w:link w:val="a5"/>
    <w:rsid w:val="00113B7D"/>
    <w:pPr>
      <w:spacing w:after="120"/>
    </w:pPr>
    <w:rPr>
      <w:szCs w:val="24"/>
    </w:rPr>
  </w:style>
  <w:style w:type="character" w:customStyle="1" w:styleId="a5">
    <w:name w:val="Основной текст Знак"/>
    <w:basedOn w:val="a0"/>
    <w:link w:val="a4"/>
    <w:rsid w:val="00113B7D"/>
    <w:rPr>
      <w:rFonts w:ascii="Times New Roman" w:eastAsia="Times New Roman" w:hAnsi="Times New Roman" w:cs="Times New Roman"/>
      <w:sz w:val="28"/>
      <w:szCs w:val="24"/>
      <w:lang w:eastAsia="ru-RU"/>
    </w:rPr>
  </w:style>
  <w:style w:type="paragraph" w:styleId="a6">
    <w:name w:val="header"/>
    <w:basedOn w:val="a"/>
    <w:link w:val="a7"/>
    <w:uiPriority w:val="99"/>
    <w:rsid w:val="00113B7D"/>
    <w:pPr>
      <w:tabs>
        <w:tab w:val="center" w:pos="4677"/>
        <w:tab w:val="right" w:pos="9355"/>
      </w:tabs>
    </w:pPr>
    <w:rPr>
      <w:sz w:val="22"/>
    </w:rPr>
  </w:style>
  <w:style w:type="character" w:customStyle="1" w:styleId="a7">
    <w:name w:val="Верхний колонтитул Знак"/>
    <w:basedOn w:val="a0"/>
    <w:link w:val="a6"/>
    <w:uiPriority w:val="99"/>
    <w:rsid w:val="00113B7D"/>
    <w:rPr>
      <w:rFonts w:ascii="Times New Roman" w:eastAsia="Times New Roman" w:hAnsi="Times New Roman" w:cs="Times New Roman"/>
      <w:szCs w:val="28"/>
      <w:lang w:eastAsia="ru-RU"/>
    </w:rPr>
  </w:style>
  <w:style w:type="paragraph" w:styleId="a8">
    <w:name w:val="Balloon Text"/>
    <w:basedOn w:val="a"/>
    <w:link w:val="a9"/>
    <w:uiPriority w:val="99"/>
    <w:semiHidden/>
    <w:unhideWhenUsed/>
    <w:rsid w:val="00113B7D"/>
    <w:rPr>
      <w:rFonts w:ascii="Tahoma" w:hAnsi="Tahoma" w:cs="Tahoma"/>
      <w:sz w:val="16"/>
      <w:szCs w:val="16"/>
    </w:rPr>
  </w:style>
  <w:style w:type="character" w:customStyle="1" w:styleId="a9">
    <w:name w:val="Текст выноски Знак"/>
    <w:basedOn w:val="a0"/>
    <w:link w:val="a8"/>
    <w:uiPriority w:val="99"/>
    <w:semiHidden/>
    <w:rsid w:val="00113B7D"/>
    <w:rPr>
      <w:rFonts w:ascii="Tahoma" w:eastAsia="Times New Roman" w:hAnsi="Tahoma" w:cs="Tahoma"/>
      <w:sz w:val="16"/>
      <w:szCs w:val="16"/>
      <w:lang w:eastAsia="ru-RU"/>
    </w:rPr>
  </w:style>
  <w:style w:type="paragraph" w:customStyle="1" w:styleId="ConsPlusNonformat">
    <w:name w:val="ConsPlusNonformat"/>
    <w:rsid w:val="00113B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113B7D"/>
    <w:rPr>
      <w:rFonts w:ascii="Cambria" w:eastAsia="Times New Roman" w:hAnsi="Cambria" w:cs="Times New Roman"/>
      <w:b/>
      <w:bCs/>
      <w:kern w:val="32"/>
      <w:sz w:val="32"/>
      <w:szCs w:val="32"/>
      <w:lang w:eastAsia="ru-RU"/>
    </w:rPr>
  </w:style>
  <w:style w:type="paragraph" w:styleId="31">
    <w:name w:val="Body Text 3"/>
    <w:basedOn w:val="a"/>
    <w:link w:val="32"/>
    <w:rsid w:val="00113B7D"/>
    <w:pPr>
      <w:spacing w:after="120"/>
    </w:pPr>
    <w:rPr>
      <w:sz w:val="16"/>
      <w:szCs w:val="16"/>
    </w:rPr>
  </w:style>
  <w:style w:type="character" w:customStyle="1" w:styleId="32">
    <w:name w:val="Основной текст 3 Знак"/>
    <w:basedOn w:val="a0"/>
    <w:link w:val="31"/>
    <w:rsid w:val="00113B7D"/>
    <w:rPr>
      <w:rFonts w:ascii="Times New Roman" w:eastAsia="Times New Roman" w:hAnsi="Times New Roman" w:cs="Times New Roman"/>
      <w:sz w:val="16"/>
      <w:szCs w:val="16"/>
      <w:lang w:eastAsia="ru-RU"/>
    </w:rPr>
  </w:style>
  <w:style w:type="paragraph" w:styleId="aa">
    <w:name w:val="footer"/>
    <w:basedOn w:val="a"/>
    <w:link w:val="ab"/>
    <w:uiPriority w:val="99"/>
    <w:rsid w:val="00113B7D"/>
    <w:pPr>
      <w:tabs>
        <w:tab w:val="center" w:pos="4677"/>
        <w:tab w:val="right" w:pos="9355"/>
      </w:tabs>
      <w:jc w:val="left"/>
    </w:pPr>
    <w:rPr>
      <w:sz w:val="24"/>
      <w:szCs w:val="20"/>
    </w:rPr>
  </w:style>
  <w:style w:type="character" w:customStyle="1" w:styleId="ab">
    <w:name w:val="Нижний колонтитул Знак"/>
    <w:basedOn w:val="a0"/>
    <w:link w:val="aa"/>
    <w:uiPriority w:val="99"/>
    <w:rsid w:val="00113B7D"/>
    <w:rPr>
      <w:rFonts w:ascii="Times New Roman" w:eastAsia="Times New Roman" w:hAnsi="Times New Roman" w:cs="Times New Roman"/>
      <w:sz w:val="24"/>
      <w:szCs w:val="20"/>
      <w:lang w:eastAsia="ru-RU"/>
    </w:rPr>
  </w:style>
  <w:style w:type="character" w:customStyle="1" w:styleId="iiianoaieou">
    <w:name w:val="iiia? no?aieou"/>
    <w:basedOn w:val="a0"/>
    <w:rsid w:val="00113B7D"/>
    <w:rPr>
      <w:sz w:val="20"/>
    </w:rPr>
  </w:style>
  <w:style w:type="paragraph" w:customStyle="1" w:styleId="ConsPlusNormal">
    <w:name w:val="ConsPlusNormal"/>
    <w:rsid w:val="00113B7D"/>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113B7D"/>
    <w:pPr>
      <w:ind w:left="72"/>
    </w:pPr>
    <w:rPr>
      <w:sz w:val="24"/>
      <w:szCs w:val="20"/>
    </w:rPr>
  </w:style>
  <w:style w:type="character" w:customStyle="1" w:styleId="34">
    <w:name w:val="Основной текст с отступом 3 Знак"/>
    <w:basedOn w:val="a0"/>
    <w:link w:val="33"/>
    <w:rsid w:val="00113B7D"/>
    <w:rPr>
      <w:rFonts w:ascii="Times New Roman" w:eastAsia="Times New Roman" w:hAnsi="Times New Roman" w:cs="Times New Roman"/>
      <w:sz w:val="24"/>
      <w:szCs w:val="20"/>
      <w:lang w:eastAsia="ru-RU"/>
    </w:rPr>
  </w:style>
  <w:style w:type="paragraph" w:styleId="ac">
    <w:name w:val="footnote text"/>
    <w:basedOn w:val="a"/>
    <w:link w:val="ad"/>
    <w:rsid w:val="00113B7D"/>
    <w:rPr>
      <w:sz w:val="20"/>
      <w:szCs w:val="20"/>
    </w:rPr>
  </w:style>
  <w:style w:type="character" w:customStyle="1" w:styleId="ad">
    <w:name w:val="Текст сноски Знак"/>
    <w:basedOn w:val="a0"/>
    <w:link w:val="ac"/>
    <w:rsid w:val="00113B7D"/>
    <w:rPr>
      <w:rFonts w:ascii="Times New Roman" w:eastAsia="Times New Roman" w:hAnsi="Times New Roman" w:cs="Times New Roman"/>
      <w:sz w:val="20"/>
      <w:szCs w:val="20"/>
      <w:lang w:eastAsia="ru-RU"/>
    </w:rPr>
  </w:style>
  <w:style w:type="character" w:styleId="ae">
    <w:name w:val="footnote reference"/>
    <w:basedOn w:val="a0"/>
    <w:rsid w:val="00113B7D"/>
    <w:rPr>
      <w:vertAlign w:val="superscript"/>
    </w:rPr>
  </w:style>
  <w:style w:type="paragraph" w:styleId="21">
    <w:name w:val="Body Text 2"/>
    <w:basedOn w:val="a"/>
    <w:link w:val="22"/>
    <w:rsid w:val="00113B7D"/>
    <w:pPr>
      <w:jc w:val="right"/>
    </w:pPr>
    <w:rPr>
      <w:sz w:val="24"/>
      <w:szCs w:val="22"/>
    </w:rPr>
  </w:style>
  <w:style w:type="character" w:customStyle="1" w:styleId="22">
    <w:name w:val="Основной текст 2 Знак"/>
    <w:basedOn w:val="a0"/>
    <w:link w:val="21"/>
    <w:rsid w:val="00113B7D"/>
    <w:rPr>
      <w:rFonts w:ascii="Times New Roman" w:eastAsia="Times New Roman" w:hAnsi="Times New Roman" w:cs="Times New Roman"/>
      <w:sz w:val="24"/>
      <w:lang w:eastAsia="ru-RU"/>
    </w:rPr>
  </w:style>
  <w:style w:type="paragraph" w:styleId="af">
    <w:name w:val="Body Text Indent"/>
    <w:basedOn w:val="a"/>
    <w:link w:val="af0"/>
    <w:rsid w:val="00113B7D"/>
    <w:pPr>
      <w:spacing w:after="120"/>
      <w:ind w:left="283"/>
    </w:pPr>
  </w:style>
  <w:style w:type="character" w:customStyle="1" w:styleId="af0">
    <w:name w:val="Основной текст с отступом Знак"/>
    <w:basedOn w:val="a0"/>
    <w:link w:val="af"/>
    <w:rsid w:val="00113B7D"/>
    <w:rPr>
      <w:rFonts w:ascii="Times New Roman" w:eastAsia="Times New Roman" w:hAnsi="Times New Roman" w:cs="Times New Roman"/>
      <w:sz w:val="28"/>
      <w:szCs w:val="28"/>
      <w:lang w:eastAsia="ru-RU"/>
    </w:rPr>
  </w:style>
  <w:style w:type="paragraph" w:styleId="af1">
    <w:name w:val="endnote text"/>
    <w:basedOn w:val="a"/>
    <w:link w:val="af2"/>
    <w:uiPriority w:val="99"/>
    <w:semiHidden/>
    <w:unhideWhenUsed/>
    <w:rsid w:val="00946216"/>
    <w:rPr>
      <w:sz w:val="20"/>
      <w:szCs w:val="20"/>
    </w:rPr>
  </w:style>
  <w:style w:type="character" w:customStyle="1" w:styleId="af2">
    <w:name w:val="Текст концевой сноски Знак"/>
    <w:basedOn w:val="a0"/>
    <w:link w:val="af1"/>
    <w:uiPriority w:val="99"/>
    <w:semiHidden/>
    <w:rsid w:val="00946216"/>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946216"/>
    <w:rPr>
      <w:vertAlign w:val="superscript"/>
    </w:rPr>
  </w:style>
</w:styles>
</file>

<file path=word/webSettings.xml><?xml version="1.0" encoding="utf-8"?>
<w:webSettings xmlns:r="http://schemas.openxmlformats.org/officeDocument/2006/relationships" xmlns:w="http://schemas.openxmlformats.org/wordprocessingml/2006/main">
  <w:divs>
    <w:div w:id="17982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BEE04-C45E-41FB-8A7E-C872DE63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1</Pages>
  <Words>7112</Words>
  <Characters>40542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kit</dc:creator>
  <cp:lastModifiedBy>Волшебник</cp:lastModifiedBy>
  <cp:revision>298</cp:revision>
  <cp:lastPrinted>2019-06-05T05:15:00Z</cp:lastPrinted>
  <dcterms:created xsi:type="dcterms:W3CDTF">2014-06-09T10:31:00Z</dcterms:created>
  <dcterms:modified xsi:type="dcterms:W3CDTF">2019-06-05T05:16:00Z</dcterms:modified>
</cp:coreProperties>
</file>