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AC" w:rsidRDefault="004775AC" w:rsidP="004775AC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>ТЕРРИТОРИАЛЬНАЯ ИЗБИРАТЕЛЬНАЯ КОМИССИЯ</w:t>
      </w:r>
      <w:r>
        <w:rPr>
          <w:rFonts w:ascii="Times New Roman CYR" w:hAnsi="Times New Roman CYR" w:cs="Times New Roman CYR"/>
          <w:b/>
          <w:bCs/>
          <w:sz w:val="34"/>
          <w:szCs w:val="34"/>
        </w:rPr>
        <w:br/>
        <w:t xml:space="preserve"> КЛЮЧЕВСКОГО РАЙОНА АЛТАЙСКОГО КРАЯ</w:t>
      </w:r>
    </w:p>
    <w:p w:rsidR="004775AC" w:rsidRDefault="004775AC" w:rsidP="004775AC">
      <w:pPr>
        <w:jc w:val="center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658980 село Ключи, ул. </w:t>
      </w:r>
      <w:proofErr w:type="gramStart"/>
      <w:r>
        <w:rPr>
          <w:rFonts w:ascii="Times New Roman CYR" w:hAnsi="Times New Roman CYR" w:cs="Times New Roman CYR"/>
          <w:b/>
          <w:bCs/>
          <w:szCs w:val="24"/>
        </w:rPr>
        <w:t>Центральная</w:t>
      </w:r>
      <w:proofErr w:type="gramEnd"/>
      <w:r>
        <w:rPr>
          <w:rFonts w:ascii="Times New Roman CYR" w:hAnsi="Times New Roman CYR" w:cs="Times New Roman CYR"/>
          <w:b/>
          <w:bCs/>
          <w:szCs w:val="24"/>
        </w:rPr>
        <w:t xml:space="preserve">, 22 </w:t>
      </w:r>
      <w:proofErr w:type="spellStart"/>
      <w:r>
        <w:rPr>
          <w:rFonts w:ascii="Times New Roman CYR" w:hAnsi="Times New Roman CYR" w:cs="Times New Roman CYR"/>
          <w:b/>
          <w:bCs/>
          <w:szCs w:val="24"/>
        </w:rPr>
        <w:t>каб</w:t>
      </w:r>
      <w:proofErr w:type="spellEnd"/>
      <w:r>
        <w:rPr>
          <w:rFonts w:ascii="Times New Roman CYR" w:hAnsi="Times New Roman CYR" w:cs="Times New Roman CYR"/>
          <w:b/>
          <w:bCs/>
          <w:szCs w:val="24"/>
        </w:rPr>
        <w:t>. № 6 Тел: 22-6-32, факс 22-5-30</w:t>
      </w:r>
    </w:p>
    <w:p w:rsidR="004775AC" w:rsidRDefault="004775AC" w:rsidP="004775AC">
      <w:pPr>
        <w:tabs>
          <w:tab w:val="left" w:pos="6135"/>
        </w:tabs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</w:p>
    <w:p w:rsidR="004775AC" w:rsidRDefault="004775AC" w:rsidP="004775AC">
      <w:pPr>
        <w:tabs>
          <w:tab w:val="left" w:pos="6135"/>
        </w:tabs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 xml:space="preserve"> Е Ш Е Н И Е</w:t>
      </w:r>
    </w:p>
    <w:p w:rsidR="004775AC" w:rsidRDefault="004775AC" w:rsidP="004775AC">
      <w:pPr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</w:p>
    <w:p w:rsidR="004775AC" w:rsidRPr="0070167F" w:rsidRDefault="004775AC" w:rsidP="004775AC">
      <w:pPr>
        <w:rPr>
          <w:bCs/>
          <w:noProof/>
        </w:rPr>
      </w:pPr>
      <w:r>
        <w:rPr>
          <w:bCs/>
          <w:noProof/>
        </w:rPr>
        <w:t>14 августа</w:t>
      </w:r>
      <w:r w:rsidRPr="0070167F">
        <w:rPr>
          <w:bCs/>
          <w:noProof/>
        </w:rPr>
        <w:t xml:space="preserve"> 201</w:t>
      </w:r>
      <w:r>
        <w:rPr>
          <w:bCs/>
          <w:noProof/>
        </w:rPr>
        <w:t>9</w:t>
      </w:r>
      <w:r w:rsidRPr="0070167F">
        <w:rPr>
          <w:bCs/>
          <w:noProof/>
        </w:rPr>
        <w:t xml:space="preserve"> г.                                      </w:t>
      </w:r>
      <w:r>
        <w:rPr>
          <w:bCs/>
          <w:noProof/>
        </w:rPr>
        <w:t xml:space="preserve">      </w:t>
      </w:r>
      <w:r w:rsidRPr="0070167F">
        <w:rPr>
          <w:bCs/>
          <w:noProof/>
        </w:rPr>
        <w:t xml:space="preserve"> с. Ключи         </w:t>
      </w:r>
      <w:r>
        <w:rPr>
          <w:bCs/>
          <w:noProof/>
        </w:rPr>
        <w:t xml:space="preserve">                          </w:t>
      </w:r>
      <w:r w:rsidRPr="0070167F">
        <w:rPr>
          <w:bCs/>
          <w:noProof/>
        </w:rPr>
        <w:t xml:space="preserve">  </w:t>
      </w:r>
      <w:r>
        <w:rPr>
          <w:bCs/>
          <w:noProof/>
        </w:rPr>
        <w:t xml:space="preserve">            </w:t>
      </w:r>
      <w:r w:rsidRPr="0070167F">
        <w:rPr>
          <w:bCs/>
          <w:noProof/>
        </w:rPr>
        <w:t xml:space="preserve">№ </w:t>
      </w:r>
      <w:r>
        <w:rPr>
          <w:bCs/>
          <w:noProof/>
        </w:rPr>
        <w:t>59/117</w:t>
      </w:r>
    </w:p>
    <w:p w:rsidR="004775AC" w:rsidRPr="0070167F" w:rsidRDefault="004775AC" w:rsidP="004775AC">
      <w:pPr>
        <w:jc w:val="center"/>
        <w:rPr>
          <w:bCs/>
          <w:noProof/>
        </w:rPr>
      </w:pPr>
    </w:p>
    <w:p w:rsidR="004775AC" w:rsidRPr="0070167F" w:rsidRDefault="004775AC" w:rsidP="004775AC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660"/>
        <w:gridCol w:w="4252"/>
        <w:gridCol w:w="2659"/>
      </w:tblGrid>
      <w:tr w:rsidR="004775AC" w:rsidRPr="00B2113A" w:rsidTr="00B3421A">
        <w:tc>
          <w:tcPr>
            <w:tcW w:w="2660" w:type="dxa"/>
          </w:tcPr>
          <w:p w:rsidR="004775AC" w:rsidRPr="00B2113A" w:rsidRDefault="004775AC" w:rsidP="00B3421A">
            <w:pPr>
              <w:jc w:val="center"/>
              <w:rPr>
                <w:bCs/>
                <w:noProof/>
              </w:rPr>
            </w:pPr>
          </w:p>
        </w:tc>
        <w:tc>
          <w:tcPr>
            <w:tcW w:w="4252" w:type="dxa"/>
          </w:tcPr>
          <w:p w:rsidR="004775AC" w:rsidRPr="00B2113A" w:rsidRDefault="004775AC" w:rsidP="00B3421A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Об исключении из резерва составов участковых комиссий по территориальной избирательной комиссии Ключевского района Алтайского края</w:t>
            </w:r>
          </w:p>
        </w:tc>
        <w:tc>
          <w:tcPr>
            <w:tcW w:w="2659" w:type="dxa"/>
          </w:tcPr>
          <w:p w:rsidR="004775AC" w:rsidRPr="00B2113A" w:rsidRDefault="004775AC" w:rsidP="00B3421A">
            <w:pPr>
              <w:jc w:val="center"/>
              <w:rPr>
                <w:bCs/>
                <w:noProof/>
              </w:rPr>
            </w:pPr>
          </w:p>
        </w:tc>
      </w:tr>
    </w:tbl>
    <w:p w:rsidR="004775AC" w:rsidRDefault="004775AC" w:rsidP="004775AC">
      <w:pPr>
        <w:jc w:val="center"/>
        <w:rPr>
          <w:bCs/>
          <w:noProof/>
        </w:rPr>
      </w:pPr>
    </w:p>
    <w:p w:rsidR="004775AC" w:rsidRDefault="004775AC" w:rsidP="004775AC">
      <w:pPr>
        <w:jc w:val="center"/>
        <w:rPr>
          <w:bCs/>
          <w:noProof/>
        </w:rPr>
      </w:pPr>
    </w:p>
    <w:p w:rsidR="004775AC" w:rsidRPr="0070167F" w:rsidRDefault="004775AC" w:rsidP="004775AC">
      <w:pPr>
        <w:spacing w:after="240"/>
        <w:ind w:firstLine="709"/>
        <w:jc w:val="both"/>
        <w:rPr>
          <w:bCs/>
          <w:noProof/>
        </w:rPr>
      </w:pPr>
      <w:proofErr w:type="gramStart"/>
      <w:r>
        <w:rPr>
          <w:bCs/>
          <w:noProof/>
        </w:rPr>
        <w:t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 и назначении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территориальная избирательная</w:t>
      </w:r>
      <w:proofErr w:type="gramEnd"/>
      <w:r>
        <w:rPr>
          <w:bCs/>
          <w:noProof/>
        </w:rPr>
        <w:t xml:space="preserve"> комиссия Ключевского района Алтайского края</w:t>
      </w:r>
    </w:p>
    <w:p w:rsidR="004775AC" w:rsidRDefault="004775AC" w:rsidP="004775AC">
      <w:pPr>
        <w:jc w:val="center"/>
        <w:rPr>
          <w:b/>
          <w:bCs/>
          <w:noProof/>
        </w:rPr>
      </w:pPr>
      <w:r>
        <w:rPr>
          <w:b/>
          <w:bCs/>
          <w:noProof/>
        </w:rPr>
        <w:t>РЕШИЛ</w:t>
      </w:r>
      <w:r w:rsidRPr="006E6CB2">
        <w:rPr>
          <w:b/>
          <w:bCs/>
          <w:noProof/>
        </w:rPr>
        <w:t>А:</w:t>
      </w:r>
    </w:p>
    <w:p w:rsidR="004775AC" w:rsidRPr="009D3842" w:rsidRDefault="004775AC" w:rsidP="004775A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>И</w:t>
      </w:r>
      <w:r w:rsidRPr="009D3842">
        <w:rPr>
          <w:bCs/>
          <w:noProof/>
          <w:szCs w:val="24"/>
        </w:rPr>
        <w:t xml:space="preserve">сключить </w:t>
      </w:r>
      <w:r>
        <w:rPr>
          <w:bCs/>
          <w:noProof/>
          <w:szCs w:val="24"/>
        </w:rPr>
        <w:t xml:space="preserve">     из резерва составов участковых избирательных комиссий Ключевского района Алтайского края лиц согласно прилагаемому списку.</w:t>
      </w:r>
    </w:p>
    <w:p w:rsidR="004775AC" w:rsidRDefault="004775AC" w:rsidP="004775AC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>Направить настоящее решение в Избирательную комиссию Алтайского края для размещения на официальном сайте.</w:t>
      </w:r>
    </w:p>
    <w:p w:rsidR="004775AC" w:rsidRPr="00640D5F" w:rsidRDefault="004775AC" w:rsidP="004775AC">
      <w:pPr>
        <w:tabs>
          <w:tab w:val="left" w:pos="450"/>
        </w:tabs>
        <w:ind w:left="1080"/>
        <w:jc w:val="both"/>
        <w:rPr>
          <w:bCs/>
          <w:noProof/>
          <w:szCs w:val="24"/>
        </w:rPr>
      </w:pPr>
    </w:p>
    <w:p w:rsidR="004775AC" w:rsidRPr="00640D5F" w:rsidRDefault="004775AC" w:rsidP="004775AC">
      <w:pPr>
        <w:tabs>
          <w:tab w:val="left" w:pos="450"/>
        </w:tabs>
        <w:rPr>
          <w:bCs/>
          <w:noProof/>
          <w:szCs w:val="24"/>
        </w:rPr>
      </w:pPr>
    </w:p>
    <w:p w:rsidR="004775AC" w:rsidRPr="00640D5F" w:rsidRDefault="004775AC" w:rsidP="004775AC">
      <w:pPr>
        <w:tabs>
          <w:tab w:val="left" w:pos="450"/>
        </w:tabs>
        <w:rPr>
          <w:bCs/>
          <w:noProof/>
          <w:szCs w:val="24"/>
        </w:rPr>
      </w:pPr>
    </w:p>
    <w:p w:rsidR="004775AC" w:rsidRPr="00640D5F" w:rsidRDefault="004775AC" w:rsidP="004775AC">
      <w:pPr>
        <w:tabs>
          <w:tab w:val="left" w:pos="450"/>
        </w:tabs>
        <w:rPr>
          <w:bCs/>
          <w:noProof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245"/>
        <w:gridCol w:w="1415"/>
        <w:gridCol w:w="2696"/>
      </w:tblGrid>
      <w:tr w:rsidR="004775AC" w:rsidRPr="009E08BC" w:rsidTr="00B3421A">
        <w:tc>
          <w:tcPr>
            <w:tcW w:w="5245" w:type="dxa"/>
          </w:tcPr>
          <w:p w:rsidR="004775AC" w:rsidRPr="00777E07" w:rsidRDefault="004775AC" w:rsidP="00B3421A">
            <w:r w:rsidRPr="00777E07">
              <w:t xml:space="preserve">Председатель </w:t>
            </w:r>
          </w:p>
        </w:tc>
        <w:tc>
          <w:tcPr>
            <w:tcW w:w="1415" w:type="dxa"/>
          </w:tcPr>
          <w:p w:rsidR="004775AC" w:rsidRPr="009E08BC" w:rsidRDefault="004775AC" w:rsidP="00B3421A">
            <w:pPr>
              <w:rPr>
                <w:szCs w:val="22"/>
              </w:rPr>
            </w:pPr>
          </w:p>
        </w:tc>
        <w:tc>
          <w:tcPr>
            <w:tcW w:w="2696" w:type="dxa"/>
          </w:tcPr>
          <w:p w:rsidR="004775AC" w:rsidRPr="009E08BC" w:rsidRDefault="004775AC" w:rsidP="00B3421A">
            <w:pPr>
              <w:jc w:val="right"/>
              <w:rPr>
                <w:b/>
              </w:rPr>
            </w:pPr>
            <w:r>
              <w:t>С.В. Сенина</w:t>
            </w:r>
          </w:p>
        </w:tc>
      </w:tr>
    </w:tbl>
    <w:p w:rsidR="004775AC" w:rsidRDefault="004775AC" w:rsidP="004775AC">
      <w:pPr>
        <w:jc w:val="both"/>
      </w:pPr>
    </w:p>
    <w:p w:rsidR="004775AC" w:rsidRDefault="004775AC" w:rsidP="004775AC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5245"/>
        <w:gridCol w:w="284"/>
        <w:gridCol w:w="3827"/>
      </w:tblGrid>
      <w:tr w:rsidR="004775AC" w:rsidRPr="00777E07" w:rsidTr="00B3421A">
        <w:tc>
          <w:tcPr>
            <w:tcW w:w="5245" w:type="dxa"/>
          </w:tcPr>
          <w:p w:rsidR="004775AC" w:rsidRPr="00777E07" w:rsidRDefault="004775AC" w:rsidP="00B3421A">
            <w:r w:rsidRPr="00777E07">
              <w:t xml:space="preserve">Секретарь </w:t>
            </w:r>
          </w:p>
        </w:tc>
        <w:tc>
          <w:tcPr>
            <w:tcW w:w="284" w:type="dxa"/>
          </w:tcPr>
          <w:p w:rsidR="004775AC" w:rsidRPr="009E08BC" w:rsidRDefault="004775AC" w:rsidP="00B3421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827" w:type="dxa"/>
          </w:tcPr>
          <w:p w:rsidR="004775AC" w:rsidRDefault="004775AC" w:rsidP="00B3421A">
            <w:pPr>
              <w:jc w:val="right"/>
            </w:pPr>
            <w:r>
              <w:t>Н.Н. Марченко</w:t>
            </w:r>
          </w:p>
          <w:p w:rsidR="004775AC" w:rsidRPr="00777E07" w:rsidRDefault="004775AC" w:rsidP="00B3421A">
            <w:pPr>
              <w:ind w:left="-6910"/>
              <w:jc w:val="right"/>
            </w:pPr>
          </w:p>
        </w:tc>
      </w:tr>
    </w:tbl>
    <w:p w:rsidR="004775AC" w:rsidRDefault="004775AC" w:rsidP="004775AC"/>
    <w:p w:rsidR="004775AC" w:rsidRDefault="004775AC" w:rsidP="004775AC"/>
    <w:p w:rsidR="004775AC" w:rsidRDefault="004775AC" w:rsidP="004775AC"/>
    <w:p w:rsidR="004775AC" w:rsidRDefault="004775AC" w:rsidP="004775AC">
      <w:pPr>
        <w:rPr>
          <w:lang w:val="en-US"/>
        </w:rPr>
      </w:pPr>
    </w:p>
    <w:p w:rsidR="004775AC" w:rsidRDefault="004775AC" w:rsidP="004775AC">
      <w:pPr>
        <w:rPr>
          <w:lang w:val="en-US"/>
        </w:rPr>
      </w:pPr>
    </w:p>
    <w:p w:rsidR="004775AC" w:rsidRDefault="004775AC" w:rsidP="004775AC">
      <w:pPr>
        <w:rPr>
          <w:lang w:val="en-US"/>
        </w:rPr>
      </w:pPr>
    </w:p>
    <w:p w:rsidR="004775AC" w:rsidRDefault="004775AC" w:rsidP="004775AC">
      <w:pPr>
        <w:rPr>
          <w:lang w:val="en-US"/>
        </w:rPr>
      </w:pPr>
    </w:p>
    <w:p w:rsidR="004775AC" w:rsidRDefault="004775AC" w:rsidP="004775AC">
      <w:pPr>
        <w:rPr>
          <w:lang w:val="en-US"/>
        </w:rPr>
      </w:pPr>
    </w:p>
    <w:p w:rsidR="004775AC" w:rsidRPr="00687387" w:rsidRDefault="004775AC" w:rsidP="004775AC">
      <w:pPr>
        <w:rPr>
          <w:lang w:val="en-US"/>
        </w:rPr>
      </w:pPr>
    </w:p>
    <w:p w:rsidR="004775AC" w:rsidRDefault="004775AC" w:rsidP="004775AC"/>
    <w:p w:rsidR="004775AC" w:rsidRDefault="004775AC" w:rsidP="004775AC"/>
    <w:p w:rsidR="004775AC" w:rsidRDefault="004775AC" w:rsidP="004775AC"/>
    <w:p w:rsidR="004775AC" w:rsidRDefault="004775AC" w:rsidP="004775AC"/>
    <w:p w:rsidR="004775AC" w:rsidRDefault="004775AC" w:rsidP="004775AC">
      <w:pPr>
        <w:ind w:left="5387"/>
        <w:jc w:val="both"/>
      </w:pPr>
      <w:r>
        <w:lastRenderedPageBreak/>
        <w:t>Приложение к решению</w:t>
      </w:r>
    </w:p>
    <w:p w:rsidR="004775AC" w:rsidRDefault="004775AC" w:rsidP="004775AC">
      <w:pPr>
        <w:ind w:left="5387"/>
        <w:jc w:val="both"/>
      </w:pPr>
      <w:r>
        <w:t>Территориальной избирательной комиссии Ключевского района Алтайского края от 14 августа 2019 года № 59/117</w:t>
      </w:r>
    </w:p>
    <w:p w:rsidR="004775AC" w:rsidRDefault="004775AC" w:rsidP="004775AC">
      <w:pPr>
        <w:ind w:left="1134" w:firstLine="4253"/>
        <w:jc w:val="both"/>
      </w:pPr>
    </w:p>
    <w:p w:rsidR="004775AC" w:rsidRDefault="004775AC" w:rsidP="004775AC">
      <w:pPr>
        <w:jc w:val="center"/>
      </w:pPr>
      <w:r>
        <w:t>Список лиц, исключенных из резерва составов участковых комиссий</w:t>
      </w:r>
    </w:p>
    <w:p w:rsidR="004775AC" w:rsidRDefault="004775AC" w:rsidP="004775AC">
      <w:pPr>
        <w:jc w:val="center"/>
      </w:pPr>
      <w:r>
        <w:t>по территориальной избирательной комиссии</w:t>
      </w:r>
    </w:p>
    <w:p w:rsidR="004775AC" w:rsidRDefault="004775AC" w:rsidP="004775AC">
      <w:pPr>
        <w:jc w:val="center"/>
      </w:pPr>
      <w:r>
        <w:t>Ключевского района Алтайского края</w:t>
      </w:r>
    </w:p>
    <w:p w:rsidR="004775AC" w:rsidRDefault="004775AC" w:rsidP="004775AC">
      <w:pPr>
        <w:jc w:val="center"/>
      </w:pPr>
      <w:r>
        <w:t xml:space="preserve">на основании подпункта </w:t>
      </w:r>
      <w:r>
        <w:rPr>
          <w:u w:val="single"/>
        </w:rPr>
        <w:t>_</w:t>
      </w:r>
      <w:r w:rsidRPr="0002312A">
        <w:t xml:space="preserve"> </w:t>
      </w:r>
      <w:proofErr w:type="gramStart"/>
      <w:r>
        <w:t>г</w:t>
      </w:r>
      <w:proofErr w:type="gramEnd"/>
      <w:r>
        <w:rPr>
          <w:u w:val="single"/>
        </w:rPr>
        <w:t xml:space="preserve"> _</w:t>
      </w:r>
      <w:r>
        <w:t xml:space="preserve"> пункта 25 Порядка</w:t>
      </w:r>
    </w:p>
    <w:p w:rsidR="004775AC" w:rsidRDefault="004775AC" w:rsidP="004775A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261"/>
        <w:gridCol w:w="5528"/>
      </w:tblGrid>
      <w:tr w:rsidR="004775AC" w:rsidTr="00B3421A">
        <w:tc>
          <w:tcPr>
            <w:tcW w:w="567" w:type="dxa"/>
          </w:tcPr>
          <w:p w:rsidR="004775AC" w:rsidRDefault="004775AC" w:rsidP="00B3421A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</w:tcPr>
          <w:p w:rsidR="004775AC" w:rsidRDefault="004775AC" w:rsidP="00B3421A">
            <w:pPr>
              <w:jc w:val="both"/>
            </w:pPr>
            <w:r>
              <w:t>Фамилия, имя, отчество</w:t>
            </w:r>
          </w:p>
        </w:tc>
        <w:tc>
          <w:tcPr>
            <w:tcW w:w="5528" w:type="dxa"/>
          </w:tcPr>
          <w:p w:rsidR="004775AC" w:rsidRDefault="004775AC" w:rsidP="00B3421A">
            <w:pPr>
              <w:jc w:val="both"/>
            </w:pPr>
            <w:r>
              <w:t xml:space="preserve">Кем </w:t>
            </w:r>
            <w:proofErr w:type="gramStart"/>
            <w:r>
              <w:t>предложен</w:t>
            </w:r>
            <w:proofErr w:type="gramEnd"/>
          </w:p>
        </w:tc>
      </w:tr>
      <w:tr w:rsidR="004775AC" w:rsidTr="00B3421A">
        <w:tc>
          <w:tcPr>
            <w:tcW w:w="567" w:type="dxa"/>
          </w:tcPr>
          <w:p w:rsidR="004775AC" w:rsidRDefault="004775AC" w:rsidP="00B3421A">
            <w:pPr>
              <w:jc w:val="both"/>
            </w:pPr>
            <w:r>
              <w:t>1</w:t>
            </w:r>
          </w:p>
        </w:tc>
        <w:tc>
          <w:tcPr>
            <w:tcW w:w="3261" w:type="dxa"/>
          </w:tcPr>
          <w:p w:rsidR="004775AC" w:rsidRDefault="004775AC" w:rsidP="00B3421A">
            <w:pPr>
              <w:jc w:val="both"/>
            </w:pPr>
            <w:r>
              <w:t>Мельник Светлана Александровна</w:t>
            </w:r>
          </w:p>
        </w:tc>
        <w:tc>
          <w:tcPr>
            <w:tcW w:w="5528" w:type="dxa"/>
          </w:tcPr>
          <w:p w:rsidR="004775AC" w:rsidRDefault="004775AC" w:rsidP="00B3421A">
            <w:pPr>
              <w:jc w:val="both"/>
            </w:pPr>
            <w:r>
              <w:t>Собранием избирателей по месту работы</w:t>
            </w:r>
          </w:p>
        </w:tc>
      </w:tr>
    </w:tbl>
    <w:p w:rsidR="004775AC" w:rsidRDefault="004775AC" w:rsidP="004775AC"/>
    <w:p w:rsidR="004775AC" w:rsidRDefault="004775AC"/>
    <w:sectPr w:rsidR="004775AC" w:rsidSect="0038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126A"/>
    <w:multiLevelType w:val="hybridMultilevel"/>
    <w:tmpl w:val="DF36D17A"/>
    <w:lvl w:ilvl="0" w:tplc="0FD495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5AC"/>
    <w:rsid w:val="0047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2019-08-14T03:35:00Z</dcterms:created>
  <dcterms:modified xsi:type="dcterms:W3CDTF">2019-08-14T03:35:00Z</dcterms:modified>
</cp:coreProperties>
</file>