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29" w:rsidRDefault="009A4729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A4729" w:rsidRDefault="009A4729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Ключевское районное Собрание депутатов</w:t>
      </w:r>
    </w:p>
    <w:p w:rsidR="009A4729" w:rsidRDefault="009A4729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A4729" w:rsidRPr="00EF24C5" w:rsidRDefault="0039057D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Одиннадцатая</w:t>
      </w:r>
      <w:r w:rsidR="009A4729" w:rsidRPr="00EF24C5">
        <w:rPr>
          <w:sz w:val="28"/>
          <w:szCs w:val="28"/>
        </w:rPr>
        <w:t xml:space="preserve"> сессия </w:t>
      </w:r>
      <w:r w:rsidR="00EF24C5">
        <w:rPr>
          <w:sz w:val="28"/>
          <w:szCs w:val="28"/>
        </w:rPr>
        <w:t>седьмого</w:t>
      </w:r>
      <w:r w:rsidR="009A4729" w:rsidRPr="00EF24C5">
        <w:rPr>
          <w:sz w:val="28"/>
          <w:szCs w:val="28"/>
        </w:rPr>
        <w:t xml:space="preserve"> созыва</w:t>
      </w:r>
    </w:p>
    <w:p w:rsidR="009A4729" w:rsidRDefault="009A4729" w:rsidP="009A4729">
      <w:pPr>
        <w:jc w:val="center"/>
        <w:rPr>
          <w:sz w:val="28"/>
          <w:szCs w:val="28"/>
        </w:rPr>
      </w:pPr>
    </w:p>
    <w:p w:rsidR="009A4729" w:rsidRDefault="009A4729" w:rsidP="009A4729">
      <w:pPr>
        <w:jc w:val="center"/>
        <w:rPr>
          <w:sz w:val="28"/>
          <w:szCs w:val="28"/>
        </w:rPr>
      </w:pPr>
    </w:p>
    <w:p w:rsidR="009A4729" w:rsidRDefault="009A4729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A4729" w:rsidRDefault="009A4729" w:rsidP="009A4729">
      <w:pPr>
        <w:jc w:val="center"/>
        <w:rPr>
          <w:sz w:val="28"/>
          <w:szCs w:val="28"/>
        </w:rPr>
      </w:pPr>
    </w:p>
    <w:p w:rsidR="009A4729" w:rsidRDefault="009A4729" w:rsidP="009A4729">
      <w:pPr>
        <w:jc w:val="both"/>
        <w:rPr>
          <w:sz w:val="28"/>
          <w:szCs w:val="28"/>
        </w:rPr>
      </w:pPr>
    </w:p>
    <w:p w:rsidR="009A4729" w:rsidRDefault="00EF24C5" w:rsidP="009A4729">
      <w:pPr>
        <w:jc w:val="both"/>
        <w:rPr>
          <w:sz w:val="28"/>
          <w:szCs w:val="28"/>
        </w:rPr>
      </w:pPr>
      <w:r>
        <w:rPr>
          <w:sz w:val="28"/>
          <w:szCs w:val="28"/>
        </w:rPr>
        <w:t>« 05</w:t>
      </w:r>
      <w:r w:rsidR="009A4729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="009A472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4729">
        <w:rPr>
          <w:sz w:val="28"/>
          <w:szCs w:val="28"/>
        </w:rPr>
        <w:t xml:space="preserve"> г. № </w:t>
      </w:r>
      <w:r w:rsidR="0039057D">
        <w:rPr>
          <w:sz w:val="28"/>
          <w:szCs w:val="28"/>
        </w:rPr>
        <w:t>96</w:t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  <w:t>с. Ключи</w:t>
      </w:r>
    </w:p>
    <w:p w:rsidR="009A4729" w:rsidRDefault="009A4729" w:rsidP="009A4729">
      <w:pPr>
        <w:jc w:val="both"/>
        <w:rPr>
          <w:sz w:val="28"/>
          <w:szCs w:val="28"/>
        </w:rPr>
      </w:pPr>
    </w:p>
    <w:p w:rsidR="003F0DF4" w:rsidRDefault="003F0DF4" w:rsidP="003F0DF4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предельного</w:t>
      </w:r>
    </w:p>
    <w:p w:rsidR="003F0DF4" w:rsidRDefault="003F0DF4" w:rsidP="003F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  платы граждан за </w:t>
      </w:r>
    </w:p>
    <w:p w:rsidR="009A4729" w:rsidRDefault="003F0DF4" w:rsidP="009A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</w:t>
      </w:r>
      <w:r w:rsidR="004166C5">
        <w:rPr>
          <w:sz w:val="28"/>
          <w:szCs w:val="28"/>
        </w:rPr>
        <w:t>на</w:t>
      </w:r>
    </w:p>
    <w:p w:rsidR="00287FEE" w:rsidRDefault="004166C5" w:rsidP="009A472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287FEE">
        <w:rPr>
          <w:sz w:val="28"/>
          <w:szCs w:val="28"/>
        </w:rPr>
        <w:t xml:space="preserve"> муниципального </w:t>
      </w:r>
    </w:p>
    <w:p w:rsidR="004166C5" w:rsidRDefault="00287FEE" w:rsidP="009A472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Ключевский</w:t>
      </w:r>
      <w:r w:rsidR="004166C5">
        <w:rPr>
          <w:sz w:val="28"/>
          <w:szCs w:val="28"/>
        </w:rPr>
        <w:t xml:space="preserve"> район</w:t>
      </w:r>
    </w:p>
    <w:p w:rsidR="004166C5" w:rsidRDefault="00543543" w:rsidP="009A4729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</w:t>
      </w:r>
      <w:r w:rsidR="004166C5">
        <w:rPr>
          <w:sz w:val="28"/>
          <w:szCs w:val="28"/>
        </w:rPr>
        <w:t xml:space="preserve"> края</w:t>
      </w:r>
    </w:p>
    <w:p w:rsidR="009A4729" w:rsidRDefault="009A4729" w:rsidP="009A4729">
      <w:pPr>
        <w:jc w:val="both"/>
        <w:rPr>
          <w:sz w:val="28"/>
          <w:szCs w:val="28"/>
        </w:rPr>
      </w:pPr>
    </w:p>
    <w:p w:rsidR="009A4729" w:rsidRDefault="009A4729" w:rsidP="009A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160 Жилищного Кодекса,</w:t>
      </w:r>
      <w:r w:rsidR="00D937E8">
        <w:rPr>
          <w:sz w:val="28"/>
          <w:szCs w:val="28"/>
        </w:rPr>
        <w:t xml:space="preserve"> ст. 83 Бюджетного Кодекса РФ, </w:t>
      </w:r>
      <w:r w:rsidR="002B2217">
        <w:rPr>
          <w:sz w:val="28"/>
          <w:szCs w:val="28"/>
        </w:rPr>
        <w:t xml:space="preserve">ч.1 </w:t>
      </w:r>
      <w:r>
        <w:rPr>
          <w:sz w:val="28"/>
          <w:szCs w:val="28"/>
        </w:rPr>
        <w:t xml:space="preserve">ст. </w:t>
      </w:r>
      <w:r w:rsidR="00D937E8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Федерального закона от 06.10.2003 № 131 –ФЗ «Об общих принципах организации местного самоуправления в Российской Федерации»</w:t>
      </w:r>
      <w:r w:rsidR="003F0DF4">
        <w:rPr>
          <w:sz w:val="28"/>
          <w:szCs w:val="28"/>
        </w:rPr>
        <w:t xml:space="preserve"> по решению вопросов местного значения в сфере организации в границах поселения теплоснабжения населения</w:t>
      </w:r>
      <w:r>
        <w:rPr>
          <w:sz w:val="28"/>
          <w:szCs w:val="28"/>
        </w:rPr>
        <w:t xml:space="preserve">, Уставом муниципального образования Ключевский район Алтайского края </w:t>
      </w:r>
    </w:p>
    <w:p w:rsidR="009A4729" w:rsidRDefault="009A4729" w:rsidP="009A4729">
      <w:pPr>
        <w:jc w:val="both"/>
        <w:rPr>
          <w:sz w:val="28"/>
          <w:szCs w:val="28"/>
        </w:rPr>
      </w:pPr>
    </w:p>
    <w:p w:rsidR="009A4729" w:rsidRDefault="009A4729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</w:t>
      </w:r>
    </w:p>
    <w:p w:rsidR="009A4729" w:rsidRDefault="009A4729" w:rsidP="009A4729">
      <w:pPr>
        <w:jc w:val="center"/>
        <w:rPr>
          <w:sz w:val="28"/>
          <w:szCs w:val="28"/>
        </w:rPr>
      </w:pPr>
    </w:p>
    <w:p w:rsidR="009A4729" w:rsidRDefault="009A4729" w:rsidP="009A472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9A4729" w:rsidRDefault="009A4729" w:rsidP="009A4729">
      <w:pPr>
        <w:jc w:val="center"/>
        <w:rPr>
          <w:sz w:val="28"/>
          <w:szCs w:val="28"/>
        </w:rPr>
      </w:pPr>
    </w:p>
    <w:p w:rsidR="00D96218" w:rsidRDefault="00295C27" w:rsidP="00295C2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5C27">
        <w:rPr>
          <w:sz w:val="28"/>
          <w:szCs w:val="28"/>
        </w:rPr>
        <w:t xml:space="preserve">Согласиться с предложением муниципального унитарного предприятия «Многоотраслевое </w:t>
      </w:r>
      <w:r w:rsidR="00D96218">
        <w:rPr>
          <w:sz w:val="28"/>
          <w:szCs w:val="28"/>
        </w:rPr>
        <w:t xml:space="preserve">объединение </w:t>
      </w:r>
      <w:r w:rsidRPr="00295C27">
        <w:rPr>
          <w:sz w:val="28"/>
          <w:szCs w:val="28"/>
        </w:rPr>
        <w:t>коммунально</w:t>
      </w:r>
      <w:r w:rsidR="00D96218">
        <w:rPr>
          <w:sz w:val="28"/>
          <w:szCs w:val="28"/>
        </w:rPr>
        <w:t>го</w:t>
      </w:r>
      <w:r w:rsidRPr="00295C27">
        <w:rPr>
          <w:sz w:val="28"/>
          <w:szCs w:val="28"/>
        </w:rPr>
        <w:t xml:space="preserve"> хозяйств</w:t>
      </w:r>
      <w:r w:rsidR="00D96218">
        <w:rPr>
          <w:sz w:val="28"/>
          <w:szCs w:val="28"/>
        </w:rPr>
        <w:t>а</w:t>
      </w:r>
      <w:r w:rsidRPr="00295C27">
        <w:rPr>
          <w:sz w:val="28"/>
          <w:szCs w:val="28"/>
        </w:rPr>
        <w:t>» о повышении на территории муниципального образования Ключевского сельсовета Ключевского района Алтайского края тарифа на тепловую энергию с 2393,22 руб./Гкал до 3200 руб./Гкал, на территории Новоцелинного сельсовета Ключевского района Алтайского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 тарифа на тепловую энергию в размере с 2393,22 руб./Гкал до 3200 руб./Гкал, на территории Северского сельсовета Ключевского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района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>Алтайского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 края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 тарифа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 на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тепловую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энергию в размере с 1605,84 руб./Гкал до 3200 руб./Гкал и установлением  предельного </w:t>
      </w:r>
      <w:r w:rsidR="00D96218">
        <w:rPr>
          <w:sz w:val="28"/>
          <w:szCs w:val="28"/>
        </w:rPr>
        <w:t xml:space="preserve">  </w:t>
      </w:r>
      <w:r w:rsidRPr="00295C27">
        <w:rPr>
          <w:sz w:val="28"/>
          <w:szCs w:val="28"/>
        </w:rPr>
        <w:t xml:space="preserve">индекса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изменения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размера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вносимой гражданами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платы за коммунальные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услуга на 2019 год на территории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Ключевского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сельсовета Ключевского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>района Алтайского края в раз</w:t>
      </w:r>
      <w:r w:rsidR="00D96218">
        <w:rPr>
          <w:sz w:val="28"/>
          <w:szCs w:val="28"/>
        </w:rPr>
        <w:t xml:space="preserve">мере  25%, на  территории  </w:t>
      </w:r>
      <w:r w:rsidRPr="00295C27">
        <w:rPr>
          <w:sz w:val="28"/>
          <w:szCs w:val="28"/>
        </w:rPr>
        <w:t>Новоцелинного сельсовета Ключевского района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 Алтайского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края </w:t>
      </w:r>
      <w:r w:rsidR="00D96218">
        <w:rPr>
          <w:sz w:val="28"/>
          <w:szCs w:val="28"/>
        </w:rPr>
        <w:t xml:space="preserve"> </w:t>
      </w:r>
      <w:r w:rsidRPr="00295C27">
        <w:rPr>
          <w:sz w:val="28"/>
          <w:szCs w:val="28"/>
        </w:rPr>
        <w:t xml:space="preserve">в размере 25%, на </w:t>
      </w:r>
    </w:p>
    <w:p w:rsidR="00295C27" w:rsidRPr="00295C27" w:rsidRDefault="00295C27" w:rsidP="00D96218">
      <w:pPr>
        <w:pStyle w:val="a3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295C27">
        <w:rPr>
          <w:sz w:val="28"/>
          <w:szCs w:val="28"/>
        </w:rPr>
        <w:lastRenderedPageBreak/>
        <w:t>территории Северского сельсовета Ключевского района Алтайского края в размере 63% .</w:t>
      </w:r>
    </w:p>
    <w:p w:rsidR="00295C27" w:rsidRPr="00295C27" w:rsidRDefault="00295C27" w:rsidP="00295C2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5C27">
        <w:rPr>
          <w:sz w:val="28"/>
          <w:szCs w:val="28"/>
        </w:rPr>
        <w:t>Обратиться к Губернатору Алтайского края В.П. Томенко  с ходатайством в части установления предельного индекса изменения размера вносимой гражданами платы за коммунальные услуги на 2019 год на территории муниципального образования Ключевского сельсовета Ключевского района Алтайского края в размере  25%, на территории Новоцелинного сельсовета Ключевского района Алтайского края в размере 25%, на территории Северского сельсовета Ключевского района Алтайского края в размере 63%.</w:t>
      </w:r>
    </w:p>
    <w:p w:rsidR="009A4729" w:rsidRDefault="009A4729" w:rsidP="009A47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РСД по экономике и бюджету (</w:t>
      </w:r>
      <w:r w:rsidR="00EF24C5">
        <w:rPr>
          <w:sz w:val="28"/>
          <w:szCs w:val="28"/>
        </w:rPr>
        <w:t>Рыдкин С.П.</w:t>
      </w:r>
      <w:r>
        <w:rPr>
          <w:sz w:val="28"/>
          <w:szCs w:val="28"/>
        </w:rPr>
        <w:t>)</w:t>
      </w:r>
      <w:r w:rsidR="00EF24C5">
        <w:rPr>
          <w:sz w:val="28"/>
          <w:szCs w:val="28"/>
        </w:rPr>
        <w:t>.</w:t>
      </w:r>
    </w:p>
    <w:p w:rsidR="009A4729" w:rsidRDefault="009A4729" w:rsidP="009A4729">
      <w:pPr>
        <w:jc w:val="both"/>
        <w:rPr>
          <w:sz w:val="28"/>
          <w:szCs w:val="28"/>
        </w:rPr>
      </w:pPr>
    </w:p>
    <w:p w:rsidR="009A4729" w:rsidRDefault="009A4729" w:rsidP="009A4729">
      <w:pPr>
        <w:jc w:val="both"/>
        <w:rPr>
          <w:sz w:val="28"/>
          <w:szCs w:val="28"/>
        </w:rPr>
      </w:pPr>
    </w:p>
    <w:p w:rsidR="009A4729" w:rsidRDefault="009A4729" w:rsidP="009A4729">
      <w:pPr>
        <w:jc w:val="both"/>
        <w:rPr>
          <w:sz w:val="28"/>
          <w:szCs w:val="28"/>
        </w:rPr>
      </w:pPr>
    </w:p>
    <w:p w:rsidR="00295C27" w:rsidRDefault="00295C27" w:rsidP="009A4729">
      <w:pPr>
        <w:jc w:val="both"/>
        <w:rPr>
          <w:sz w:val="28"/>
          <w:szCs w:val="28"/>
        </w:rPr>
      </w:pPr>
    </w:p>
    <w:p w:rsidR="00EF24C5" w:rsidRDefault="00EF24C5" w:rsidP="009A47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87FEE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айонного </w:t>
      </w:r>
    </w:p>
    <w:p w:rsidR="00223459" w:rsidRDefault="00EF24C5">
      <w:r>
        <w:rPr>
          <w:sz w:val="28"/>
          <w:szCs w:val="28"/>
        </w:rPr>
        <w:t xml:space="preserve">Собрания депутатов </w:t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 w:rsidR="009A472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A47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Н.И. Заикин</w:t>
      </w:r>
    </w:p>
    <w:sectPr w:rsidR="00223459" w:rsidSect="0022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B56"/>
    <w:multiLevelType w:val="multilevel"/>
    <w:tmpl w:val="946C8B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729"/>
    <w:rsid w:val="00057594"/>
    <w:rsid w:val="00093D9C"/>
    <w:rsid w:val="0009451B"/>
    <w:rsid w:val="0017518C"/>
    <w:rsid w:val="00182DE2"/>
    <w:rsid w:val="001C1F21"/>
    <w:rsid w:val="001C47E5"/>
    <w:rsid w:val="00223459"/>
    <w:rsid w:val="00287FEE"/>
    <w:rsid w:val="00295C27"/>
    <w:rsid w:val="002B2217"/>
    <w:rsid w:val="0039057D"/>
    <w:rsid w:val="003D10E5"/>
    <w:rsid w:val="003F0DF4"/>
    <w:rsid w:val="004166C5"/>
    <w:rsid w:val="00543543"/>
    <w:rsid w:val="0057661A"/>
    <w:rsid w:val="006450F8"/>
    <w:rsid w:val="008721FA"/>
    <w:rsid w:val="009825DB"/>
    <w:rsid w:val="009A4729"/>
    <w:rsid w:val="00C0472B"/>
    <w:rsid w:val="00CC742E"/>
    <w:rsid w:val="00D937E8"/>
    <w:rsid w:val="00D96218"/>
    <w:rsid w:val="00EF24C5"/>
    <w:rsid w:val="00E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D7AC6-AB0E-41C3-B127-8E4354C3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Pokatilova</cp:lastModifiedBy>
  <cp:revision>2</cp:revision>
  <cp:lastPrinted>2018-12-07T05:10:00Z</cp:lastPrinted>
  <dcterms:created xsi:type="dcterms:W3CDTF">2019-01-18T07:14:00Z</dcterms:created>
  <dcterms:modified xsi:type="dcterms:W3CDTF">2019-01-18T07:14:00Z</dcterms:modified>
</cp:coreProperties>
</file>