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FC" w:rsidRDefault="005E6AFC" w:rsidP="005E6AFC">
      <w:pPr>
        <w:rPr>
          <w:b/>
          <w:sz w:val="28"/>
          <w:szCs w:val="28"/>
        </w:rPr>
      </w:pPr>
    </w:p>
    <w:p w:rsidR="005E6AFC" w:rsidRDefault="005E6AFC" w:rsidP="005E6AFC">
      <w:pPr>
        <w:rPr>
          <w:b/>
          <w:sz w:val="28"/>
          <w:szCs w:val="28"/>
        </w:rPr>
      </w:pPr>
    </w:p>
    <w:p w:rsidR="005E6AFC" w:rsidRPr="00D50D55" w:rsidRDefault="005E6AFC" w:rsidP="005E6AFC">
      <w:pPr>
        <w:jc w:val="center"/>
        <w:rPr>
          <w:rFonts w:ascii="Arial" w:hAnsi="Arial" w:cs="Arial"/>
        </w:rPr>
      </w:pPr>
      <w:r w:rsidRPr="00D50D55">
        <w:rPr>
          <w:rFonts w:ascii="Arial" w:hAnsi="Arial" w:cs="Arial"/>
        </w:rPr>
        <w:t>РОССИЙСКАЯ ФЕДЕРАЦИЯ</w:t>
      </w:r>
    </w:p>
    <w:p w:rsidR="005E6AFC" w:rsidRPr="00D50D55" w:rsidRDefault="008009C3" w:rsidP="005E6AFC">
      <w:pPr>
        <w:jc w:val="center"/>
        <w:rPr>
          <w:rFonts w:ascii="Arial" w:hAnsi="Arial" w:cs="Arial"/>
        </w:rPr>
      </w:pPr>
      <w:r>
        <w:rPr>
          <w:rFonts w:ascii="Arial" w:hAnsi="Arial" w:cs="Arial"/>
        </w:rPr>
        <w:t>ВАСИЛЬЧУКОВСКОЕ</w:t>
      </w:r>
      <w:r w:rsidR="005E6AFC" w:rsidRPr="00D50D55">
        <w:rPr>
          <w:rFonts w:ascii="Arial" w:hAnsi="Arial" w:cs="Arial"/>
        </w:rPr>
        <w:t xml:space="preserve"> СЕЛЬСКОЕ СОБРАНИЕ ДЕПУТАТОВ</w:t>
      </w:r>
    </w:p>
    <w:p w:rsidR="005E6AFC" w:rsidRPr="00D50D55" w:rsidRDefault="005E6AFC" w:rsidP="005E6AFC">
      <w:pPr>
        <w:jc w:val="center"/>
        <w:rPr>
          <w:rFonts w:ascii="Arial" w:hAnsi="Arial" w:cs="Arial"/>
        </w:rPr>
      </w:pPr>
      <w:r w:rsidRPr="00D50D55">
        <w:rPr>
          <w:rFonts w:ascii="Arial" w:hAnsi="Arial" w:cs="Arial"/>
        </w:rPr>
        <w:t>КЛЮЧЕВСКОГО РАЙОНА</w:t>
      </w:r>
    </w:p>
    <w:p w:rsidR="005E6AFC" w:rsidRDefault="005E6AFC" w:rsidP="005E6AFC">
      <w:pPr>
        <w:jc w:val="center"/>
        <w:rPr>
          <w:rFonts w:ascii="Arial" w:hAnsi="Arial" w:cs="Arial"/>
        </w:rPr>
      </w:pPr>
      <w:r w:rsidRPr="00D50D55">
        <w:rPr>
          <w:rFonts w:ascii="Arial" w:hAnsi="Arial" w:cs="Arial"/>
        </w:rPr>
        <w:t>АЛТАЙСКОГО КРАЯ</w:t>
      </w:r>
    </w:p>
    <w:p w:rsidR="00AD66FA" w:rsidRPr="00D50D55" w:rsidRDefault="00AD66FA" w:rsidP="005E6AFC">
      <w:pPr>
        <w:jc w:val="center"/>
        <w:rPr>
          <w:rFonts w:ascii="Arial" w:hAnsi="Arial" w:cs="Arial"/>
        </w:rPr>
      </w:pPr>
    </w:p>
    <w:p w:rsidR="00AD66FA" w:rsidRPr="00AD66FA" w:rsidRDefault="008009C3" w:rsidP="00AD66FA">
      <w:pPr>
        <w:jc w:val="center"/>
        <w:rPr>
          <w:rFonts w:ascii="Arial" w:hAnsi="Arial" w:cs="Arial"/>
        </w:rPr>
      </w:pPr>
      <w:r>
        <w:rPr>
          <w:rFonts w:ascii="Arial" w:hAnsi="Arial" w:cs="Arial"/>
        </w:rPr>
        <w:t>Тр</w:t>
      </w:r>
      <w:r w:rsidR="00142555">
        <w:rPr>
          <w:rFonts w:ascii="Arial" w:hAnsi="Arial" w:cs="Arial"/>
        </w:rPr>
        <w:t>етья</w:t>
      </w:r>
      <w:r w:rsidR="00AD66FA" w:rsidRPr="00AD66FA">
        <w:rPr>
          <w:rFonts w:ascii="Arial" w:hAnsi="Arial" w:cs="Arial"/>
        </w:rPr>
        <w:t xml:space="preserve"> сессия </w:t>
      </w:r>
      <w:r w:rsidR="00142555">
        <w:rPr>
          <w:rFonts w:ascii="Arial" w:hAnsi="Arial" w:cs="Arial"/>
        </w:rPr>
        <w:t>седьмого</w:t>
      </w:r>
      <w:r w:rsidR="00AD66FA" w:rsidRPr="00AD66FA">
        <w:rPr>
          <w:rFonts w:ascii="Arial" w:hAnsi="Arial" w:cs="Arial"/>
        </w:rPr>
        <w:t xml:space="preserve"> созыва</w:t>
      </w:r>
    </w:p>
    <w:p w:rsidR="005E6AFC" w:rsidRPr="00D50D55" w:rsidRDefault="005E6AFC" w:rsidP="005E6AFC">
      <w:pPr>
        <w:jc w:val="center"/>
        <w:rPr>
          <w:rFonts w:ascii="Arial" w:hAnsi="Arial" w:cs="Arial"/>
        </w:rPr>
      </w:pPr>
    </w:p>
    <w:p w:rsidR="005E6AFC" w:rsidRPr="00D50D55" w:rsidRDefault="005E6AFC" w:rsidP="005E6AFC">
      <w:pPr>
        <w:rPr>
          <w:rFonts w:ascii="Arial" w:hAnsi="Arial" w:cs="Arial"/>
          <w:b/>
        </w:rPr>
      </w:pPr>
      <w:r w:rsidRPr="00D50D55">
        <w:rPr>
          <w:rFonts w:ascii="Arial" w:hAnsi="Arial" w:cs="Arial"/>
          <w:b/>
        </w:rPr>
        <w:t xml:space="preserve">                               </w:t>
      </w:r>
    </w:p>
    <w:p w:rsidR="005E6AFC" w:rsidRPr="00D50D55" w:rsidRDefault="005E6AFC" w:rsidP="005E6AFC">
      <w:pPr>
        <w:jc w:val="center"/>
        <w:rPr>
          <w:rFonts w:ascii="Arial" w:hAnsi="Arial" w:cs="Arial"/>
          <w:b/>
        </w:rPr>
      </w:pPr>
      <w:proofErr w:type="gramStart"/>
      <w:r w:rsidRPr="00D50D55">
        <w:rPr>
          <w:rFonts w:ascii="Arial" w:hAnsi="Arial" w:cs="Arial"/>
          <w:b/>
        </w:rPr>
        <w:t>Р</w:t>
      </w:r>
      <w:proofErr w:type="gramEnd"/>
      <w:r w:rsidRPr="00D50D55">
        <w:rPr>
          <w:rFonts w:ascii="Arial" w:hAnsi="Arial" w:cs="Arial"/>
          <w:b/>
        </w:rPr>
        <w:t xml:space="preserve"> Е Ш Е Н И Е</w:t>
      </w:r>
    </w:p>
    <w:p w:rsidR="005E6AFC" w:rsidRPr="00D50D55" w:rsidRDefault="005E6AFC" w:rsidP="005E6AFC">
      <w:pPr>
        <w:rPr>
          <w:rFonts w:ascii="Arial" w:hAnsi="Arial" w:cs="Arial"/>
          <w:b/>
        </w:rPr>
      </w:pPr>
    </w:p>
    <w:p w:rsidR="00854BA4" w:rsidRPr="00D50D55" w:rsidRDefault="00142555" w:rsidP="005E6AFC">
      <w:pPr>
        <w:rPr>
          <w:rFonts w:ascii="Arial" w:hAnsi="Arial" w:cs="Arial"/>
        </w:rPr>
      </w:pPr>
      <w:r>
        <w:rPr>
          <w:rFonts w:ascii="Arial" w:hAnsi="Arial" w:cs="Arial"/>
        </w:rPr>
        <w:t>20</w:t>
      </w:r>
      <w:r w:rsidR="00136716">
        <w:rPr>
          <w:rFonts w:ascii="Arial" w:hAnsi="Arial" w:cs="Arial"/>
        </w:rPr>
        <w:t xml:space="preserve"> </w:t>
      </w:r>
      <w:r>
        <w:rPr>
          <w:rFonts w:ascii="Arial" w:hAnsi="Arial" w:cs="Arial"/>
        </w:rPr>
        <w:t>октября</w:t>
      </w:r>
      <w:r w:rsidR="00136716">
        <w:rPr>
          <w:rFonts w:ascii="Arial" w:hAnsi="Arial" w:cs="Arial"/>
        </w:rPr>
        <w:t xml:space="preserve"> 2017</w:t>
      </w:r>
      <w:r w:rsidR="005E6AFC" w:rsidRPr="00D50D55">
        <w:rPr>
          <w:rFonts w:ascii="Arial" w:hAnsi="Arial" w:cs="Arial"/>
        </w:rPr>
        <w:t xml:space="preserve"> г.                                                                                     </w:t>
      </w:r>
      <w:r w:rsidR="00D50D55">
        <w:rPr>
          <w:rFonts w:ascii="Arial" w:hAnsi="Arial" w:cs="Arial"/>
        </w:rPr>
        <w:t xml:space="preserve">              </w:t>
      </w:r>
      <w:r w:rsidR="005E6AFC" w:rsidRPr="00D50D55">
        <w:rPr>
          <w:rFonts w:ascii="Arial" w:hAnsi="Arial" w:cs="Arial"/>
        </w:rPr>
        <w:t xml:space="preserve"> № </w:t>
      </w:r>
      <w:r w:rsidR="00E95E5E">
        <w:rPr>
          <w:rFonts w:ascii="Arial" w:hAnsi="Arial" w:cs="Arial"/>
        </w:rPr>
        <w:t xml:space="preserve"> </w:t>
      </w:r>
      <w:r>
        <w:rPr>
          <w:rFonts w:ascii="Arial" w:hAnsi="Arial" w:cs="Arial"/>
        </w:rPr>
        <w:t>23</w:t>
      </w:r>
      <w:r w:rsidR="005E6AFC" w:rsidRPr="00D50D55">
        <w:rPr>
          <w:rFonts w:ascii="Arial" w:hAnsi="Arial" w:cs="Arial"/>
        </w:rPr>
        <w:t xml:space="preserve">     </w:t>
      </w:r>
    </w:p>
    <w:p w:rsidR="005E6AFC" w:rsidRPr="00D50D55" w:rsidRDefault="005E6AFC" w:rsidP="005E6AFC">
      <w:pPr>
        <w:rPr>
          <w:rFonts w:ascii="Arial" w:hAnsi="Arial" w:cs="Arial"/>
          <w:b/>
        </w:rPr>
      </w:pPr>
      <w:r w:rsidRPr="00D50D55">
        <w:rPr>
          <w:rFonts w:ascii="Arial" w:hAnsi="Arial" w:cs="Arial"/>
        </w:rPr>
        <w:t xml:space="preserve">                         </w:t>
      </w:r>
    </w:p>
    <w:p w:rsidR="00D50D55" w:rsidRDefault="00854BA4" w:rsidP="00854BA4">
      <w:pPr>
        <w:jc w:val="both"/>
        <w:rPr>
          <w:rFonts w:ascii="Arial" w:hAnsi="Arial" w:cs="Arial"/>
        </w:rPr>
      </w:pPr>
      <w:r w:rsidRPr="00D50D55">
        <w:rPr>
          <w:rFonts w:ascii="Arial" w:hAnsi="Arial" w:cs="Arial"/>
        </w:rPr>
        <w:t>О</w:t>
      </w:r>
      <w:r w:rsidR="0011765F">
        <w:rPr>
          <w:rFonts w:ascii="Arial" w:hAnsi="Arial" w:cs="Arial"/>
        </w:rPr>
        <w:t>б</w:t>
      </w:r>
      <w:r w:rsidRPr="00D50D55">
        <w:rPr>
          <w:rFonts w:ascii="Arial" w:hAnsi="Arial" w:cs="Arial"/>
        </w:rPr>
        <w:t xml:space="preserve"> </w:t>
      </w:r>
      <w:r w:rsidR="0011765F">
        <w:rPr>
          <w:rFonts w:ascii="Arial" w:hAnsi="Arial" w:cs="Arial"/>
        </w:rPr>
        <w:t xml:space="preserve">утверждении </w:t>
      </w:r>
      <w:r w:rsidR="00341FAF">
        <w:rPr>
          <w:rFonts w:ascii="Arial" w:hAnsi="Arial" w:cs="Arial"/>
        </w:rPr>
        <w:t>Правил благоустройства</w:t>
      </w:r>
      <w:r w:rsidRPr="00D50D55">
        <w:rPr>
          <w:rFonts w:ascii="Arial" w:hAnsi="Arial" w:cs="Arial"/>
        </w:rPr>
        <w:t xml:space="preserve"> </w:t>
      </w:r>
    </w:p>
    <w:p w:rsidR="00565F8B" w:rsidRDefault="00341FAF" w:rsidP="00854BA4">
      <w:pPr>
        <w:jc w:val="both"/>
        <w:rPr>
          <w:rFonts w:ascii="Arial" w:hAnsi="Arial" w:cs="Arial"/>
        </w:rPr>
      </w:pPr>
      <w:r>
        <w:rPr>
          <w:rFonts w:ascii="Arial" w:hAnsi="Arial" w:cs="Arial"/>
        </w:rPr>
        <w:t>территории муниципального образования</w:t>
      </w:r>
      <w:r w:rsidR="0011765F">
        <w:rPr>
          <w:rFonts w:ascii="Arial" w:hAnsi="Arial" w:cs="Arial"/>
        </w:rPr>
        <w:t xml:space="preserve"> </w:t>
      </w:r>
    </w:p>
    <w:p w:rsidR="00565F8B" w:rsidRDefault="008009C3" w:rsidP="00854BA4">
      <w:pPr>
        <w:jc w:val="both"/>
        <w:rPr>
          <w:rFonts w:ascii="Arial" w:hAnsi="Arial" w:cs="Arial"/>
        </w:rPr>
      </w:pPr>
      <w:r>
        <w:rPr>
          <w:rFonts w:ascii="Arial" w:hAnsi="Arial" w:cs="Arial"/>
        </w:rPr>
        <w:t>Васильчуковский</w:t>
      </w:r>
      <w:r w:rsidR="00854BA4" w:rsidRPr="00D50D55">
        <w:rPr>
          <w:rFonts w:ascii="Arial" w:hAnsi="Arial" w:cs="Arial"/>
        </w:rPr>
        <w:t xml:space="preserve"> сельсовет</w:t>
      </w:r>
      <w:r w:rsidR="00562AD1" w:rsidRPr="00562AD1">
        <w:rPr>
          <w:rFonts w:ascii="Arial" w:hAnsi="Arial" w:cs="Arial"/>
        </w:rPr>
        <w:t xml:space="preserve"> </w:t>
      </w:r>
      <w:r w:rsidR="00562AD1" w:rsidRPr="00D50D55">
        <w:rPr>
          <w:rFonts w:ascii="Arial" w:hAnsi="Arial" w:cs="Arial"/>
        </w:rPr>
        <w:t>Ключевского</w:t>
      </w:r>
    </w:p>
    <w:p w:rsidR="00854BA4" w:rsidRPr="00D50D55" w:rsidRDefault="00854BA4" w:rsidP="00854BA4">
      <w:pPr>
        <w:jc w:val="both"/>
        <w:rPr>
          <w:rFonts w:ascii="Arial" w:hAnsi="Arial" w:cs="Arial"/>
        </w:rPr>
      </w:pPr>
      <w:r w:rsidRPr="00D50D55">
        <w:rPr>
          <w:rFonts w:ascii="Arial" w:hAnsi="Arial" w:cs="Arial"/>
        </w:rPr>
        <w:t>района</w:t>
      </w:r>
      <w:r w:rsidR="00D50D55" w:rsidRPr="00D50D55">
        <w:rPr>
          <w:rFonts w:ascii="Arial" w:hAnsi="Arial" w:cs="Arial"/>
        </w:rPr>
        <w:t xml:space="preserve"> </w:t>
      </w:r>
      <w:r w:rsidRPr="00D50D55">
        <w:rPr>
          <w:rFonts w:ascii="Arial" w:hAnsi="Arial" w:cs="Arial"/>
        </w:rPr>
        <w:t>Алтайского края.</w:t>
      </w:r>
    </w:p>
    <w:p w:rsidR="00854BA4" w:rsidRDefault="00854BA4" w:rsidP="00854BA4">
      <w:pPr>
        <w:jc w:val="both"/>
        <w:rPr>
          <w:rFonts w:ascii="Arial" w:hAnsi="Arial" w:cs="Arial"/>
        </w:rPr>
      </w:pPr>
    </w:p>
    <w:p w:rsidR="00210C72" w:rsidRPr="00210C72" w:rsidRDefault="00341FAF" w:rsidP="00210C72">
      <w:pPr>
        <w:ind w:firstLine="709"/>
        <w:jc w:val="both"/>
        <w:rPr>
          <w:rFonts w:ascii="Arial" w:hAnsi="Arial" w:cs="Arial"/>
        </w:rPr>
      </w:pPr>
      <w:r>
        <w:rPr>
          <w:rFonts w:ascii="Arial" w:hAnsi="Arial" w:cs="Arial"/>
        </w:rPr>
        <w:t>В соответствии с</w:t>
      </w:r>
      <w:r w:rsidR="00210C72" w:rsidRPr="00210C72">
        <w:rPr>
          <w:rFonts w:cs="Arial"/>
        </w:rPr>
        <w:t xml:space="preserve"> </w:t>
      </w:r>
      <w:r w:rsidR="00210C72" w:rsidRPr="00210C72">
        <w:rPr>
          <w:rFonts w:ascii="Arial" w:hAnsi="Arial" w:cs="Arial"/>
        </w:rPr>
        <w:t>Федеральн</w:t>
      </w:r>
      <w:r>
        <w:rPr>
          <w:rFonts w:ascii="Arial" w:hAnsi="Arial" w:cs="Arial"/>
        </w:rPr>
        <w:t>ым</w:t>
      </w:r>
      <w:r w:rsidR="00210C72" w:rsidRPr="00210C72">
        <w:rPr>
          <w:rFonts w:ascii="Arial" w:hAnsi="Arial" w:cs="Arial"/>
        </w:rPr>
        <w:t xml:space="preserve"> закон</w:t>
      </w:r>
      <w:r>
        <w:rPr>
          <w:rFonts w:ascii="Arial" w:hAnsi="Arial" w:cs="Arial"/>
        </w:rPr>
        <w:t>ом</w:t>
      </w:r>
      <w:r w:rsidR="00210C72" w:rsidRPr="00210C72">
        <w:rPr>
          <w:rFonts w:ascii="Arial" w:hAnsi="Arial" w:cs="Arial"/>
        </w:rPr>
        <w:t xml:space="preserve"> № 131-ФЗ от 06.10.2003 г. «Об общих принципах организации местного самоуправления в  Российской Федерации»,</w:t>
      </w:r>
      <w:r w:rsidR="00210C72" w:rsidRPr="00536C72">
        <w:rPr>
          <w:rFonts w:cs="Arial"/>
        </w:rPr>
        <w:t xml:space="preserve"> </w:t>
      </w:r>
      <w:r w:rsidR="00210C72" w:rsidRPr="00210C72">
        <w:rPr>
          <w:rFonts w:ascii="Arial" w:hAnsi="Arial" w:cs="Arial"/>
        </w:rPr>
        <w:t xml:space="preserve"> </w:t>
      </w:r>
      <w:r>
        <w:rPr>
          <w:rFonts w:ascii="Arial" w:hAnsi="Arial" w:cs="Arial"/>
        </w:rPr>
        <w:t>Устава МО</w:t>
      </w:r>
      <w:r w:rsidRPr="00341FAF">
        <w:rPr>
          <w:rFonts w:ascii="Arial" w:hAnsi="Arial" w:cs="Arial"/>
        </w:rPr>
        <w:t xml:space="preserve"> </w:t>
      </w:r>
      <w:r w:rsidR="008009C3">
        <w:rPr>
          <w:rFonts w:ascii="Arial" w:hAnsi="Arial" w:cs="Arial"/>
        </w:rPr>
        <w:t>Васильчуковский</w:t>
      </w:r>
      <w:r w:rsidRPr="00D50D55">
        <w:rPr>
          <w:rFonts w:ascii="Arial" w:hAnsi="Arial" w:cs="Arial"/>
        </w:rPr>
        <w:t xml:space="preserve"> сельсовет</w:t>
      </w:r>
      <w:r>
        <w:rPr>
          <w:rFonts w:ascii="Arial" w:hAnsi="Arial" w:cs="Arial"/>
        </w:rPr>
        <w:t xml:space="preserve"> </w:t>
      </w:r>
      <w:r w:rsidRPr="00D50D55">
        <w:rPr>
          <w:rFonts w:ascii="Arial" w:hAnsi="Arial" w:cs="Arial"/>
        </w:rPr>
        <w:t>Ключевского</w:t>
      </w:r>
      <w:r>
        <w:rPr>
          <w:rFonts w:ascii="Arial" w:hAnsi="Arial" w:cs="Arial"/>
        </w:rPr>
        <w:t xml:space="preserve"> района Алтайского края</w:t>
      </w:r>
      <w:r w:rsidR="00210C72">
        <w:rPr>
          <w:rFonts w:ascii="Arial" w:hAnsi="Arial" w:cs="Arial"/>
        </w:rPr>
        <w:t>,</w:t>
      </w:r>
      <w:r>
        <w:rPr>
          <w:rFonts w:ascii="Arial" w:hAnsi="Arial" w:cs="Arial"/>
        </w:rPr>
        <w:t xml:space="preserve"> </w:t>
      </w:r>
      <w:r w:rsidR="00AE0897">
        <w:rPr>
          <w:rFonts w:ascii="Arial" w:hAnsi="Arial" w:cs="Arial"/>
        </w:rPr>
        <w:t>приказа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10C72" w:rsidRPr="00210C72" w:rsidRDefault="00210C72" w:rsidP="00210C72">
      <w:pPr>
        <w:jc w:val="both"/>
        <w:rPr>
          <w:rFonts w:ascii="Arial" w:hAnsi="Arial" w:cs="Arial"/>
        </w:rPr>
      </w:pPr>
    </w:p>
    <w:p w:rsidR="00854BA4" w:rsidRPr="00D50D55" w:rsidRDefault="00854BA4" w:rsidP="00854BA4">
      <w:pPr>
        <w:jc w:val="both"/>
        <w:rPr>
          <w:rFonts w:ascii="Arial" w:hAnsi="Arial" w:cs="Arial"/>
        </w:rPr>
      </w:pPr>
    </w:p>
    <w:p w:rsidR="00854BA4" w:rsidRPr="00D50D55" w:rsidRDefault="00AE0897" w:rsidP="00764103">
      <w:pPr>
        <w:jc w:val="center"/>
        <w:rPr>
          <w:rFonts w:ascii="Arial" w:hAnsi="Arial" w:cs="Arial"/>
        </w:rPr>
      </w:pPr>
      <w:r>
        <w:rPr>
          <w:rFonts w:ascii="Arial" w:hAnsi="Arial" w:cs="Arial"/>
        </w:rPr>
        <w:t>Васильчуковское</w:t>
      </w:r>
      <w:r w:rsidR="00854BA4" w:rsidRPr="00D50D55">
        <w:rPr>
          <w:rFonts w:ascii="Arial" w:hAnsi="Arial" w:cs="Arial"/>
        </w:rPr>
        <w:t xml:space="preserve"> сельское Собрание депутатов</w:t>
      </w:r>
    </w:p>
    <w:p w:rsidR="00854BA4" w:rsidRPr="00D50D55" w:rsidRDefault="00854BA4" w:rsidP="00854BA4">
      <w:pPr>
        <w:jc w:val="both"/>
        <w:rPr>
          <w:rFonts w:ascii="Arial" w:hAnsi="Arial" w:cs="Arial"/>
        </w:rPr>
      </w:pPr>
      <w:r w:rsidRPr="00D50D55">
        <w:rPr>
          <w:rFonts w:ascii="Arial" w:hAnsi="Arial" w:cs="Arial"/>
        </w:rPr>
        <w:t xml:space="preserve">  </w:t>
      </w:r>
    </w:p>
    <w:p w:rsidR="00854BA4" w:rsidRPr="00D50D55" w:rsidRDefault="00854BA4" w:rsidP="00764103">
      <w:pPr>
        <w:jc w:val="center"/>
        <w:rPr>
          <w:rFonts w:ascii="Arial" w:hAnsi="Arial" w:cs="Arial"/>
        </w:rPr>
      </w:pPr>
      <w:r w:rsidRPr="00D50D55">
        <w:rPr>
          <w:rFonts w:ascii="Arial" w:hAnsi="Arial" w:cs="Arial"/>
          <w:b/>
        </w:rPr>
        <w:t>РЕШИЛО:</w:t>
      </w:r>
    </w:p>
    <w:p w:rsidR="00854BA4" w:rsidRPr="00D50D55" w:rsidRDefault="00854BA4" w:rsidP="00854BA4">
      <w:pPr>
        <w:jc w:val="both"/>
        <w:rPr>
          <w:rFonts w:ascii="Arial" w:hAnsi="Arial" w:cs="Arial"/>
        </w:rPr>
      </w:pPr>
    </w:p>
    <w:p w:rsidR="00854BA4" w:rsidRPr="00703DD0" w:rsidRDefault="0011765F" w:rsidP="0011765F">
      <w:pPr>
        <w:numPr>
          <w:ilvl w:val="0"/>
          <w:numId w:val="4"/>
        </w:numPr>
        <w:ind w:left="426"/>
        <w:jc w:val="both"/>
        <w:rPr>
          <w:rFonts w:ascii="Arial" w:hAnsi="Arial" w:cs="Arial"/>
        </w:rPr>
      </w:pPr>
      <w:r>
        <w:rPr>
          <w:rFonts w:ascii="Arial" w:hAnsi="Arial" w:cs="Arial"/>
        </w:rPr>
        <w:t xml:space="preserve">Утвердить </w:t>
      </w:r>
      <w:r w:rsidR="00341FAF">
        <w:rPr>
          <w:rFonts w:ascii="Arial" w:hAnsi="Arial" w:cs="Arial"/>
        </w:rPr>
        <w:t>Правила благоустройства</w:t>
      </w:r>
      <w:r w:rsidR="00341FAF" w:rsidRPr="00D50D55">
        <w:rPr>
          <w:rFonts w:ascii="Arial" w:hAnsi="Arial" w:cs="Arial"/>
        </w:rPr>
        <w:t xml:space="preserve"> </w:t>
      </w:r>
      <w:r w:rsidR="00341FAF">
        <w:rPr>
          <w:rFonts w:ascii="Arial" w:hAnsi="Arial" w:cs="Arial"/>
        </w:rPr>
        <w:t xml:space="preserve">территории муниципального образования </w:t>
      </w:r>
      <w:r w:rsidR="00AE0897">
        <w:rPr>
          <w:rFonts w:ascii="Arial" w:hAnsi="Arial" w:cs="Arial"/>
        </w:rPr>
        <w:t>Васильчуковский</w:t>
      </w:r>
      <w:r>
        <w:rPr>
          <w:rFonts w:ascii="Arial" w:hAnsi="Arial" w:cs="Arial"/>
        </w:rPr>
        <w:t xml:space="preserve"> сельсовет </w:t>
      </w:r>
      <w:r w:rsidRPr="00D50D55">
        <w:rPr>
          <w:rFonts w:ascii="Arial" w:hAnsi="Arial" w:cs="Arial"/>
        </w:rPr>
        <w:t>Ключевского района Алтайского кр</w:t>
      </w:r>
      <w:r>
        <w:rPr>
          <w:rFonts w:ascii="Arial" w:hAnsi="Arial" w:cs="Arial"/>
        </w:rPr>
        <w:t>ая (Приложение №1)</w:t>
      </w:r>
      <w:r w:rsidR="00854BA4" w:rsidRPr="00D50D55">
        <w:rPr>
          <w:rFonts w:ascii="Arial" w:hAnsi="Arial" w:cs="Arial"/>
        </w:rPr>
        <w:t>.</w:t>
      </w:r>
    </w:p>
    <w:p w:rsidR="004953FC" w:rsidRDefault="004953FC" w:rsidP="0011765F">
      <w:pPr>
        <w:numPr>
          <w:ilvl w:val="0"/>
          <w:numId w:val="4"/>
        </w:numPr>
        <w:ind w:left="426"/>
        <w:jc w:val="both"/>
        <w:rPr>
          <w:rFonts w:ascii="Arial" w:hAnsi="Arial" w:cs="Arial"/>
        </w:rPr>
      </w:pPr>
      <w:r w:rsidRPr="004953FC">
        <w:rPr>
          <w:rFonts w:ascii="Arial" w:hAnsi="Arial" w:cs="Arial"/>
        </w:rPr>
        <w:t>Обнародовать настоящее решение в установленном законом</w:t>
      </w:r>
      <w:r>
        <w:rPr>
          <w:rFonts w:ascii="Arial" w:hAnsi="Arial" w:cs="Arial"/>
        </w:rPr>
        <w:t xml:space="preserve"> порядке</w:t>
      </w:r>
      <w:r w:rsidR="00F63378">
        <w:rPr>
          <w:rFonts w:ascii="Arial" w:hAnsi="Arial" w:cs="Arial"/>
        </w:rPr>
        <w:t>.</w:t>
      </w:r>
    </w:p>
    <w:p w:rsidR="0011765F" w:rsidRPr="00703DD0" w:rsidRDefault="004953FC" w:rsidP="004953FC">
      <w:pPr>
        <w:jc w:val="both"/>
        <w:rPr>
          <w:rFonts w:ascii="Arial" w:hAnsi="Arial" w:cs="Arial"/>
        </w:rPr>
      </w:pPr>
      <w:r>
        <w:rPr>
          <w:rFonts w:ascii="Arial" w:hAnsi="Arial" w:cs="Arial"/>
        </w:rPr>
        <w:t xml:space="preserve"> 3. </w:t>
      </w:r>
      <w:r w:rsidR="00341FAF">
        <w:rPr>
          <w:rFonts w:ascii="Arial" w:hAnsi="Arial" w:cs="Arial"/>
        </w:rPr>
        <w:t>Признать утратившим</w:t>
      </w:r>
      <w:r w:rsidR="000E2F5C">
        <w:rPr>
          <w:rFonts w:ascii="Arial" w:hAnsi="Arial" w:cs="Arial"/>
        </w:rPr>
        <w:t>и</w:t>
      </w:r>
      <w:r w:rsidR="00341FAF">
        <w:rPr>
          <w:rFonts w:ascii="Arial" w:hAnsi="Arial" w:cs="Arial"/>
        </w:rPr>
        <w:t xml:space="preserve"> силу </w:t>
      </w:r>
      <w:r w:rsidR="000E2F5C">
        <w:rPr>
          <w:rFonts w:ascii="Arial" w:hAnsi="Arial" w:cs="Arial"/>
        </w:rPr>
        <w:t>решения от</w:t>
      </w:r>
      <w:r w:rsidR="00341FAF">
        <w:rPr>
          <w:rFonts w:ascii="Arial" w:hAnsi="Arial" w:cs="Arial"/>
        </w:rPr>
        <w:t xml:space="preserve"> </w:t>
      </w:r>
      <w:r w:rsidR="000E2F5C">
        <w:rPr>
          <w:rFonts w:ascii="Arial" w:hAnsi="Arial" w:cs="Arial"/>
        </w:rPr>
        <w:t xml:space="preserve">16.05.2012 №18 «Об утверждении Правил </w:t>
      </w:r>
      <w:r>
        <w:rPr>
          <w:rFonts w:ascii="Arial" w:hAnsi="Arial" w:cs="Arial"/>
        </w:rPr>
        <w:t xml:space="preserve">              </w:t>
      </w:r>
      <w:r w:rsidR="00F63378">
        <w:rPr>
          <w:rFonts w:ascii="Arial" w:hAnsi="Arial" w:cs="Arial"/>
        </w:rPr>
        <w:t xml:space="preserve">                                                  </w:t>
      </w:r>
      <w:r w:rsidR="000E2F5C">
        <w:rPr>
          <w:rFonts w:ascii="Arial" w:hAnsi="Arial" w:cs="Arial"/>
        </w:rPr>
        <w:t xml:space="preserve">благоустройства территории МО Васильчуковский сельсовет Ключевского района </w:t>
      </w:r>
      <w:r w:rsidR="00F63378">
        <w:rPr>
          <w:rFonts w:ascii="Arial" w:hAnsi="Arial" w:cs="Arial"/>
        </w:rPr>
        <w:t xml:space="preserve">      </w:t>
      </w:r>
      <w:r w:rsidR="000E2F5C">
        <w:rPr>
          <w:rFonts w:ascii="Arial" w:hAnsi="Arial" w:cs="Arial"/>
        </w:rPr>
        <w:t>Алтайского края», от 30.06.2015 № 89</w:t>
      </w:r>
      <w:proofErr w:type="gramStart"/>
      <w:r w:rsidR="000E2F5C">
        <w:rPr>
          <w:rFonts w:ascii="Arial" w:hAnsi="Arial" w:cs="Arial"/>
        </w:rPr>
        <w:t xml:space="preserve"> О</w:t>
      </w:r>
      <w:proofErr w:type="gramEnd"/>
      <w:r w:rsidR="000E2F5C">
        <w:rPr>
          <w:rFonts w:ascii="Arial" w:hAnsi="Arial" w:cs="Arial"/>
        </w:rPr>
        <w:t xml:space="preserve"> внесении изменений в решение Васильчуковского сельского Собрания депутатов от 16.05.2012г. № 18 «Об утверждении Правил благоустройства территории МО Васильчуковский сельсовет Ключевского района А</w:t>
      </w:r>
      <w:r w:rsidR="001375F3">
        <w:rPr>
          <w:rFonts w:ascii="Arial" w:hAnsi="Arial" w:cs="Arial"/>
        </w:rPr>
        <w:t>лтайского края», от 12.04.2017 №</w:t>
      </w:r>
      <w:r w:rsidR="000E2F5C">
        <w:rPr>
          <w:rFonts w:ascii="Arial" w:hAnsi="Arial" w:cs="Arial"/>
        </w:rPr>
        <w:t xml:space="preserve"> 120 О внесении изменений в </w:t>
      </w:r>
      <w:r w:rsidR="00791EE6">
        <w:rPr>
          <w:rFonts w:ascii="Arial" w:hAnsi="Arial" w:cs="Arial"/>
        </w:rPr>
        <w:t>«</w:t>
      </w:r>
      <w:r w:rsidR="000E2F5C">
        <w:rPr>
          <w:rFonts w:ascii="Arial" w:hAnsi="Arial" w:cs="Arial"/>
        </w:rPr>
        <w:t>Правила благоустройства территории МО Васильчуковский сельсовет Ключевского района Алтайского края</w:t>
      </w:r>
      <w:proofErr w:type="gramStart"/>
      <w:r w:rsidR="000E2F5C">
        <w:rPr>
          <w:rFonts w:ascii="Arial" w:hAnsi="Arial" w:cs="Arial"/>
        </w:rPr>
        <w:t>»</w:t>
      </w:r>
      <w:r w:rsidR="00791EE6">
        <w:rPr>
          <w:rFonts w:ascii="Arial" w:hAnsi="Arial" w:cs="Arial"/>
        </w:rPr>
        <w:t>у</w:t>
      </w:r>
      <w:proofErr w:type="gramEnd"/>
      <w:r w:rsidR="00791EE6">
        <w:rPr>
          <w:rFonts w:ascii="Arial" w:hAnsi="Arial" w:cs="Arial"/>
        </w:rPr>
        <w:t>твержденное решением Васильчуковского сельского Собрания депутатов от 16.05.2012 № 18</w:t>
      </w:r>
    </w:p>
    <w:p w:rsidR="00703DD0" w:rsidRPr="00703DD0" w:rsidRDefault="004953FC" w:rsidP="004953FC">
      <w:pPr>
        <w:widowControl w:val="0"/>
        <w:autoSpaceDE w:val="0"/>
        <w:autoSpaceDN w:val="0"/>
        <w:adjustRightInd w:val="0"/>
        <w:jc w:val="both"/>
        <w:rPr>
          <w:rFonts w:ascii="Arial" w:hAnsi="Arial" w:cs="Arial"/>
        </w:rPr>
      </w:pPr>
      <w:r>
        <w:rPr>
          <w:rFonts w:ascii="Arial" w:hAnsi="Arial" w:cs="Arial"/>
        </w:rPr>
        <w:t xml:space="preserve">4. </w:t>
      </w:r>
      <w:proofErr w:type="gramStart"/>
      <w:r w:rsidR="00703DD0" w:rsidRPr="004953FC">
        <w:rPr>
          <w:rFonts w:ascii="Arial" w:hAnsi="Arial" w:cs="Arial"/>
        </w:rPr>
        <w:t>Контроль за</w:t>
      </w:r>
      <w:proofErr w:type="gramEnd"/>
      <w:r w:rsidR="00703DD0" w:rsidRPr="004953FC">
        <w:rPr>
          <w:rFonts w:ascii="Arial" w:hAnsi="Arial" w:cs="Arial"/>
        </w:rPr>
        <w:t xml:space="preserve"> исполнением настоящего решения </w:t>
      </w:r>
      <w:r w:rsidR="00341FAF" w:rsidRPr="004953FC">
        <w:rPr>
          <w:rFonts w:ascii="Arial" w:hAnsi="Arial" w:cs="Arial"/>
        </w:rPr>
        <w:t xml:space="preserve">возложить на </w:t>
      </w:r>
      <w:r w:rsidR="008354D5" w:rsidRPr="004953FC">
        <w:rPr>
          <w:rFonts w:ascii="Arial" w:hAnsi="Arial" w:cs="Arial"/>
        </w:rPr>
        <w:t>председателя</w:t>
      </w:r>
      <w:r>
        <w:rPr>
          <w:rFonts w:ascii="Arial" w:hAnsi="Arial" w:cs="Arial"/>
        </w:rPr>
        <w:t xml:space="preserve"> постоянной мандатной</w:t>
      </w:r>
      <w:r w:rsidR="008354D5" w:rsidRPr="004953FC">
        <w:rPr>
          <w:rFonts w:ascii="Arial" w:hAnsi="Arial" w:cs="Arial"/>
        </w:rPr>
        <w:t xml:space="preserve"> комиссии по социальным вопросам </w:t>
      </w:r>
      <w:proofErr w:type="spellStart"/>
      <w:r w:rsidR="00142555" w:rsidRPr="004953FC">
        <w:rPr>
          <w:rFonts w:ascii="Arial" w:hAnsi="Arial" w:cs="Arial"/>
        </w:rPr>
        <w:t>Рящикову</w:t>
      </w:r>
      <w:proofErr w:type="spellEnd"/>
      <w:r w:rsidR="00142555" w:rsidRPr="004953FC">
        <w:rPr>
          <w:rFonts w:ascii="Arial" w:hAnsi="Arial" w:cs="Arial"/>
        </w:rPr>
        <w:t xml:space="preserve"> Г.Г.</w:t>
      </w:r>
    </w:p>
    <w:p w:rsidR="00854BA4" w:rsidRPr="00703DD0" w:rsidRDefault="00854BA4" w:rsidP="00703DD0">
      <w:pPr>
        <w:ind w:left="426" w:hanging="284"/>
        <w:jc w:val="both"/>
        <w:rPr>
          <w:rFonts w:ascii="Arial" w:hAnsi="Arial" w:cs="Arial"/>
        </w:rPr>
      </w:pPr>
    </w:p>
    <w:p w:rsidR="00341FAF" w:rsidRPr="002E72C9" w:rsidRDefault="00341FAF" w:rsidP="00341FAF">
      <w:pPr>
        <w:shd w:val="clear" w:color="auto" w:fill="FFFFFF"/>
        <w:spacing w:line="317" w:lineRule="exact"/>
        <w:ind w:left="5"/>
        <w:rPr>
          <w:sz w:val="28"/>
          <w:szCs w:val="28"/>
        </w:rPr>
      </w:pPr>
    </w:p>
    <w:p w:rsidR="005E6AFC" w:rsidRPr="00D50D55" w:rsidRDefault="005E6AFC" w:rsidP="005E6AFC">
      <w:pPr>
        <w:jc w:val="center"/>
        <w:rPr>
          <w:rFonts w:ascii="Arial" w:hAnsi="Arial" w:cs="Arial"/>
        </w:rPr>
      </w:pPr>
    </w:p>
    <w:p w:rsidR="005E6AFC" w:rsidRDefault="005E6AFC" w:rsidP="005E6AFC">
      <w:pPr>
        <w:jc w:val="both"/>
        <w:rPr>
          <w:rFonts w:ascii="Arial" w:hAnsi="Arial" w:cs="Arial"/>
        </w:rPr>
      </w:pPr>
      <w:r w:rsidRPr="00D50D55">
        <w:rPr>
          <w:rFonts w:ascii="Arial" w:hAnsi="Arial" w:cs="Arial"/>
        </w:rPr>
        <w:t xml:space="preserve">Глава сельсовета                                                             </w:t>
      </w:r>
      <w:r w:rsidR="00142555">
        <w:rPr>
          <w:rFonts w:ascii="Arial" w:hAnsi="Arial" w:cs="Arial"/>
        </w:rPr>
        <w:t xml:space="preserve">Т.В. </w:t>
      </w:r>
      <w:proofErr w:type="spellStart"/>
      <w:r w:rsidR="00142555">
        <w:rPr>
          <w:rFonts w:ascii="Arial" w:hAnsi="Arial" w:cs="Arial"/>
        </w:rPr>
        <w:t>Летковская</w:t>
      </w:r>
      <w:proofErr w:type="spellEnd"/>
    </w:p>
    <w:p w:rsidR="00562AD1" w:rsidRDefault="00562AD1" w:rsidP="005E6AFC">
      <w:pPr>
        <w:jc w:val="both"/>
        <w:rPr>
          <w:rFonts w:ascii="Arial" w:hAnsi="Arial" w:cs="Arial"/>
        </w:rPr>
      </w:pPr>
    </w:p>
    <w:p w:rsidR="00562AD1" w:rsidRDefault="00562AD1" w:rsidP="005E6AFC">
      <w:pPr>
        <w:jc w:val="both"/>
        <w:rPr>
          <w:rFonts w:ascii="Arial" w:hAnsi="Arial" w:cs="Arial"/>
        </w:rPr>
      </w:pPr>
    </w:p>
    <w:p w:rsidR="00562AD1" w:rsidRDefault="00562AD1" w:rsidP="005E6AFC">
      <w:pPr>
        <w:jc w:val="both"/>
        <w:rPr>
          <w:rFonts w:ascii="Arial" w:hAnsi="Arial" w:cs="Arial"/>
        </w:rPr>
      </w:pPr>
    </w:p>
    <w:p w:rsidR="008354D5" w:rsidRDefault="008354D5" w:rsidP="005E6AFC">
      <w:pPr>
        <w:jc w:val="both"/>
        <w:rPr>
          <w:rFonts w:ascii="Arial" w:hAnsi="Arial" w:cs="Arial"/>
        </w:rPr>
      </w:pPr>
    </w:p>
    <w:p w:rsidR="008354D5" w:rsidRDefault="008354D5" w:rsidP="005E6AFC">
      <w:pPr>
        <w:jc w:val="both"/>
        <w:rPr>
          <w:rFonts w:ascii="Arial" w:hAnsi="Arial" w:cs="Arial"/>
        </w:rPr>
      </w:pPr>
    </w:p>
    <w:p w:rsidR="008354D5" w:rsidRDefault="008354D5" w:rsidP="005E6AFC">
      <w:pPr>
        <w:jc w:val="both"/>
        <w:rPr>
          <w:rFonts w:ascii="Arial" w:hAnsi="Arial" w:cs="Arial"/>
        </w:rPr>
      </w:pPr>
    </w:p>
    <w:p w:rsidR="008354D5" w:rsidRDefault="008354D5" w:rsidP="005E6AFC">
      <w:pPr>
        <w:jc w:val="both"/>
        <w:rPr>
          <w:rFonts w:ascii="Arial" w:hAnsi="Arial" w:cs="Arial"/>
        </w:rPr>
      </w:pPr>
    </w:p>
    <w:p w:rsidR="00F26754" w:rsidRDefault="00F26754" w:rsidP="00F66975">
      <w:pPr>
        <w:ind w:left="6372"/>
        <w:rPr>
          <w:rFonts w:ascii="Arial" w:hAnsi="Arial" w:cs="Arial"/>
        </w:rPr>
      </w:pPr>
    </w:p>
    <w:p w:rsidR="00F66975" w:rsidRPr="008354D5" w:rsidRDefault="00C75B24" w:rsidP="00F66975">
      <w:pPr>
        <w:ind w:left="6372"/>
        <w:rPr>
          <w:rFonts w:ascii="Arial" w:hAnsi="Arial" w:cs="Arial"/>
          <w:sz w:val="22"/>
          <w:szCs w:val="22"/>
        </w:rPr>
      </w:pPr>
      <w:r w:rsidRPr="00E655C2">
        <w:rPr>
          <w:rFonts w:ascii="Arial" w:hAnsi="Arial" w:cs="Arial"/>
        </w:rPr>
        <w:t xml:space="preserve">                                                                       </w:t>
      </w:r>
      <w:r>
        <w:rPr>
          <w:rFonts w:ascii="Arial" w:hAnsi="Arial" w:cs="Arial"/>
        </w:rPr>
        <w:t xml:space="preserve">     </w:t>
      </w:r>
      <w:r w:rsidRPr="00E655C2">
        <w:rPr>
          <w:rFonts w:ascii="Arial" w:hAnsi="Arial" w:cs="Arial"/>
        </w:rPr>
        <w:t xml:space="preserve"> </w:t>
      </w:r>
      <w:r w:rsidR="00F66975" w:rsidRPr="008354D5">
        <w:rPr>
          <w:rFonts w:ascii="Arial" w:hAnsi="Arial" w:cs="Arial"/>
          <w:sz w:val="22"/>
          <w:szCs w:val="22"/>
        </w:rPr>
        <w:t>Приложение</w:t>
      </w:r>
      <w:r w:rsidR="008354D5">
        <w:rPr>
          <w:rFonts w:ascii="Arial" w:hAnsi="Arial" w:cs="Arial"/>
          <w:sz w:val="22"/>
          <w:szCs w:val="22"/>
        </w:rPr>
        <w:t xml:space="preserve"> </w:t>
      </w:r>
      <w:r w:rsidR="00F66975" w:rsidRPr="008354D5">
        <w:rPr>
          <w:rFonts w:ascii="Arial" w:hAnsi="Arial" w:cs="Arial"/>
          <w:sz w:val="22"/>
          <w:szCs w:val="22"/>
        </w:rPr>
        <w:t xml:space="preserve">№1 к </w:t>
      </w:r>
      <w:r w:rsidR="008354D5">
        <w:rPr>
          <w:rFonts w:ascii="Arial" w:hAnsi="Arial" w:cs="Arial"/>
          <w:sz w:val="22"/>
          <w:szCs w:val="22"/>
        </w:rPr>
        <w:t>Р</w:t>
      </w:r>
      <w:r w:rsidR="00F66975" w:rsidRPr="008354D5">
        <w:rPr>
          <w:rFonts w:ascii="Arial" w:hAnsi="Arial" w:cs="Arial"/>
          <w:sz w:val="22"/>
          <w:szCs w:val="22"/>
        </w:rPr>
        <w:t xml:space="preserve">ешению </w:t>
      </w:r>
      <w:r w:rsidR="00791EE6">
        <w:rPr>
          <w:rFonts w:ascii="Arial" w:hAnsi="Arial" w:cs="Arial"/>
          <w:sz w:val="22"/>
          <w:szCs w:val="22"/>
        </w:rPr>
        <w:t>Васильчуковского</w:t>
      </w:r>
      <w:r w:rsidR="00F66975" w:rsidRPr="008354D5">
        <w:rPr>
          <w:rFonts w:ascii="Arial" w:hAnsi="Arial" w:cs="Arial"/>
          <w:sz w:val="22"/>
          <w:szCs w:val="22"/>
        </w:rPr>
        <w:t xml:space="preserve"> сельского Собрания депутатов</w:t>
      </w:r>
    </w:p>
    <w:p w:rsidR="00F66975" w:rsidRPr="008354D5" w:rsidRDefault="00F66975" w:rsidP="00F66975">
      <w:pPr>
        <w:ind w:left="6372"/>
        <w:rPr>
          <w:rFonts w:ascii="Arial" w:hAnsi="Arial" w:cs="Arial"/>
          <w:sz w:val="22"/>
          <w:szCs w:val="22"/>
        </w:rPr>
      </w:pPr>
      <w:r w:rsidRPr="008354D5">
        <w:rPr>
          <w:rFonts w:ascii="Arial" w:hAnsi="Arial" w:cs="Arial"/>
          <w:sz w:val="22"/>
          <w:szCs w:val="22"/>
        </w:rPr>
        <w:t>№</w:t>
      </w:r>
      <w:r w:rsidR="008354D5" w:rsidRPr="008354D5">
        <w:rPr>
          <w:rFonts w:ascii="Arial" w:hAnsi="Arial" w:cs="Arial"/>
          <w:sz w:val="22"/>
          <w:szCs w:val="22"/>
        </w:rPr>
        <w:t xml:space="preserve"> </w:t>
      </w:r>
      <w:r w:rsidR="00142555">
        <w:rPr>
          <w:rFonts w:ascii="Arial" w:hAnsi="Arial" w:cs="Arial"/>
          <w:sz w:val="22"/>
          <w:szCs w:val="22"/>
        </w:rPr>
        <w:t>23</w:t>
      </w:r>
      <w:r w:rsidRPr="008354D5">
        <w:rPr>
          <w:rFonts w:ascii="Arial" w:hAnsi="Arial" w:cs="Arial"/>
          <w:sz w:val="22"/>
          <w:szCs w:val="22"/>
        </w:rPr>
        <w:t xml:space="preserve"> от </w:t>
      </w:r>
      <w:r w:rsidR="00142555">
        <w:rPr>
          <w:rFonts w:ascii="Arial" w:hAnsi="Arial" w:cs="Arial"/>
          <w:sz w:val="22"/>
          <w:szCs w:val="22"/>
        </w:rPr>
        <w:t>20</w:t>
      </w:r>
      <w:r w:rsidRPr="008354D5">
        <w:rPr>
          <w:rFonts w:ascii="Arial" w:hAnsi="Arial" w:cs="Arial"/>
          <w:sz w:val="22"/>
          <w:szCs w:val="22"/>
        </w:rPr>
        <w:t xml:space="preserve"> </w:t>
      </w:r>
      <w:r w:rsidR="00142555">
        <w:rPr>
          <w:rFonts w:ascii="Arial" w:hAnsi="Arial" w:cs="Arial"/>
          <w:sz w:val="22"/>
          <w:szCs w:val="22"/>
        </w:rPr>
        <w:t>октября</w:t>
      </w:r>
      <w:r w:rsidRPr="008354D5">
        <w:rPr>
          <w:rFonts w:ascii="Arial" w:hAnsi="Arial" w:cs="Arial"/>
          <w:sz w:val="22"/>
          <w:szCs w:val="22"/>
        </w:rPr>
        <w:t xml:space="preserve"> 201</w:t>
      </w:r>
      <w:r w:rsidR="008354D5" w:rsidRPr="008354D5">
        <w:rPr>
          <w:rFonts w:ascii="Arial" w:hAnsi="Arial" w:cs="Arial"/>
          <w:sz w:val="22"/>
          <w:szCs w:val="22"/>
        </w:rPr>
        <w:t>7</w:t>
      </w:r>
      <w:r w:rsidRPr="008354D5">
        <w:rPr>
          <w:rFonts w:ascii="Arial" w:hAnsi="Arial" w:cs="Arial"/>
          <w:sz w:val="22"/>
          <w:szCs w:val="22"/>
        </w:rPr>
        <w:t xml:space="preserve"> года</w:t>
      </w:r>
    </w:p>
    <w:p w:rsidR="00F66975" w:rsidRPr="008354D5" w:rsidRDefault="00F66975" w:rsidP="00F66975">
      <w:pPr>
        <w:rPr>
          <w:rFonts w:ascii="Arial" w:hAnsi="Arial" w:cs="Arial"/>
          <w:sz w:val="22"/>
          <w:szCs w:val="22"/>
        </w:rPr>
      </w:pPr>
    </w:p>
    <w:p w:rsidR="00F66975" w:rsidRDefault="00F66975" w:rsidP="00F66975">
      <w:pPr>
        <w:jc w:val="center"/>
        <w:rPr>
          <w:sz w:val="28"/>
          <w:szCs w:val="28"/>
        </w:rPr>
      </w:pPr>
    </w:p>
    <w:p w:rsidR="00F66975" w:rsidRPr="00875D76" w:rsidRDefault="00F66975" w:rsidP="00F66975">
      <w:pPr>
        <w:jc w:val="center"/>
        <w:rPr>
          <w:rFonts w:ascii="Arial" w:hAnsi="Arial" w:cs="Arial"/>
          <w:b/>
        </w:rPr>
      </w:pPr>
      <w:r w:rsidRPr="00875D76">
        <w:rPr>
          <w:rFonts w:ascii="Arial" w:hAnsi="Arial" w:cs="Arial"/>
          <w:b/>
        </w:rPr>
        <w:t>ПРАВИЛА</w:t>
      </w:r>
    </w:p>
    <w:p w:rsidR="00F66975" w:rsidRPr="00875D76" w:rsidRDefault="00F66975" w:rsidP="00F66975">
      <w:pPr>
        <w:jc w:val="center"/>
        <w:rPr>
          <w:rFonts w:ascii="Arial" w:hAnsi="Arial" w:cs="Arial"/>
          <w:b/>
        </w:rPr>
      </w:pPr>
      <w:r w:rsidRPr="00875D76">
        <w:rPr>
          <w:rFonts w:ascii="Arial" w:hAnsi="Arial" w:cs="Arial"/>
          <w:b/>
        </w:rPr>
        <w:t xml:space="preserve">благоустройства территории </w:t>
      </w:r>
    </w:p>
    <w:p w:rsidR="00F66975" w:rsidRPr="00875D76" w:rsidRDefault="00F66975" w:rsidP="00F66975">
      <w:pPr>
        <w:jc w:val="center"/>
        <w:rPr>
          <w:rFonts w:ascii="Arial" w:hAnsi="Arial" w:cs="Arial"/>
          <w:b/>
        </w:rPr>
      </w:pPr>
      <w:r w:rsidRPr="00875D76">
        <w:rPr>
          <w:rFonts w:ascii="Arial" w:hAnsi="Arial" w:cs="Arial"/>
          <w:b/>
        </w:rPr>
        <w:t xml:space="preserve">муниципального образования </w:t>
      </w:r>
      <w:r w:rsidR="00791EE6">
        <w:rPr>
          <w:rFonts w:ascii="Arial" w:hAnsi="Arial" w:cs="Arial"/>
          <w:b/>
        </w:rPr>
        <w:t>Васильчуковский</w:t>
      </w:r>
      <w:r w:rsidRPr="00875D76">
        <w:rPr>
          <w:rFonts w:ascii="Arial" w:hAnsi="Arial" w:cs="Arial"/>
          <w:b/>
        </w:rPr>
        <w:t xml:space="preserve"> сельсовет </w:t>
      </w:r>
    </w:p>
    <w:p w:rsidR="00F66975" w:rsidRPr="00875D76" w:rsidRDefault="00F66975" w:rsidP="00F66975">
      <w:pPr>
        <w:jc w:val="center"/>
        <w:rPr>
          <w:rFonts w:ascii="Arial" w:hAnsi="Arial" w:cs="Arial"/>
          <w:b/>
        </w:rPr>
      </w:pPr>
      <w:r w:rsidRPr="00875D76">
        <w:rPr>
          <w:rFonts w:ascii="Arial" w:hAnsi="Arial" w:cs="Arial"/>
          <w:b/>
        </w:rPr>
        <w:t>Ключевского района Алтайского края</w:t>
      </w:r>
    </w:p>
    <w:p w:rsidR="00F66975" w:rsidRPr="00875D76" w:rsidRDefault="00F66975" w:rsidP="00F66975">
      <w:pPr>
        <w:rPr>
          <w:rFonts w:ascii="Arial" w:hAnsi="Arial" w:cs="Arial"/>
        </w:rPr>
      </w:pPr>
    </w:p>
    <w:p w:rsidR="00F66975" w:rsidRPr="00875D76" w:rsidRDefault="00F66975" w:rsidP="00F66975">
      <w:pPr>
        <w:rPr>
          <w:rFonts w:ascii="Arial" w:hAnsi="Arial" w:cs="Arial"/>
          <w:b/>
        </w:rPr>
      </w:pPr>
      <w:r w:rsidRPr="00875D76">
        <w:rPr>
          <w:rFonts w:ascii="Arial" w:hAnsi="Arial" w:cs="Arial"/>
          <w:b/>
        </w:rPr>
        <w:t>Статья 1. Общие положения</w:t>
      </w:r>
    </w:p>
    <w:p w:rsidR="00F66975" w:rsidRPr="00875D76" w:rsidRDefault="00F66975" w:rsidP="00F66975">
      <w:pPr>
        <w:ind w:firstLine="708"/>
        <w:rPr>
          <w:rFonts w:ascii="Arial" w:hAnsi="Arial" w:cs="Arial"/>
        </w:rPr>
      </w:pPr>
    </w:p>
    <w:p w:rsidR="00F66975" w:rsidRPr="00875D76" w:rsidRDefault="00F66975" w:rsidP="00F66975">
      <w:pPr>
        <w:pStyle w:val="a3"/>
        <w:numPr>
          <w:ilvl w:val="0"/>
          <w:numId w:val="23"/>
        </w:numPr>
        <w:jc w:val="both"/>
        <w:rPr>
          <w:rFonts w:ascii="Arial" w:hAnsi="Arial" w:cs="Arial"/>
          <w:sz w:val="24"/>
          <w:szCs w:val="24"/>
        </w:rPr>
      </w:pPr>
      <w:r w:rsidRPr="00875D76">
        <w:rPr>
          <w:rFonts w:ascii="Arial" w:hAnsi="Arial" w:cs="Arial"/>
          <w:sz w:val="24"/>
          <w:szCs w:val="24"/>
        </w:rPr>
        <w:t>Правила благоустройства территории МО «</w:t>
      </w:r>
      <w:r w:rsidR="00791EE6">
        <w:rPr>
          <w:rFonts w:ascii="Arial" w:hAnsi="Arial" w:cs="Arial"/>
          <w:sz w:val="24"/>
          <w:szCs w:val="24"/>
        </w:rPr>
        <w:t>Васильчуковский</w:t>
      </w:r>
      <w:r w:rsidRPr="00875D76">
        <w:rPr>
          <w:rFonts w:ascii="Arial" w:hAnsi="Arial" w:cs="Arial"/>
          <w:sz w:val="24"/>
          <w:szCs w:val="24"/>
        </w:rPr>
        <w:t xml:space="preserve"> сельсовет»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№613 от 27 декабря 2011 года, </w:t>
      </w:r>
      <w:r w:rsidR="00FB4F7C">
        <w:rPr>
          <w:rFonts w:ascii="Arial" w:hAnsi="Arial" w:cs="Arial"/>
          <w:sz w:val="24"/>
          <w:szCs w:val="24"/>
        </w:rPr>
        <w:t>приказом Минстроя России от 13.04.2017 № 711/</w:t>
      </w:r>
      <w:proofErr w:type="spellStart"/>
      <w:proofErr w:type="gramStart"/>
      <w:r w:rsidR="00FB4F7C">
        <w:rPr>
          <w:rFonts w:ascii="Arial" w:hAnsi="Arial" w:cs="Arial"/>
          <w:sz w:val="24"/>
          <w:szCs w:val="24"/>
        </w:rPr>
        <w:t>пр</w:t>
      </w:r>
      <w:proofErr w:type="spellEnd"/>
      <w:proofErr w:type="gramEnd"/>
      <w:r w:rsidR="00FB4F7C">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860E3">
        <w:rPr>
          <w:rFonts w:ascii="Arial" w:hAnsi="Arial" w:cs="Arial"/>
          <w:sz w:val="24"/>
          <w:szCs w:val="24"/>
        </w:rPr>
        <w:t>,</w:t>
      </w:r>
      <w:r w:rsidR="00FB4F7C">
        <w:rPr>
          <w:rFonts w:ascii="Arial" w:hAnsi="Arial" w:cs="Arial"/>
          <w:sz w:val="24"/>
          <w:szCs w:val="24"/>
        </w:rPr>
        <w:t xml:space="preserve"> </w:t>
      </w:r>
      <w:r w:rsidRPr="00875D76">
        <w:rPr>
          <w:rFonts w:ascii="Arial" w:hAnsi="Arial" w:cs="Arial"/>
          <w:sz w:val="24"/>
          <w:szCs w:val="24"/>
        </w:rPr>
        <w:t>устанавливают порядок организации благоустройства и озеленения территории населенных пунктов и обязательны для всех физических и юридических лиц, независимо от их организационно-правовых форм</w:t>
      </w:r>
      <w:r w:rsidR="00FB4F7C">
        <w:rPr>
          <w:rFonts w:ascii="Arial" w:hAnsi="Arial" w:cs="Arial"/>
          <w:sz w:val="24"/>
          <w:szCs w:val="24"/>
        </w:rPr>
        <w:t>.</w:t>
      </w:r>
      <w:r w:rsidR="00791EE6">
        <w:rPr>
          <w:rFonts w:ascii="Arial" w:hAnsi="Arial" w:cs="Arial"/>
          <w:sz w:val="24"/>
          <w:szCs w:val="24"/>
        </w:rPr>
        <w:t xml:space="preserve"> </w:t>
      </w:r>
    </w:p>
    <w:p w:rsidR="00F66975" w:rsidRPr="00875D76" w:rsidRDefault="00F66975" w:rsidP="00F66975">
      <w:pPr>
        <w:pStyle w:val="a3"/>
        <w:numPr>
          <w:ilvl w:val="0"/>
          <w:numId w:val="23"/>
        </w:numPr>
        <w:jc w:val="both"/>
        <w:rPr>
          <w:rFonts w:ascii="Arial" w:hAnsi="Arial" w:cs="Arial"/>
          <w:sz w:val="24"/>
          <w:szCs w:val="24"/>
        </w:rPr>
      </w:pPr>
      <w:proofErr w:type="gramStart"/>
      <w:r w:rsidRPr="00875D76">
        <w:rPr>
          <w:rFonts w:ascii="Arial" w:hAnsi="Arial" w:cs="Arial"/>
          <w:sz w:val="24"/>
          <w:szCs w:val="24"/>
        </w:rPr>
        <w:t>Понятие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F66975" w:rsidRPr="00875D76" w:rsidRDefault="00F66975" w:rsidP="00F66975">
      <w:pPr>
        <w:ind w:firstLine="708"/>
        <w:jc w:val="both"/>
        <w:rPr>
          <w:rFonts w:ascii="Arial" w:hAnsi="Arial" w:cs="Arial"/>
        </w:rPr>
      </w:pPr>
    </w:p>
    <w:p w:rsidR="00F66975" w:rsidRPr="00875D76" w:rsidRDefault="00F66975" w:rsidP="00F66975">
      <w:pPr>
        <w:rPr>
          <w:rFonts w:ascii="Arial" w:hAnsi="Arial" w:cs="Arial"/>
        </w:rPr>
      </w:pPr>
    </w:p>
    <w:p w:rsidR="00F66975" w:rsidRPr="00875D76" w:rsidRDefault="00F66975" w:rsidP="00F66975">
      <w:pPr>
        <w:rPr>
          <w:rFonts w:ascii="Arial" w:hAnsi="Arial" w:cs="Arial"/>
          <w:b/>
        </w:rPr>
      </w:pPr>
      <w:r w:rsidRPr="00875D76">
        <w:rPr>
          <w:rFonts w:ascii="Arial" w:hAnsi="Arial" w:cs="Arial"/>
          <w:b/>
        </w:rPr>
        <w:t>Статья 2. Уборка территории</w:t>
      </w:r>
    </w:p>
    <w:p w:rsidR="00F66975" w:rsidRPr="00875D76" w:rsidRDefault="00F66975" w:rsidP="00F66975">
      <w:pPr>
        <w:pStyle w:val="ConsPlusNormal"/>
        <w:widowControl/>
        <w:ind w:firstLine="540"/>
        <w:jc w:val="both"/>
        <w:rPr>
          <w:sz w:val="24"/>
          <w:szCs w:val="24"/>
        </w:rPr>
      </w:pPr>
    </w:p>
    <w:p w:rsidR="00F66975" w:rsidRPr="00875D76" w:rsidRDefault="00F66975" w:rsidP="00F66975">
      <w:pPr>
        <w:pStyle w:val="ConsPlusNormal"/>
        <w:widowControl/>
        <w:numPr>
          <w:ilvl w:val="0"/>
          <w:numId w:val="6"/>
        </w:numPr>
        <w:jc w:val="both"/>
        <w:rPr>
          <w:sz w:val="24"/>
          <w:szCs w:val="24"/>
        </w:rPr>
      </w:pPr>
      <w:proofErr w:type="gramStart"/>
      <w:r w:rsidRPr="00875D76">
        <w:rPr>
          <w:sz w:val="24"/>
          <w:szCs w:val="24"/>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w:t>
      </w:r>
      <w:r w:rsidR="00D909CD">
        <w:rPr>
          <w:sz w:val="24"/>
          <w:szCs w:val="24"/>
        </w:rPr>
        <w:t>Васильчуковского</w:t>
      </w:r>
      <w:r w:rsidRPr="00875D76">
        <w:rPr>
          <w:sz w:val="24"/>
          <w:szCs w:val="24"/>
        </w:rPr>
        <w:t xml:space="preserve"> сельсовета.</w:t>
      </w:r>
      <w:proofErr w:type="gramEnd"/>
    </w:p>
    <w:p w:rsidR="00F66975" w:rsidRPr="00875D76" w:rsidRDefault="00F66975" w:rsidP="00F66975">
      <w:pPr>
        <w:pStyle w:val="ConsPlusNormal"/>
        <w:widowControl/>
        <w:numPr>
          <w:ilvl w:val="0"/>
          <w:numId w:val="6"/>
        </w:numPr>
        <w:jc w:val="both"/>
        <w:rPr>
          <w:sz w:val="24"/>
          <w:szCs w:val="24"/>
        </w:rPr>
      </w:pPr>
      <w:r w:rsidRPr="00875D76">
        <w:rPr>
          <w:sz w:val="24"/>
          <w:szCs w:val="24"/>
        </w:rPr>
        <w:t xml:space="preserve">Организация уборки бесхозных и иных территорий, осуществляется администрацией </w:t>
      </w:r>
      <w:r w:rsidR="00D909CD">
        <w:rPr>
          <w:sz w:val="24"/>
          <w:szCs w:val="24"/>
        </w:rPr>
        <w:t>Васильчуковского</w:t>
      </w:r>
      <w:r w:rsidRPr="00875D76">
        <w:rPr>
          <w:sz w:val="24"/>
          <w:szCs w:val="24"/>
        </w:rPr>
        <w:t xml:space="preserve">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F66975" w:rsidRPr="00875D76" w:rsidRDefault="00F66975" w:rsidP="00F66975">
      <w:pPr>
        <w:pStyle w:val="ConsPlusNormal"/>
        <w:widowControl/>
        <w:numPr>
          <w:ilvl w:val="0"/>
          <w:numId w:val="6"/>
        </w:numPr>
        <w:jc w:val="both"/>
        <w:rPr>
          <w:sz w:val="24"/>
          <w:szCs w:val="24"/>
        </w:rPr>
      </w:pPr>
      <w:r w:rsidRPr="00875D76">
        <w:rPr>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F66975" w:rsidRPr="00875D76" w:rsidRDefault="00F66975" w:rsidP="00F66975">
      <w:pPr>
        <w:pStyle w:val="ConsPlusNormal"/>
        <w:widowControl/>
        <w:numPr>
          <w:ilvl w:val="0"/>
          <w:numId w:val="6"/>
        </w:numPr>
        <w:jc w:val="both"/>
        <w:rPr>
          <w:sz w:val="24"/>
          <w:szCs w:val="24"/>
        </w:rPr>
      </w:pPr>
      <w:r w:rsidRPr="00875D76">
        <w:rPr>
          <w:sz w:val="24"/>
          <w:szCs w:val="24"/>
        </w:rPr>
        <w:t xml:space="preserve">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w:t>
      </w:r>
      <w:r w:rsidRPr="00875D76">
        <w:rPr>
          <w:sz w:val="24"/>
          <w:szCs w:val="24"/>
        </w:rPr>
        <w:lastRenderedPageBreak/>
        <w:t>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F66975" w:rsidRPr="00875D76" w:rsidRDefault="00F66975" w:rsidP="00F66975">
      <w:pPr>
        <w:pStyle w:val="ConsPlusNormal"/>
        <w:widowControl/>
        <w:numPr>
          <w:ilvl w:val="0"/>
          <w:numId w:val="6"/>
        </w:numPr>
        <w:jc w:val="both"/>
        <w:rPr>
          <w:sz w:val="24"/>
          <w:szCs w:val="24"/>
        </w:rPr>
      </w:pPr>
      <w:r w:rsidRPr="00875D76">
        <w:rPr>
          <w:sz w:val="24"/>
          <w:szCs w:val="24"/>
        </w:rPr>
        <w:t>Сбор и вывоз отходов производства и потребления должен осуществляется в контейнерной системе.</w:t>
      </w:r>
    </w:p>
    <w:p w:rsidR="00F66975" w:rsidRPr="00875D76" w:rsidRDefault="00F66975" w:rsidP="00F66975">
      <w:pPr>
        <w:pStyle w:val="ConsPlusNormal"/>
        <w:widowControl/>
        <w:numPr>
          <w:ilvl w:val="0"/>
          <w:numId w:val="6"/>
        </w:numPr>
        <w:jc w:val="both"/>
        <w:rPr>
          <w:sz w:val="24"/>
          <w:szCs w:val="24"/>
        </w:rPr>
      </w:pPr>
      <w:r w:rsidRPr="00875D76">
        <w:rPr>
          <w:sz w:val="24"/>
          <w:szCs w:val="24"/>
        </w:rPr>
        <w:t>На территории общего пользования муниципального образования запрещается сжигание отходов производства и потребления.</w:t>
      </w:r>
    </w:p>
    <w:p w:rsidR="00F66975" w:rsidRPr="00875D76" w:rsidRDefault="00F66975" w:rsidP="00F66975">
      <w:pPr>
        <w:pStyle w:val="ConsPlusNormal"/>
        <w:widowControl/>
        <w:numPr>
          <w:ilvl w:val="0"/>
          <w:numId w:val="6"/>
        </w:numPr>
        <w:jc w:val="both"/>
        <w:rPr>
          <w:sz w:val="24"/>
          <w:szCs w:val="24"/>
        </w:rPr>
      </w:pPr>
      <w:r w:rsidRPr="00875D76">
        <w:rPr>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66975" w:rsidRPr="00875D76" w:rsidRDefault="00F66975" w:rsidP="00F66975">
      <w:pPr>
        <w:pStyle w:val="ConsPlusNormal"/>
        <w:widowControl/>
        <w:numPr>
          <w:ilvl w:val="0"/>
          <w:numId w:val="6"/>
        </w:numPr>
        <w:jc w:val="both"/>
        <w:rPr>
          <w:sz w:val="24"/>
          <w:szCs w:val="24"/>
        </w:rPr>
      </w:pPr>
      <w:r w:rsidRPr="00875D76">
        <w:rPr>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торговых точек, ларьков, киосков, предприятий бытового обслуживания, должны быть установлены специально предназначенные для временного хранения отходов 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F66975" w:rsidRPr="00875D76" w:rsidRDefault="00F66975" w:rsidP="00F66975">
      <w:pPr>
        <w:pStyle w:val="ConsPlusNormal"/>
        <w:widowControl/>
        <w:ind w:left="360" w:firstLine="0"/>
        <w:jc w:val="both"/>
        <w:rPr>
          <w:sz w:val="24"/>
          <w:szCs w:val="24"/>
        </w:rPr>
      </w:pPr>
      <w:r w:rsidRPr="00875D76">
        <w:rPr>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F66975" w:rsidRPr="00875D76" w:rsidRDefault="00F66975" w:rsidP="00F66975">
      <w:pPr>
        <w:pStyle w:val="ConsPlusNormal"/>
        <w:widowControl/>
        <w:numPr>
          <w:ilvl w:val="0"/>
          <w:numId w:val="6"/>
        </w:numPr>
        <w:jc w:val="both"/>
        <w:rPr>
          <w:sz w:val="24"/>
          <w:szCs w:val="24"/>
        </w:rPr>
      </w:pPr>
      <w:r w:rsidRPr="00875D76">
        <w:rPr>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75D76">
        <w:rPr>
          <w:sz w:val="24"/>
          <w:szCs w:val="24"/>
        </w:rPr>
        <w:t>мусоровозный</w:t>
      </w:r>
      <w:proofErr w:type="spellEnd"/>
      <w:r w:rsidRPr="00875D76">
        <w:rPr>
          <w:sz w:val="24"/>
          <w:szCs w:val="24"/>
        </w:rPr>
        <w:t xml:space="preserve"> транспорт, производится работниками организации, осуществляющей вывоз отходов.</w:t>
      </w:r>
    </w:p>
    <w:p w:rsidR="00F66975" w:rsidRPr="00875D76" w:rsidRDefault="00F66975" w:rsidP="00F66975">
      <w:pPr>
        <w:pStyle w:val="ConsPlusNormal"/>
        <w:widowControl/>
        <w:numPr>
          <w:ilvl w:val="0"/>
          <w:numId w:val="6"/>
        </w:numPr>
        <w:jc w:val="both"/>
        <w:rPr>
          <w:sz w:val="24"/>
          <w:szCs w:val="24"/>
        </w:rPr>
      </w:pPr>
      <w:r w:rsidRPr="00875D76">
        <w:rPr>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6975" w:rsidRPr="00875D76" w:rsidRDefault="00F66975" w:rsidP="00F66975">
      <w:pPr>
        <w:pStyle w:val="ConsPlusNormal"/>
        <w:widowControl/>
        <w:numPr>
          <w:ilvl w:val="0"/>
          <w:numId w:val="6"/>
        </w:numPr>
        <w:jc w:val="both"/>
        <w:rPr>
          <w:sz w:val="24"/>
          <w:szCs w:val="24"/>
        </w:rPr>
      </w:pPr>
      <w:r w:rsidRPr="00875D76">
        <w:rPr>
          <w:sz w:val="24"/>
          <w:szCs w:val="24"/>
        </w:rPr>
        <w:t>При уборке в ночное время должны приниматься меры, предупреждающие шум.</w:t>
      </w:r>
    </w:p>
    <w:p w:rsidR="00F66975" w:rsidRPr="00875D76" w:rsidRDefault="00F66975" w:rsidP="00F66975">
      <w:pPr>
        <w:pStyle w:val="ConsPlusNormal"/>
        <w:widowControl/>
        <w:numPr>
          <w:ilvl w:val="0"/>
          <w:numId w:val="6"/>
        </w:numPr>
        <w:jc w:val="both"/>
        <w:rPr>
          <w:sz w:val="24"/>
          <w:szCs w:val="24"/>
        </w:rPr>
      </w:pPr>
      <w:r w:rsidRPr="00875D76">
        <w:rPr>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F66975" w:rsidRPr="00875D76" w:rsidRDefault="00F66975" w:rsidP="00F66975">
      <w:pPr>
        <w:pStyle w:val="ConsPlusNormal"/>
        <w:widowControl/>
        <w:ind w:firstLine="0"/>
        <w:rPr>
          <w:i/>
          <w:sz w:val="24"/>
          <w:szCs w:val="24"/>
        </w:rPr>
      </w:pPr>
    </w:p>
    <w:p w:rsidR="00F66975" w:rsidRPr="00875D76" w:rsidRDefault="00F66975" w:rsidP="00F66975">
      <w:pPr>
        <w:pStyle w:val="ConsPlusNormal"/>
        <w:widowControl/>
        <w:ind w:firstLine="0"/>
        <w:jc w:val="center"/>
        <w:rPr>
          <w:i/>
          <w:sz w:val="24"/>
          <w:szCs w:val="24"/>
        </w:rPr>
      </w:pPr>
      <w:r w:rsidRPr="00875D76">
        <w:rPr>
          <w:i/>
          <w:sz w:val="24"/>
          <w:szCs w:val="24"/>
        </w:rPr>
        <w:t>Границы прилегающих территорий:</w:t>
      </w:r>
    </w:p>
    <w:p w:rsidR="00F66975" w:rsidRPr="00875D76" w:rsidRDefault="00F66975" w:rsidP="00F66975">
      <w:pPr>
        <w:pStyle w:val="ConsPlusNormal"/>
        <w:widowControl/>
        <w:ind w:firstLine="540"/>
        <w:jc w:val="both"/>
        <w:rPr>
          <w:i/>
          <w:sz w:val="24"/>
          <w:szCs w:val="24"/>
        </w:rPr>
      </w:pPr>
      <w:r w:rsidRPr="00875D76">
        <w:rPr>
          <w:i/>
          <w:sz w:val="24"/>
          <w:szCs w:val="24"/>
        </w:rPr>
        <w:t>- на улицах с двухсторонней застройкой по длине занимаемого участка, по ширине - до оси проезжей части улицы;</w:t>
      </w:r>
    </w:p>
    <w:p w:rsidR="00F66975" w:rsidRPr="00875D76" w:rsidRDefault="00F66975" w:rsidP="00F66975">
      <w:pPr>
        <w:pStyle w:val="ConsPlusNormal"/>
        <w:widowControl/>
        <w:ind w:firstLine="540"/>
        <w:jc w:val="both"/>
        <w:rPr>
          <w:i/>
          <w:sz w:val="24"/>
          <w:szCs w:val="24"/>
        </w:rPr>
      </w:pPr>
      <w:r w:rsidRPr="00875D76">
        <w:rPr>
          <w:i/>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66975" w:rsidRPr="00875D76" w:rsidRDefault="00F66975" w:rsidP="00F66975">
      <w:pPr>
        <w:pStyle w:val="ConsPlusNormal"/>
        <w:widowControl/>
        <w:ind w:firstLine="540"/>
        <w:jc w:val="both"/>
        <w:rPr>
          <w:i/>
          <w:sz w:val="24"/>
          <w:szCs w:val="24"/>
        </w:rPr>
      </w:pPr>
      <w:r w:rsidRPr="00875D76">
        <w:rPr>
          <w:i/>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66975" w:rsidRPr="00875D76" w:rsidRDefault="00F66975" w:rsidP="00F66975">
      <w:pPr>
        <w:pStyle w:val="ConsPlusNormal"/>
        <w:widowControl/>
        <w:ind w:firstLine="540"/>
        <w:jc w:val="both"/>
        <w:rPr>
          <w:i/>
          <w:sz w:val="24"/>
          <w:szCs w:val="24"/>
        </w:rPr>
      </w:pPr>
      <w:r w:rsidRPr="00875D76">
        <w:rPr>
          <w:i/>
          <w:sz w:val="24"/>
          <w:szCs w:val="24"/>
        </w:rPr>
        <w:lastRenderedPageBreak/>
        <w:t>- на строительных площадках - территория не менее 15 метров от ограждения стройки по всему периметру;</w:t>
      </w:r>
    </w:p>
    <w:p w:rsidR="00F66975" w:rsidRPr="00875D76" w:rsidRDefault="00F66975" w:rsidP="00F66975">
      <w:pPr>
        <w:pStyle w:val="ConsPlusNormal"/>
        <w:widowControl/>
        <w:ind w:firstLine="540"/>
        <w:jc w:val="both"/>
        <w:rPr>
          <w:i/>
          <w:sz w:val="24"/>
          <w:szCs w:val="24"/>
        </w:rPr>
      </w:pPr>
      <w:r w:rsidRPr="00875D76">
        <w:rPr>
          <w:i/>
          <w:sz w:val="24"/>
          <w:szCs w:val="24"/>
        </w:rPr>
        <w:t>- для любых объектов торговли, общественного питания и бытового обслуживания населения - в радиусе не менее 10 метров.</w:t>
      </w:r>
    </w:p>
    <w:p w:rsidR="00F66975" w:rsidRPr="00875D76" w:rsidRDefault="00F66975" w:rsidP="00F66975">
      <w:pPr>
        <w:pStyle w:val="ConsPlusNormal"/>
        <w:widowControl/>
        <w:ind w:firstLine="540"/>
        <w:jc w:val="both"/>
        <w:rPr>
          <w:sz w:val="24"/>
          <w:szCs w:val="24"/>
        </w:rPr>
      </w:pPr>
    </w:p>
    <w:p w:rsidR="00F66975" w:rsidRPr="00875D76" w:rsidRDefault="00F66975" w:rsidP="00F66975">
      <w:pPr>
        <w:pStyle w:val="ConsPlusNormal"/>
        <w:widowControl/>
        <w:numPr>
          <w:ilvl w:val="0"/>
          <w:numId w:val="6"/>
        </w:numPr>
        <w:jc w:val="both"/>
        <w:rPr>
          <w:sz w:val="24"/>
          <w:szCs w:val="24"/>
        </w:rPr>
      </w:pPr>
      <w:r w:rsidRPr="00875D76">
        <w:rPr>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F66975" w:rsidRPr="00875D76" w:rsidRDefault="00F66975" w:rsidP="00F66975">
      <w:pPr>
        <w:pStyle w:val="ConsPlusNormal"/>
        <w:widowControl/>
        <w:numPr>
          <w:ilvl w:val="0"/>
          <w:numId w:val="6"/>
        </w:numPr>
        <w:jc w:val="both"/>
        <w:rPr>
          <w:sz w:val="24"/>
          <w:szCs w:val="24"/>
        </w:rPr>
      </w:pPr>
      <w:r w:rsidRPr="00875D76">
        <w:rPr>
          <w:sz w:val="24"/>
          <w:szCs w:val="24"/>
        </w:rPr>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F66975" w:rsidRPr="00875D76" w:rsidRDefault="00F66975" w:rsidP="00F66975">
      <w:pPr>
        <w:pStyle w:val="ConsPlusNormal"/>
        <w:widowControl/>
        <w:numPr>
          <w:ilvl w:val="0"/>
          <w:numId w:val="6"/>
        </w:numPr>
        <w:jc w:val="both"/>
        <w:rPr>
          <w:sz w:val="24"/>
          <w:szCs w:val="24"/>
        </w:rPr>
      </w:pPr>
      <w:r w:rsidRPr="00875D76">
        <w:rPr>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F66975" w:rsidRPr="00875D76" w:rsidRDefault="00F66975" w:rsidP="00F66975">
      <w:pPr>
        <w:pStyle w:val="ConsPlusNormal"/>
        <w:widowControl/>
        <w:numPr>
          <w:ilvl w:val="0"/>
          <w:numId w:val="6"/>
        </w:numPr>
        <w:jc w:val="both"/>
        <w:rPr>
          <w:sz w:val="24"/>
          <w:szCs w:val="24"/>
        </w:rPr>
      </w:pPr>
      <w:r w:rsidRPr="00875D76">
        <w:rPr>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66975" w:rsidRPr="00875D76" w:rsidRDefault="00F66975" w:rsidP="00F66975">
      <w:pPr>
        <w:pStyle w:val="ConsPlusNormal"/>
        <w:widowControl/>
        <w:numPr>
          <w:ilvl w:val="0"/>
          <w:numId w:val="6"/>
        </w:numPr>
        <w:jc w:val="both"/>
        <w:rPr>
          <w:sz w:val="24"/>
          <w:szCs w:val="24"/>
        </w:rPr>
      </w:pPr>
      <w:r w:rsidRPr="00875D76">
        <w:rPr>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66975" w:rsidRPr="00875D76" w:rsidRDefault="00F66975" w:rsidP="00F66975">
      <w:pPr>
        <w:pStyle w:val="ConsPlusNormal"/>
        <w:widowControl/>
        <w:numPr>
          <w:ilvl w:val="0"/>
          <w:numId w:val="6"/>
        </w:numPr>
        <w:jc w:val="both"/>
        <w:rPr>
          <w:sz w:val="24"/>
          <w:szCs w:val="24"/>
        </w:rPr>
      </w:pPr>
      <w:r w:rsidRPr="00875D76">
        <w:rPr>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F66975" w:rsidRPr="00875D76" w:rsidRDefault="00F66975" w:rsidP="00F66975">
      <w:pPr>
        <w:pStyle w:val="ConsPlusNormal"/>
        <w:widowControl/>
        <w:numPr>
          <w:ilvl w:val="0"/>
          <w:numId w:val="6"/>
        </w:numPr>
        <w:jc w:val="both"/>
        <w:rPr>
          <w:sz w:val="24"/>
          <w:szCs w:val="24"/>
        </w:rPr>
      </w:pPr>
      <w:r w:rsidRPr="00875D76">
        <w:rPr>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66975" w:rsidRPr="00875D76" w:rsidRDefault="00F66975" w:rsidP="00F66975">
      <w:pPr>
        <w:pStyle w:val="ConsPlusNormal"/>
        <w:widowControl/>
        <w:numPr>
          <w:ilvl w:val="0"/>
          <w:numId w:val="6"/>
        </w:numPr>
        <w:jc w:val="both"/>
        <w:rPr>
          <w:sz w:val="24"/>
          <w:szCs w:val="24"/>
        </w:rPr>
      </w:pPr>
      <w:r w:rsidRPr="00875D76">
        <w:rPr>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F66975" w:rsidRPr="00875D76" w:rsidRDefault="00F66975" w:rsidP="00F66975">
      <w:pPr>
        <w:pStyle w:val="ConsPlusNormal"/>
        <w:widowControl/>
        <w:numPr>
          <w:ilvl w:val="0"/>
          <w:numId w:val="6"/>
        </w:numPr>
        <w:jc w:val="both"/>
        <w:rPr>
          <w:sz w:val="24"/>
          <w:szCs w:val="24"/>
        </w:rPr>
      </w:pPr>
      <w:r w:rsidRPr="00875D76">
        <w:rPr>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F66975" w:rsidRPr="00875D76" w:rsidRDefault="00F66975" w:rsidP="00F66975">
      <w:pPr>
        <w:pStyle w:val="ConsPlusNormal"/>
        <w:widowControl/>
        <w:numPr>
          <w:ilvl w:val="0"/>
          <w:numId w:val="6"/>
        </w:numPr>
        <w:jc w:val="both"/>
        <w:rPr>
          <w:sz w:val="24"/>
          <w:szCs w:val="24"/>
        </w:rPr>
      </w:pPr>
      <w:r w:rsidRPr="00875D76">
        <w:rPr>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F66975" w:rsidRPr="00875D76" w:rsidRDefault="00F66975" w:rsidP="00F66975">
      <w:pPr>
        <w:pStyle w:val="a3"/>
        <w:numPr>
          <w:ilvl w:val="0"/>
          <w:numId w:val="6"/>
        </w:numPr>
        <w:jc w:val="both"/>
        <w:rPr>
          <w:rFonts w:ascii="Arial" w:hAnsi="Arial" w:cs="Arial"/>
          <w:sz w:val="24"/>
          <w:szCs w:val="24"/>
        </w:rPr>
      </w:pPr>
      <w:r w:rsidRPr="00875D76">
        <w:rPr>
          <w:rFonts w:ascii="Arial" w:hAnsi="Arial" w:cs="Arial"/>
          <w:sz w:val="24"/>
          <w:szCs w:val="24"/>
        </w:rPr>
        <w:t>Запрещается проезд транспортных средств на гусеничном ходу, по территориям и проезжим частям, имеющим асфальтобетонное покрытие.</w:t>
      </w:r>
    </w:p>
    <w:p w:rsidR="00F66975" w:rsidRPr="00875D76" w:rsidRDefault="00F66975" w:rsidP="00F66975">
      <w:pPr>
        <w:pStyle w:val="a3"/>
        <w:numPr>
          <w:ilvl w:val="0"/>
          <w:numId w:val="6"/>
        </w:numPr>
        <w:jc w:val="both"/>
        <w:rPr>
          <w:rFonts w:ascii="Arial" w:hAnsi="Arial" w:cs="Arial"/>
          <w:sz w:val="24"/>
          <w:szCs w:val="24"/>
        </w:rPr>
      </w:pPr>
      <w:r w:rsidRPr="00875D76">
        <w:rPr>
          <w:rFonts w:ascii="Arial" w:hAnsi="Arial" w:cs="Arial"/>
          <w:sz w:val="24"/>
          <w:szCs w:val="24"/>
        </w:rPr>
        <w:t>Запрещается наезд на тротуары, бордюры, газоны.</w:t>
      </w:r>
    </w:p>
    <w:p w:rsidR="00F66975" w:rsidRPr="00875D76" w:rsidRDefault="00F66975" w:rsidP="00F66975">
      <w:pPr>
        <w:pStyle w:val="a3"/>
        <w:numPr>
          <w:ilvl w:val="0"/>
          <w:numId w:val="6"/>
        </w:numPr>
        <w:jc w:val="both"/>
        <w:rPr>
          <w:rFonts w:ascii="Arial" w:hAnsi="Arial" w:cs="Arial"/>
          <w:sz w:val="24"/>
          <w:szCs w:val="24"/>
        </w:rPr>
      </w:pPr>
      <w:r w:rsidRPr="00875D76">
        <w:rPr>
          <w:rFonts w:ascii="Arial" w:hAnsi="Arial" w:cs="Arial"/>
          <w:sz w:val="24"/>
          <w:szCs w:val="24"/>
        </w:rPr>
        <w:lastRenderedPageBreak/>
        <w:t>Запрещается мыть транспортных средств у водопроводных колонок, колодцев, теплотрасс, на газонах, берегах озер и других поверхностных водоемов.</w:t>
      </w:r>
    </w:p>
    <w:p w:rsidR="00F66975" w:rsidRPr="00875D76" w:rsidRDefault="00F66975" w:rsidP="00F66975">
      <w:pPr>
        <w:pStyle w:val="a3"/>
        <w:numPr>
          <w:ilvl w:val="0"/>
          <w:numId w:val="6"/>
        </w:numPr>
        <w:jc w:val="both"/>
        <w:rPr>
          <w:rFonts w:ascii="Arial" w:hAnsi="Arial" w:cs="Arial"/>
          <w:sz w:val="24"/>
          <w:szCs w:val="24"/>
        </w:rPr>
      </w:pPr>
      <w:proofErr w:type="gramStart"/>
      <w:r w:rsidRPr="00875D76">
        <w:rPr>
          <w:rFonts w:ascii="Arial" w:hAnsi="Arial" w:cs="Arial"/>
          <w:sz w:val="24"/>
          <w:szCs w:val="24"/>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roofErr w:type="gramEnd"/>
      <w:r w:rsidRPr="00875D76">
        <w:rPr>
          <w:rFonts w:ascii="Arial" w:hAnsi="Arial" w:cs="Arial"/>
          <w:sz w:val="24"/>
          <w:szCs w:val="24"/>
        </w:rPr>
        <w:t xml:space="preserve">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F66975" w:rsidRPr="00875D76" w:rsidRDefault="00F66975" w:rsidP="00F66975">
      <w:pPr>
        <w:pStyle w:val="a3"/>
        <w:ind w:left="360"/>
        <w:jc w:val="both"/>
        <w:rPr>
          <w:rFonts w:ascii="Arial" w:hAnsi="Arial" w:cs="Arial"/>
          <w:sz w:val="24"/>
          <w:szCs w:val="24"/>
        </w:rPr>
      </w:pPr>
      <w:r w:rsidRPr="00875D76">
        <w:rPr>
          <w:rFonts w:ascii="Arial" w:hAnsi="Arial" w:cs="Arial"/>
          <w:sz w:val="24"/>
          <w:szCs w:val="24"/>
        </w:rPr>
        <w:t>Площадки для длительного хранения автомобилей могут быть оборудованы навесами, легкими ограждениями боксов, смотровыми эстакадами.</w:t>
      </w:r>
    </w:p>
    <w:p w:rsidR="00F66975" w:rsidRPr="00875D76" w:rsidRDefault="00F66975" w:rsidP="00F66975">
      <w:pPr>
        <w:pStyle w:val="a3"/>
        <w:numPr>
          <w:ilvl w:val="0"/>
          <w:numId w:val="6"/>
        </w:numPr>
        <w:jc w:val="both"/>
        <w:rPr>
          <w:rFonts w:ascii="Arial" w:hAnsi="Arial" w:cs="Arial"/>
          <w:sz w:val="24"/>
          <w:szCs w:val="24"/>
        </w:rPr>
      </w:pPr>
      <w:r w:rsidRPr="00875D76">
        <w:rPr>
          <w:rFonts w:ascii="Arial" w:hAnsi="Arial" w:cs="Arial"/>
          <w:sz w:val="24"/>
          <w:szCs w:val="24"/>
        </w:rPr>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F66975" w:rsidRPr="00875D76" w:rsidRDefault="00F66975" w:rsidP="00F66975">
      <w:pPr>
        <w:jc w:val="both"/>
        <w:rPr>
          <w:rFonts w:ascii="Arial" w:hAnsi="Arial" w:cs="Arial"/>
          <w:b/>
        </w:rPr>
      </w:pPr>
    </w:p>
    <w:p w:rsidR="00F66975" w:rsidRPr="00875D76" w:rsidRDefault="00F66975" w:rsidP="00F66975">
      <w:pPr>
        <w:jc w:val="both"/>
        <w:rPr>
          <w:rFonts w:ascii="Arial" w:hAnsi="Arial" w:cs="Arial"/>
          <w:b/>
        </w:rPr>
      </w:pPr>
      <w:r w:rsidRPr="00875D76">
        <w:rPr>
          <w:rFonts w:ascii="Arial" w:hAnsi="Arial" w:cs="Arial"/>
          <w:b/>
        </w:rPr>
        <w:t>Статья 3. Уборка территории в весенне-летний период</w:t>
      </w:r>
    </w:p>
    <w:p w:rsidR="00F66975" w:rsidRPr="00875D76" w:rsidRDefault="00F66975" w:rsidP="00F66975">
      <w:pPr>
        <w:rPr>
          <w:rFonts w:ascii="Arial" w:hAnsi="Arial" w:cs="Arial"/>
        </w:rPr>
      </w:pPr>
    </w:p>
    <w:p w:rsidR="00F66975" w:rsidRPr="00875D76" w:rsidRDefault="00F66975" w:rsidP="00F66975">
      <w:pPr>
        <w:pStyle w:val="ConsPlusNormal"/>
        <w:widowControl/>
        <w:numPr>
          <w:ilvl w:val="0"/>
          <w:numId w:val="7"/>
        </w:numPr>
        <w:jc w:val="both"/>
        <w:rPr>
          <w:sz w:val="24"/>
          <w:szCs w:val="24"/>
        </w:rPr>
      </w:pPr>
      <w:r w:rsidRPr="00875D76">
        <w:rPr>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Мойке следует подвергать всю ширину проезжей части улиц и площадей.</w:t>
      </w:r>
    </w:p>
    <w:p w:rsidR="00F66975" w:rsidRPr="00875D76" w:rsidRDefault="00F66975" w:rsidP="00F66975">
      <w:pPr>
        <w:pStyle w:val="ConsPlusNormal"/>
        <w:widowControl/>
        <w:numPr>
          <w:ilvl w:val="0"/>
          <w:numId w:val="7"/>
        </w:numPr>
        <w:jc w:val="both"/>
        <w:rPr>
          <w:sz w:val="24"/>
          <w:szCs w:val="24"/>
        </w:rPr>
      </w:pPr>
      <w:r w:rsidRPr="00875D76">
        <w:rPr>
          <w:sz w:val="24"/>
          <w:szCs w:val="24"/>
        </w:rPr>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F66975" w:rsidRPr="00875D76" w:rsidRDefault="00F66975" w:rsidP="00F66975">
      <w:pPr>
        <w:pStyle w:val="a3"/>
        <w:numPr>
          <w:ilvl w:val="0"/>
          <w:numId w:val="7"/>
        </w:numPr>
        <w:rPr>
          <w:rFonts w:ascii="Arial" w:hAnsi="Arial" w:cs="Arial"/>
          <w:sz w:val="24"/>
          <w:szCs w:val="24"/>
        </w:rPr>
      </w:pPr>
      <w:r w:rsidRPr="00875D76">
        <w:rPr>
          <w:rFonts w:ascii="Arial" w:hAnsi="Arial" w:cs="Arial"/>
          <w:sz w:val="24"/>
          <w:szCs w:val="24"/>
        </w:rPr>
        <w:t>Руководители предприятий и организаций, индивидуальные предприниматели, владельцы домовладений и объектов недвижимости обязаны производить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F66975" w:rsidRPr="00875D76" w:rsidRDefault="00F66975" w:rsidP="00F66975">
      <w:pPr>
        <w:rPr>
          <w:rFonts w:ascii="Arial" w:hAnsi="Arial" w:cs="Arial"/>
        </w:rPr>
      </w:pPr>
    </w:p>
    <w:p w:rsidR="00F66975" w:rsidRPr="00875D76" w:rsidRDefault="00F66975" w:rsidP="00F66975">
      <w:pPr>
        <w:rPr>
          <w:rFonts w:ascii="Arial" w:hAnsi="Arial" w:cs="Arial"/>
        </w:rPr>
      </w:pPr>
      <w:r w:rsidRPr="00875D76">
        <w:rPr>
          <w:rFonts w:ascii="Arial" w:hAnsi="Arial" w:cs="Arial"/>
          <w:b/>
        </w:rPr>
        <w:t>Статья 4.</w:t>
      </w:r>
      <w:r w:rsidRPr="00875D76">
        <w:rPr>
          <w:rFonts w:ascii="Arial" w:hAnsi="Arial" w:cs="Arial"/>
        </w:rPr>
        <w:t xml:space="preserve"> </w:t>
      </w:r>
      <w:r w:rsidRPr="00875D76">
        <w:rPr>
          <w:rFonts w:ascii="Arial" w:hAnsi="Arial" w:cs="Arial"/>
          <w:b/>
        </w:rPr>
        <w:t>Уборка территории в осенне-зимний период</w:t>
      </w:r>
      <w:r w:rsidRPr="00875D76">
        <w:rPr>
          <w:rFonts w:ascii="Arial" w:hAnsi="Arial" w:cs="Arial"/>
        </w:rPr>
        <w:t xml:space="preserve">  </w:t>
      </w:r>
    </w:p>
    <w:p w:rsidR="00F66975" w:rsidRPr="00875D76" w:rsidRDefault="00F66975" w:rsidP="00F66975">
      <w:pPr>
        <w:rPr>
          <w:rFonts w:ascii="Arial" w:hAnsi="Arial" w:cs="Arial"/>
        </w:rPr>
      </w:pPr>
    </w:p>
    <w:p w:rsidR="00F66975" w:rsidRPr="00875D76" w:rsidRDefault="00F66975" w:rsidP="004860E3">
      <w:pPr>
        <w:ind w:firstLine="708"/>
        <w:jc w:val="both"/>
        <w:rPr>
          <w:rFonts w:ascii="Arial" w:hAnsi="Arial" w:cs="Arial"/>
        </w:rPr>
      </w:pPr>
      <w:r w:rsidRPr="00875D76">
        <w:rPr>
          <w:rFonts w:ascii="Arial" w:hAnsi="Arial" w:cs="Arial"/>
        </w:rPr>
        <w:t>Осенне-зимнюю уборку территории рекомендуется проводить с 15 октября по 15 апреля и предусматривать уборку и вывоз мусора, снега и льда, грязи.</w:t>
      </w:r>
    </w:p>
    <w:p w:rsidR="00F66975" w:rsidRPr="00875D76" w:rsidRDefault="00F66975" w:rsidP="004860E3">
      <w:pPr>
        <w:ind w:firstLine="708"/>
        <w:jc w:val="both"/>
        <w:rPr>
          <w:rFonts w:ascii="Arial" w:hAnsi="Arial" w:cs="Arial"/>
        </w:rPr>
      </w:pPr>
      <w:r w:rsidRPr="00875D76">
        <w:rPr>
          <w:rFonts w:ascii="Arial" w:hAnsi="Arial" w:cs="Arial"/>
        </w:rPr>
        <w:t xml:space="preserve">В зависимости от климатических условий постановлением администрации </w:t>
      </w:r>
      <w:r w:rsidR="00137300">
        <w:rPr>
          <w:rFonts w:ascii="Arial" w:hAnsi="Arial" w:cs="Arial"/>
        </w:rPr>
        <w:t>Васильчуковского</w:t>
      </w:r>
      <w:r w:rsidRPr="00875D76">
        <w:rPr>
          <w:rFonts w:ascii="Arial" w:hAnsi="Arial" w:cs="Arial"/>
        </w:rPr>
        <w:t xml:space="preserve"> сельсовета период осенне-зимней уборки может быть изменен.</w:t>
      </w:r>
    </w:p>
    <w:p w:rsidR="00F66975" w:rsidRPr="00875D76" w:rsidRDefault="00F66975" w:rsidP="004860E3">
      <w:pPr>
        <w:pStyle w:val="a3"/>
        <w:numPr>
          <w:ilvl w:val="0"/>
          <w:numId w:val="8"/>
        </w:numPr>
        <w:jc w:val="both"/>
        <w:rPr>
          <w:rFonts w:ascii="Arial" w:hAnsi="Arial" w:cs="Arial"/>
          <w:sz w:val="24"/>
          <w:szCs w:val="24"/>
        </w:rPr>
      </w:pPr>
      <w:r w:rsidRPr="00875D76">
        <w:rPr>
          <w:rFonts w:ascii="Arial" w:hAnsi="Arial" w:cs="Arial"/>
          <w:sz w:val="24"/>
          <w:szCs w:val="24"/>
        </w:rPr>
        <w:t>Укладка свежевыпавшего снега в валы и кучи, разрешается на всех улицах, площадях, с последующей вывозкой.</w:t>
      </w:r>
    </w:p>
    <w:p w:rsidR="00F66975" w:rsidRPr="00875D76" w:rsidRDefault="00F66975" w:rsidP="004860E3">
      <w:pPr>
        <w:pStyle w:val="a3"/>
        <w:numPr>
          <w:ilvl w:val="0"/>
          <w:numId w:val="8"/>
        </w:numPr>
        <w:jc w:val="both"/>
        <w:rPr>
          <w:rFonts w:ascii="Arial" w:hAnsi="Arial" w:cs="Arial"/>
          <w:sz w:val="24"/>
          <w:szCs w:val="24"/>
        </w:rPr>
      </w:pPr>
      <w:r w:rsidRPr="00875D76">
        <w:rPr>
          <w:rFonts w:ascii="Arial" w:hAnsi="Arial" w:cs="Arial"/>
          <w:sz w:val="24"/>
          <w:szCs w:val="24"/>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66975" w:rsidRPr="00875D76" w:rsidRDefault="00F66975" w:rsidP="004860E3">
      <w:pPr>
        <w:pStyle w:val="a3"/>
        <w:numPr>
          <w:ilvl w:val="0"/>
          <w:numId w:val="8"/>
        </w:numPr>
        <w:jc w:val="both"/>
        <w:rPr>
          <w:rFonts w:ascii="Arial" w:hAnsi="Arial" w:cs="Arial"/>
          <w:sz w:val="24"/>
          <w:szCs w:val="24"/>
        </w:rPr>
      </w:pPr>
      <w:r w:rsidRPr="00875D76">
        <w:rPr>
          <w:rFonts w:ascii="Arial" w:hAnsi="Arial" w:cs="Arial"/>
          <w:sz w:val="24"/>
          <w:szCs w:val="24"/>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F66975" w:rsidRPr="00875D76" w:rsidRDefault="00F66975" w:rsidP="004860E3">
      <w:pPr>
        <w:pStyle w:val="a3"/>
        <w:numPr>
          <w:ilvl w:val="0"/>
          <w:numId w:val="8"/>
        </w:numPr>
        <w:jc w:val="both"/>
        <w:rPr>
          <w:rFonts w:ascii="Arial" w:hAnsi="Arial" w:cs="Arial"/>
          <w:sz w:val="24"/>
          <w:szCs w:val="24"/>
        </w:rPr>
      </w:pPr>
      <w:r w:rsidRPr="00875D76">
        <w:rPr>
          <w:rFonts w:ascii="Arial" w:hAnsi="Arial" w:cs="Arial"/>
          <w:sz w:val="24"/>
          <w:szCs w:val="24"/>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F66975" w:rsidRPr="00875D76" w:rsidRDefault="00F66975" w:rsidP="00F66975">
      <w:pPr>
        <w:pStyle w:val="a3"/>
        <w:numPr>
          <w:ilvl w:val="0"/>
          <w:numId w:val="8"/>
        </w:numPr>
        <w:jc w:val="both"/>
        <w:rPr>
          <w:rFonts w:ascii="Arial" w:hAnsi="Arial" w:cs="Arial"/>
          <w:sz w:val="24"/>
          <w:szCs w:val="24"/>
        </w:rPr>
      </w:pPr>
      <w:r w:rsidRPr="00875D76">
        <w:rPr>
          <w:rFonts w:ascii="Arial" w:hAnsi="Arial" w:cs="Arial"/>
          <w:sz w:val="24"/>
          <w:szCs w:val="24"/>
        </w:rPr>
        <w:lastRenderedPageBreak/>
        <w:t>Вывоз снега разрешаться только на согласованные с администрацией сельсовета, специально отведенные места отвала.</w:t>
      </w:r>
    </w:p>
    <w:p w:rsidR="00F66975" w:rsidRPr="00875D76" w:rsidRDefault="00F66975" w:rsidP="00F66975">
      <w:pPr>
        <w:pStyle w:val="a3"/>
        <w:ind w:left="360"/>
        <w:jc w:val="both"/>
        <w:rPr>
          <w:rFonts w:ascii="Arial" w:hAnsi="Arial" w:cs="Arial"/>
          <w:sz w:val="24"/>
          <w:szCs w:val="24"/>
        </w:rPr>
      </w:pPr>
    </w:p>
    <w:p w:rsidR="00F66975" w:rsidRPr="00875D76" w:rsidRDefault="00F66975" w:rsidP="00F66975">
      <w:pPr>
        <w:pStyle w:val="a3"/>
        <w:numPr>
          <w:ilvl w:val="0"/>
          <w:numId w:val="8"/>
        </w:numPr>
        <w:jc w:val="both"/>
        <w:rPr>
          <w:rFonts w:ascii="Arial" w:hAnsi="Arial" w:cs="Arial"/>
          <w:sz w:val="24"/>
          <w:szCs w:val="24"/>
        </w:rPr>
      </w:pPr>
      <w:r w:rsidRPr="00875D76">
        <w:rPr>
          <w:rFonts w:ascii="Arial" w:hAnsi="Arial" w:cs="Arial"/>
          <w:sz w:val="24"/>
          <w:szCs w:val="24"/>
        </w:rPr>
        <w:t>Уборка и вывозка снега и льда с улиц, площадей должна начинаться немедленно с начала снегопада и производится, в первую очередь, с магистральных улиц, центральной части села, для обеспечения бесперебойного движения транспорта во избежание наката.</w:t>
      </w:r>
    </w:p>
    <w:p w:rsidR="00F66975" w:rsidRPr="00875D76" w:rsidRDefault="00F66975" w:rsidP="00F66975">
      <w:pPr>
        <w:pStyle w:val="a3"/>
        <w:numPr>
          <w:ilvl w:val="0"/>
          <w:numId w:val="8"/>
        </w:numPr>
        <w:jc w:val="both"/>
        <w:rPr>
          <w:rFonts w:ascii="Arial" w:hAnsi="Arial" w:cs="Arial"/>
          <w:sz w:val="24"/>
          <w:szCs w:val="24"/>
        </w:rPr>
      </w:pPr>
      <w:r w:rsidRPr="00875D76">
        <w:rPr>
          <w:rFonts w:ascii="Arial" w:hAnsi="Arial" w:cs="Arial"/>
          <w:sz w:val="24"/>
          <w:szCs w:val="24"/>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F66975" w:rsidRPr="00875D76" w:rsidRDefault="00F66975" w:rsidP="00F66975">
      <w:pPr>
        <w:pStyle w:val="a3"/>
        <w:numPr>
          <w:ilvl w:val="0"/>
          <w:numId w:val="8"/>
        </w:numPr>
        <w:jc w:val="both"/>
        <w:rPr>
          <w:rFonts w:ascii="Arial" w:hAnsi="Arial" w:cs="Arial"/>
          <w:sz w:val="24"/>
          <w:szCs w:val="24"/>
        </w:rPr>
      </w:pPr>
      <w:r w:rsidRPr="00875D76">
        <w:rPr>
          <w:rFonts w:ascii="Arial" w:hAnsi="Arial" w:cs="Arial"/>
          <w:sz w:val="24"/>
          <w:szCs w:val="24"/>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F66975" w:rsidRPr="00875D76" w:rsidRDefault="00F66975" w:rsidP="00F66975">
      <w:pPr>
        <w:rPr>
          <w:rFonts w:ascii="Arial" w:hAnsi="Arial" w:cs="Arial"/>
        </w:rPr>
      </w:pPr>
      <w:r w:rsidRPr="00875D76">
        <w:rPr>
          <w:rFonts w:ascii="Arial" w:hAnsi="Arial" w:cs="Arial"/>
          <w:b/>
        </w:rPr>
        <w:t>Статья 5.</w:t>
      </w:r>
      <w:r w:rsidRPr="00875D76">
        <w:rPr>
          <w:rFonts w:ascii="Arial" w:hAnsi="Arial" w:cs="Arial"/>
        </w:rPr>
        <w:t xml:space="preserve"> </w:t>
      </w:r>
      <w:r w:rsidRPr="00875D76">
        <w:rPr>
          <w:rFonts w:ascii="Arial" w:hAnsi="Arial" w:cs="Arial"/>
          <w:b/>
        </w:rPr>
        <w:t>Порядок содержания элементов благоустройства</w:t>
      </w:r>
      <w:r w:rsidRPr="00875D76">
        <w:rPr>
          <w:rFonts w:ascii="Arial" w:hAnsi="Arial" w:cs="Arial"/>
        </w:rPr>
        <w:t xml:space="preserve">  </w:t>
      </w:r>
    </w:p>
    <w:p w:rsidR="00F66975" w:rsidRPr="00875D76" w:rsidRDefault="00F66975" w:rsidP="00F66975">
      <w:pPr>
        <w:rPr>
          <w:rFonts w:ascii="Arial" w:hAnsi="Arial" w:cs="Arial"/>
        </w:rPr>
      </w:pPr>
    </w:p>
    <w:p w:rsidR="00F66975" w:rsidRPr="00875D76" w:rsidRDefault="00F66975" w:rsidP="00F66975">
      <w:pPr>
        <w:jc w:val="center"/>
        <w:rPr>
          <w:rFonts w:ascii="Arial" w:hAnsi="Arial" w:cs="Arial"/>
          <w:i/>
        </w:rPr>
      </w:pPr>
      <w:r w:rsidRPr="00875D76">
        <w:rPr>
          <w:rFonts w:ascii="Arial" w:hAnsi="Arial" w:cs="Arial"/>
          <w:i/>
        </w:rPr>
        <w:t>Общие требования к содержанию элементов благоустройства.</w:t>
      </w:r>
    </w:p>
    <w:p w:rsidR="00F66975" w:rsidRPr="00875D76" w:rsidRDefault="00F66975" w:rsidP="00F66975">
      <w:pPr>
        <w:jc w:val="center"/>
        <w:rPr>
          <w:rFonts w:ascii="Arial" w:hAnsi="Arial" w:cs="Arial"/>
          <w:i/>
        </w:rPr>
      </w:pP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F66975" w:rsidRPr="00875D76" w:rsidRDefault="00F66975" w:rsidP="00F66975">
      <w:pPr>
        <w:pStyle w:val="a3"/>
        <w:ind w:left="360"/>
        <w:jc w:val="both"/>
        <w:rPr>
          <w:rFonts w:ascii="Arial" w:hAnsi="Arial" w:cs="Arial"/>
          <w:sz w:val="24"/>
          <w:szCs w:val="24"/>
        </w:rPr>
      </w:pPr>
    </w:p>
    <w:p w:rsidR="00F66975" w:rsidRPr="00875D76" w:rsidRDefault="00F66975" w:rsidP="00F66975">
      <w:pPr>
        <w:jc w:val="center"/>
        <w:rPr>
          <w:rFonts w:ascii="Arial" w:hAnsi="Arial" w:cs="Arial"/>
          <w:i/>
        </w:rPr>
      </w:pPr>
      <w:r w:rsidRPr="00875D76">
        <w:rPr>
          <w:rFonts w:ascii="Arial" w:hAnsi="Arial" w:cs="Arial"/>
          <w:i/>
        </w:rPr>
        <w:t>Световые вывески, реклама и витрины.</w:t>
      </w:r>
    </w:p>
    <w:p w:rsidR="00F66975" w:rsidRPr="00875D76" w:rsidRDefault="00F66975" w:rsidP="00F66975">
      <w:pPr>
        <w:jc w:val="center"/>
        <w:rPr>
          <w:rFonts w:ascii="Arial" w:hAnsi="Arial" w:cs="Arial"/>
          <w:i/>
        </w:rPr>
      </w:pP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875D76">
        <w:rPr>
          <w:rFonts w:ascii="Arial" w:hAnsi="Arial" w:cs="Arial"/>
          <w:sz w:val="24"/>
          <w:szCs w:val="24"/>
        </w:rPr>
        <w:t>газосветовых</w:t>
      </w:r>
      <w:proofErr w:type="spellEnd"/>
      <w:r w:rsidRPr="00875D76">
        <w:rPr>
          <w:rFonts w:ascii="Arial" w:hAnsi="Arial" w:cs="Arial"/>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Витрины должны быть оборудованы специальными осветительными приборами.</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Расклейка газет, афиш, плакатов, различного рода объявлений и реклам разрешать только на специально установленных стендах.</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 xml:space="preserve">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w:t>
      </w:r>
      <w:r w:rsidR="00137300">
        <w:rPr>
          <w:rFonts w:ascii="Arial" w:hAnsi="Arial" w:cs="Arial"/>
          <w:sz w:val="24"/>
          <w:szCs w:val="24"/>
        </w:rPr>
        <w:t>Васильчуковский</w:t>
      </w:r>
      <w:r w:rsidRPr="00875D76">
        <w:rPr>
          <w:rFonts w:ascii="Arial" w:hAnsi="Arial" w:cs="Arial"/>
          <w:sz w:val="24"/>
          <w:szCs w:val="24"/>
        </w:rPr>
        <w:t xml:space="preserve"> сельсовет.</w:t>
      </w:r>
    </w:p>
    <w:p w:rsidR="00F66975" w:rsidRPr="00875D76" w:rsidRDefault="00F66975" w:rsidP="00F66975">
      <w:pPr>
        <w:pStyle w:val="a3"/>
        <w:ind w:left="360"/>
        <w:jc w:val="both"/>
        <w:rPr>
          <w:rFonts w:ascii="Arial" w:hAnsi="Arial" w:cs="Arial"/>
          <w:sz w:val="24"/>
          <w:szCs w:val="24"/>
        </w:rPr>
      </w:pPr>
    </w:p>
    <w:p w:rsidR="00F66975" w:rsidRPr="00875D76" w:rsidRDefault="00F66975" w:rsidP="00F66975">
      <w:pPr>
        <w:jc w:val="center"/>
        <w:rPr>
          <w:rFonts w:ascii="Arial" w:hAnsi="Arial" w:cs="Arial"/>
          <w:i/>
        </w:rPr>
      </w:pPr>
      <w:r w:rsidRPr="00875D76">
        <w:rPr>
          <w:rFonts w:ascii="Arial" w:hAnsi="Arial" w:cs="Arial"/>
          <w:i/>
        </w:rPr>
        <w:lastRenderedPageBreak/>
        <w:t>Строительство, установка и содержание  малых архитектурных форм.</w:t>
      </w:r>
    </w:p>
    <w:p w:rsidR="00F66975" w:rsidRPr="00875D76" w:rsidRDefault="00F66975" w:rsidP="00F66975">
      <w:pPr>
        <w:jc w:val="center"/>
        <w:rPr>
          <w:rFonts w:ascii="Arial" w:hAnsi="Arial" w:cs="Arial"/>
          <w:i/>
        </w:rPr>
      </w:pP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Запрещается возводить к киоскам, павильонам, палаткам различного рода пристройки, козырьки, навесы, ставни, не предусмотренные согласованным проектом, складировать тару у киосков, палаток, павильонов, а также использовать их под складские помещения.</w:t>
      </w:r>
    </w:p>
    <w:p w:rsidR="00F66975" w:rsidRPr="00875D76" w:rsidRDefault="00F66975" w:rsidP="00F66975">
      <w:pPr>
        <w:jc w:val="center"/>
        <w:rPr>
          <w:rFonts w:ascii="Arial" w:hAnsi="Arial" w:cs="Arial"/>
          <w:i/>
        </w:rPr>
      </w:pPr>
      <w:r w:rsidRPr="00875D76">
        <w:rPr>
          <w:rFonts w:ascii="Arial" w:hAnsi="Arial" w:cs="Arial"/>
          <w:i/>
        </w:rPr>
        <w:t>Ремонт и содержание зданий и сооружений.</w:t>
      </w:r>
    </w:p>
    <w:p w:rsidR="00F66975" w:rsidRPr="00875D76" w:rsidRDefault="00F66975" w:rsidP="00F66975">
      <w:pPr>
        <w:jc w:val="center"/>
        <w:rPr>
          <w:rFonts w:ascii="Arial" w:hAnsi="Arial" w:cs="Arial"/>
          <w:i/>
        </w:rPr>
      </w:pP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color w:val="000000"/>
          <w:spacing w:val="-2"/>
          <w:sz w:val="24"/>
          <w:szCs w:val="24"/>
        </w:rPr>
        <w:t xml:space="preserve">Собственники   объектов   недвижимости   обязаны   содержать   фасад   здания   в </w:t>
      </w:r>
      <w:r w:rsidRPr="00875D76">
        <w:rPr>
          <w:rFonts w:ascii="Arial" w:hAnsi="Arial" w:cs="Arial"/>
          <w:color w:val="000000"/>
          <w:spacing w:val="-5"/>
          <w:sz w:val="24"/>
          <w:szCs w:val="24"/>
        </w:rPr>
        <w:t xml:space="preserve">образцовом порядке, за неудовлетворительное состояние фасада здание может быть признано </w:t>
      </w:r>
      <w:r w:rsidRPr="00875D76">
        <w:rPr>
          <w:rFonts w:ascii="Arial" w:hAnsi="Arial" w:cs="Arial"/>
          <w:color w:val="000000"/>
          <w:spacing w:val="-3"/>
          <w:sz w:val="24"/>
          <w:szCs w:val="24"/>
        </w:rPr>
        <w:t xml:space="preserve">не пригодным для эксплуатации решением вневедомственной комиссии. </w:t>
      </w:r>
      <w:r w:rsidRPr="00875D76">
        <w:rPr>
          <w:rFonts w:ascii="Arial" w:hAnsi="Arial" w:cs="Arial"/>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137300">
        <w:rPr>
          <w:rFonts w:ascii="Arial" w:hAnsi="Arial" w:cs="Arial"/>
          <w:sz w:val="24"/>
          <w:szCs w:val="24"/>
        </w:rPr>
        <w:t>Васильчуковского</w:t>
      </w:r>
      <w:r w:rsidRPr="00875D76">
        <w:rPr>
          <w:rFonts w:ascii="Arial" w:hAnsi="Arial" w:cs="Arial"/>
          <w:sz w:val="24"/>
          <w:szCs w:val="24"/>
        </w:rPr>
        <w:t xml:space="preserve"> сельсовета.</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lastRenderedPageBreak/>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66975" w:rsidRPr="00875D76" w:rsidRDefault="00F66975" w:rsidP="00F66975">
      <w:pPr>
        <w:pStyle w:val="a3"/>
        <w:numPr>
          <w:ilvl w:val="0"/>
          <w:numId w:val="9"/>
        </w:numPr>
        <w:jc w:val="both"/>
        <w:rPr>
          <w:rFonts w:ascii="Arial" w:hAnsi="Arial" w:cs="Arial"/>
          <w:sz w:val="24"/>
          <w:szCs w:val="24"/>
        </w:rPr>
      </w:pPr>
      <w:r w:rsidRPr="00875D76">
        <w:rPr>
          <w:rFonts w:ascii="Arial" w:hAnsi="Arial" w:cs="Arial"/>
          <w:sz w:val="24"/>
          <w:szCs w:val="24"/>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F66975" w:rsidRPr="00875D76" w:rsidRDefault="00F66975" w:rsidP="00F66975">
      <w:pPr>
        <w:jc w:val="both"/>
        <w:rPr>
          <w:rFonts w:ascii="Arial" w:hAnsi="Arial" w:cs="Arial"/>
        </w:rPr>
      </w:pPr>
    </w:p>
    <w:p w:rsidR="00F66975" w:rsidRPr="00875D76" w:rsidRDefault="00F66975" w:rsidP="00F66975">
      <w:pPr>
        <w:rPr>
          <w:rFonts w:ascii="Arial" w:hAnsi="Arial" w:cs="Arial"/>
        </w:rPr>
      </w:pPr>
      <w:r w:rsidRPr="00875D76">
        <w:rPr>
          <w:rFonts w:ascii="Arial" w:hAnsi="Arial" w:cs="Arial"/>
          <w:b/>
        </w:rPr>
        <w:t>Статья 6.</w:t>
      </w:r>
      <w:r w:rsidRPr="00875D76">
        <w:rPr>
          <w:rFonts w:ascii="Arial" w:hAnsi="Arial" w:cs="Arial"/>
        </w:rPr>
        <w:t xml:space="preserve"> </w:t>
      </w:r>
      <w:r w:rsidRPr="00875D76">
        <w:rPr>
          <w:rFonts w:ascii="Arial" w:hAnsi="Arial" w:cs="Arial"/>
          <w:b/>
        </w:rPr>
        <w:t xml:space="preserve">Работы по озеленению территорий и содержанию зеленых насаждений </w:t>
      </w:r>
    </w:p>
    <w:p w:rsidR="00F66975" w:rsidRPr="00875D76" w:rsidRDefault="00F66975" w:rsidP="00F66975">
      <w:pPr>
        <w:rPr>
          <w:rFonts w:ascii="Arial" w:hAnsi="Arial" w:cs="Arial"/>
        </w:rPr>
      </w:pPr>
    </w:p>
    <w:p w:rsidR="00F66975" w:rsidRPr="00875D76" w:rsidRDefault="00F66975" w:rsidP="00F66975">
      <w:pPr>
        <w:pStyle w:val="ConsPlusNormal"/>
        <w:widowControl/>
        <w:numPr>
          <w:ilvl w:val="0"/>
          <w:numId w:val="10"/>
        </w:numPr>
        <w:jc w:val="both"/>
        <w:rPr>
          <w:sz w:val="24"/>
          <w:szCs w:val="24"/>
        </w:rPr>
      </w:pPr>
      <w:r w:rsidRPr="00875D76">
        <w:rPr>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F66975" w:rsidRPr="00875D76" w:rsidRDefault="00F66975" w:rsidP="00F66975">
      <w:pPr>
        <w:pStyle w:val="ConsPlusNormal"/>
        <w:widowControl/>
        <w:numPr>
          <w:ilvl w:val="0"/>
          <w:numId w:val="10"/>
        </w:numPr>
        <w:jc w:val="both"/>
        <w:rPr>
          <w:sz w:val="24"/>
          <w:szCs w:val="24"/>
        </w:rPr>
      </w:pPr>
      <w:r w:rsidRPr="00875D76">
        <w:rPr>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F66975" w:rsidRPr="00875D76" w:rsidRDefault="00F66975" w:rsidP="00F66975">
      <w:pPr>
        <w:pStyle w:val="ConsPlusNormal"/>
        <w:widowControl/>
        <w:numPr>
          <w:ilvl w:val="0"/>
          <w:numId w:val="10"/>
        </w:numPr>
        <w:jc w:val="both"/>
        <w:rPr>
          <w:sz w:val="24"/>
          <w:szCs w:val="24"/>
        </w:rPr>
      </w:pPr>
      <w:r w:rsidRPr="00875D76">
        <w:rPr>
          <w:sz w:val="24"/>
          <w:szCs w:val="24"/>
        </w:rPr>
        <w:t>Лицам, указанным в пункте 1 настоящей статьи, рекомендуется:</w:t>
      </w:r>
    </w:p>
    <w:p w:rsidR="00F66975" w:rsidRPr="00875D76" w:rsidRDefault="00F66975" w:rsidP="00F66975">
      <w:pPr>
        <w:pStyle w:val="ConsPlusNormal"/>
        <w:widowControl/>
        <w:numPr>
          <w:ilvl w:val="0"/>
          <w:numId w:val="11"/>
        </w:numPr>
        <w:jc w:val="both"/>
        <w:rPr>
          <w:sz w:val="24"/>
          <w:szCs w:val="24"/>
        </w:rPr>
      </w:pPr>
      <w:r w:rsidRPr="00875D76">
        <w:rPr>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66975" w:rsidRPr="00875D76" w:rsidRDefault="00F66975" w:rsidP="00F66975">
      <w:pPr>
        <w:pStyle w:val="ConsPlusNormal"/>
        <w:widowControl/>
        <w:numPr>
          <w:ilvl w:val="0"/>
          <w:numId w:val="11"/>
        </w:numPr>
        <w:jc w:val="both"/>
        <w:rPr>
          <w:sz w:val="24"/>
          <w:szCs w:val="24"/>
        </w:rPr>
      </w:pPr>
      <w:r w:rsidRPr="00875D76">
        <w:rPr>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66975" w:rsidRPr="00875D76" w:rsidRDefault="00F66975" w:rsidP="00F66975">
      <w:pPr>
        <w:pStyle w:val="ConsPlusNormal"/>
        <w:widowControl/>
        <w:numPr>
          <w:ilvl w:val="0"/>
          <w:numId w:val="11"/>
        </w:numPr>
        <w:jc w:val="both"/>
        <w:rPr>
          <w:sz w:val="24"/>
          <w:szCs w:val="24"/>
        </w:rPr>
      </w:pPr>
      <w:r w:rsidRPr="00875D76">
        <w:rPr>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F66975" w:rsidRPr="00875D76" w:rsidRDefault="00F66975" w:rsidP="00F66975">
      <w:pPr>
        <w:pStyle w:val="ConsPlusNormal"/>
        <w:widowControl/>
        <w:numPr>
          <w:ilvl w:val="0"/>
          <w:numId w:val="11"/>
        </w:numPr>
        <w:jc w:val="both"/>
        <w:rPr>
          <w:sz w:val="24"/>
          <w:szCs w:val="24"/>
        </w:rPr>
      </w:pPr>
      <w:r w:rsidRPr="00875D76">
        <w:rPr>
          <w:sz w:val="24"/>
          <w:szCs w:val="24"/>
        </w:rPr>
        <w:t>проводить своевременный ремонт ограждений зеленых насаждений.</w:t>
      </w:r>
    </w:p>
    <w:p w:rsidR="00F66975" w:rsidRPr="00875D76" w:rsidRDefault="00F66975" w:rsidP="00F66975">
      <w:pPr>
        <w:pStyle w:val="ConsPlusNormal"/>
        <w:widowControl/>
        <w:numPr>
          <w:ilvl w:val="0"/>
          <w:numId w:val="10"/>
        </w:numPr>
        <w:jc w:val="both"/>
        <w:rPr>
          <w:sz w:val="24"/>
          <w:szCs w:val="24"/>
        </w:rPr>
      </w:pPr>
      <w:r w:rsidRPr="00875D76">
        <w:rPr>
          <w:sz w:val="24"/>
          <w:szCs w:val="24"/>
        </w:rPr>
        <w:t>На площадях зеленых насаждений запрещается:</w:t>
      </w:r>
    </w:p>
    <w:p w:rsidR="00F66975" w:rsidRPr="00875D76" w:rsidRDefault="00F66975" w:rsidP="00F66975">
      <w:pPr>
        <w:pStyle w:val="ConsPlusNormal"/>
        <w:widowControl/>
        <w:numPr>
          <w:ilvl w:val="0"/>
          <w:numId w:val="12"/>
        </w:numPr>
        <w:jc w:val="both"/>
        <w:rPr>
          <w:sz w:val="24"/>
          <w:szCs w:val="24"/>
        </w:rPr>
      </w:pPr>
      <w:r w:rsidRPr="00875D76">
        <w:rPr>
          <w:sz w:val="24"/>
          <w:szCs w:val="24"/>
        </w:rPr>
        <w:t>повреждать или уничтожать зеленые насаждения;</w:t>
      </w:r>
    </w:p>
    <w:p w:rsidR="00F66975" w:rsidRPr="00875D76" w:rsidRDefault="00F66975" w:rsidP="00F66975">
      <w:pPr>
        <w:pStyle w:val="ConsPlusNormal"/>
        <w:widowControl/>
        <w:numPr>
          <w:ilvl w:val="0"/>
          <w:numId w:val="12"/>
        </w:numPr>
        <w:jc w:val="both"/>
        <w:rPr>
          <w:sz w:val="24"/>
          <w:szCs w:val="24"/>
        </w:rPr>
      </w:pPr>
      <w:r w:rsidRPr="00875D76">
        <w:rPr>
          <w:sz w:val="24"/>
          <w:szCs w:val="24"/>
        </w:rPr>
        <w:t>разводить костры, жечь опавшую листву и сухую траву, совершать иные действия, создающую пожароопасную обстановку;</w:t>
      </w:r>
    </w:p>
    <w:p w:rsidR="00F66975" w:rsidRPr="00875D76" w:rsidRDefault="00F66975" w:rsidP="00F66975">
      <w:pPr>
        <w:pStyle w:val="ConsPlusNormal"/>
        <w:widowControl/>
        <w:numPr>
          <w:ilvl w:val="0"/>
          <w:numId w:val="12"/>
        </w:numPr>
        <w:jc w:val="both"/>
        <w:rPr>
          <w:sz w:val="24"/>
          <w:szCs w:val="24"/>
        </w:rPr>
      </w:pPr>
      <w:r w:rsidRPr="00875D76">
        <w:rPr>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F66975" w:rsidRPr="00875D76" w:rsidRDefault="00F66975" w:rsidP="00F66975">
      <w:pPr>
        <w:pStyle w:val="ConsPlusNormal"/>
        <w:widowControl/>
        <w:numPr>
          <w:ilvl w:val="0"/>
          <w:numId w:val="12"/>
        </w:numPr>
        <w:jc w:val="both"/>
        <w:rPr>
          <w:sz w:val="24"/>
          <w:szCs w:val="24"/>
        </w:rPr>
      </w:pPr>
      <w:r w:rsidRPr="00875D76">
        <w:rPr>
          <w:sz w:val="24"/>
          <w:szCs w:val="24"/>
        </w:rPr>
        <w:t>размещать различные грузы, в том числе строительные материалы;</w:t>
      </w:r>
    </w:p>
    <w:p w:rsidR="00F66975" w:rsidRPr="00875D76" w:rsidRDefault="00F66975" w:rsidP="00F66975">
      <w:pPr>
        <w:pStyle w:val="ConsPlusNormal"/>
        <w:widowControl/>
        <w:numPr>
          <w:ilvl w:val="0"/>
          <w:numId w:val="12"/>
        </w:numPr>
        <w:jc w:val="both"/>
        <w:rPr>
          <w:sz w:val="24"/>
          <w:szCs w:val="24"/>
        </w:rPr>
      </w:pPr>
      <w:r w:rsidRPr="00875D76">
        <w:rPr>
          <w:sz w:val="24"/>
          <w:szCs w:val="24"/>
        </w:rPr>
        <w:t>осуществлять ремонт, мойку автотранспортных средств, слив отходов, установку гаражей и тентов типа «ракушка»;</w:t>
      </w:r>
    </w:p>
    <w:p w:rsidR="00F66975" w:rsidRPr="00875D76" w:rsidRDefault="00F66975" w:rsidP="00F66975">
      <w:pPr>
        <w:pStyle w:val="ConsPlusNormal"/>
        <w:widowControl/>
        <w:numPr>
          <w:ilvl w:val="0"/>
          <w:numId w:val="12"/>
        </w:numPr>
        <w:jc w:val="both"/>
        <w:rPr>
          <w:sz w:val="24"/>
          <w:szCs w:val="24"/>
        </w:rPr>
      </w:pPr>
      <w:r w:rsidRPr="00875D76">
        <w:rPr>
          <w:sz w:val="24"/>
          <w:szCs w:val="24"/>
        </w:rPr>
        <w:t xml:space="preserve">производить другие действия, способные нанести вред зеленым насаждениям. </w:t>
      </w:r>
    </w:p>
    <w:p w:rsidR="00F66975" w:rsidRPr="00875D76" w:rsidRDefault="00F66975" w:rsidP="00F66975">
      <w:pPr>
        <w:pStyle w:val="ConsPlusNormal"/>
        <w:widowControl/>
        <w:numPr>
          <w:ilvl w:val="0"/>
          <w:numId w:val="10"/>
        </w:numPr>
        <w:jc w:val="both"/>
        <w:rPr>
          <w:sz w:val="24"/>
          <w:szCs w:val="24"/>
        </w:rPr>
      </w:pPr>
      <w:r w:rsidRPr="00875D76">
        <w:rPr>
          <w:sz w:val="24"/>
          <w:szCs w:val="24"/>
        </w:rPr>
        <w:t>Запрещается самовольная вырубка деревьев и кустарников.</w:t>
      </w:r>
    </w:p>
    <w:p w:rsidR="00F66975" w:rsidRPr="00875D76" w:rsidRDefault="00F66975" w:rsidP="00F66975">
      <w:pPr>
        <w:pStyle w:val="ConsPlusNormal"/>
        <w:widowControl/>
        <w:numPr>
          <w:ilvl w:val="0"/>
          <w:numId w:val="10"/>
        </w:numPr>
        <w:jc w:val="both"/>
        <w:rPr>
          <w:sz w:val="24"/>
          <w:szCs w:val="24"/>
        </w:rPr>
      </w:pPr>
      <w:r w:rsidRPr="00875D76">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F66975" w:rsidRPr="00875D76" w:rsidRDefault="00F66975" w:rsidP="00F66975">
      <w:pPr>
        <w:pStyle w:val="ConsPlusNormal"/>
        <w:widowControl/>
        <w:numPr>
          <w:ilvl w:val="0"/>
          <w:numId w:val="10"/>
        </w:numPr>
        <w:jc w:val="both"/>
        <w:rPr>
          <w:sz w:val="24"/>
          <w:szCs w:val="24"/>
        </w:rPr>
      </w:pPr>
      <w:r w:rsidRPr="00875D76">
        <w:rPr>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F66975" w:rsidRPr="00875D76" w:rsidRDefault="00F66975" w:rsidP="00F66975">
      <w:pPr>
        <w:pStyle w:val="ConsPlusNormal"/>
        <w:widowControl/>
        <w:numPr>
          <w:ilvl w:val="0"/>
          <w:numId w:val="10"/>
        </w:numPr>
        <w:jc w:val="both"/>
        <w:rPr>
          <w:sz w:val="24"/>
          <w:szCs w:val="24"/>
        </w:rPr>
      </w:pPr>
      <w:r w:rsidRPr="00875D76">
        <w:rPr>
          <w:sz w:val="24"/>
          <w:szCs w:val="24"/>
        </w:rPr>
        <w:t xml:space="preserve">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производится без уплаты восстановительной стоимости. Размер </w:t>
      </w:r>
      <w:r w:rsidRPr="00875D76">
        <w:rPr>
          <w:sz w:val="24"/>
          <w:szCs w:val="24"/>
        </w:rPr>
        <w:lastRenderedPageBreak/>
        <w:t>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F66975" w:rsidRPr="00875D76" w:rsidRDefault="00F66975" w:rsidP="00F66975">
      <w:pPr>
        <w:pStyle w:val="ConsPlusNormal"/>
        <w:widowControl/>
        <w:numPr>
          <w:ilvl w:val="0"/>
          <w:numId w:val="10"/>
        </w:numPr>
        <w:jc w:val="both"/>
        <w:rPr>
          <w:sz w:val="24"/>
          <w:szCs w:val="24"/>
        </w:rPr>
      </w:pPr>
      <w:r w:rsidRPr="00875D76">
        <w:rPr>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66975" w:rsidRPr="00875D76" w:rsidRDefault="00F66975" w:rsidP="00F66975">
      <w:pPr>
        <w:pStyle w:val="ConsPlusNormal"/>
        <w:widowControl/>
        <w:numPr>
          <w:ilvl w:val="0"/>
          <w:numId w:val="10"/>
        </w:numPr>
        <w:jc w:val="both"/>
        <w:rPr>
          <w:sz w:val="24"/>
          <w:szCs w:val="24"/>
        </w:rPr>
      </w:pPr>
      <w:r w:rsidRPr="00875D76">
        <w:rPr>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F66975" w:rsidRPr="00875D76" w:rsidRDefault="00F66975" w:rsidP="00F66975">
      <w:pPr>
        <w:pStyle w:val="ConsPlusNormal"/>
        <w:widowControl/>
        <w:numPr>
          <w:ilvl w:val="0"/>
          <w:numId w:val="10"/>
        </w:numPr>
        <w:jc w:val="both"/>
        <w:rPr>
          <w:sz w:val="24"/>
          <w:szCs w:val="24"/>
        </w:rPr>
      </w:pPr>
      <w:r w:rsidRPr="00875D76">
        <w:rPr>
          <w:sz w:val="24"/>
          <w:szCs w:val="24"/>
        </w:rPr>
        <w:t>За незаконную вырубку или повреждение деревьев на территории муниципального образования, виновные лица возмещают убытки.</w:t>
      </w:r>
    </w:p>
    <w:p w:rsidR="00F66975" w:rsidRDefault="00F26754" w:rsidP="00F66975">
      <w:pPr>
        <w:pStyle w:val="ConsPlusNormal"/>
        <w:widowControl/>
        <w:numPr>
          <w:ilvl w:val="0"/>
          <w:numId w:val="10"/>
        </w:numPr>
        <w:jc w:val="both"/>
        <w:rPr>
          <w:sz w:val="24"/>
          <w:szCs w:val="24"/>
        </w:rPr>
      </w:pPr>
      <w:r>
        <w:rPr>
          <w:sz w:val="24"/>
          <w:szCs w:val="24"/>
        </w:rPr>
        <w:t xml:space="preserve"> Разрешение на вырубку сухостоя выдает администрация сельсовета, за исключением сухостоя и зеленых насаждений, находящихся на земельных участках, принадлежащих  на праве собственности физическим и юридическим лицам.</w:t>
      </w:r>
    </w:p>
    <w:p w:rsidR="00F66975" w:rsidRPr="00875D76" w:rsidRDefault="00F66975" w:rsidP="00F66975">
      <w:pPr>
        <w:pStyle w:val="a3"/>
        <w:numPr>
          <w:ilvl w:val="0"/>
          <w:numId w:val="10"/>
        </w:numPr>
        <w:jc w:val="both"/>
        <w:rPr>
          <w:rFonts w:ascii="Arial" w:hAnsi="Arial" w:cs="Arial"/>
          <w:sz w:val="24"/>
          <w:szCs w:val="24"/>
        </w:rPr>
      </w:pPr>
      <w:r w:rsidRPr="00875D76">
        <w:rPr>
          <w:rFonts w:ascii="Arial" w:hAnsi="Arial" w:cs="Arial"/>
          <w:sz w:val="24"/>
          <w:szCs w:val="24"/>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F66975" w:rsidRPr="00875D76" w:rsidRDefault="00F66975" w:rsidP="00F66975">
      <w:pPr>
        <w:jc w:val="center"/>
        <w:rPr>
          <w:rFonts w:ascii="Arial" w:hAnsi="Arial" w:cs="Arial"/>
        </w:rPr>
      </w:pPr>
      <w:r w:rsidRPr="00875D76">
        <w:rPr>
          <w:rFonts w:ascii="Arial" w:hAnsi="Arial" w:cs="Arial"/>
        </w:rPr>
        <w:t>Посадка зеленых насаждений на приусадебном участке осуществляется:</w:t>
      </w:r>
    </w:p>
    <w:tbl>
      <w:tblPr>
        <w:tblW w:w="0" w:type="auto"/>
        <w:tblInd w:w="40" w:type="dxa"/>
        <w:tblLayout w:type="fixed"/>
        <w:tblCellMar>
          <w:left w:w="40" w:type="dxa"/>
          <w:right w:w="40" w:type="dxa"/>
        </w:tblCellMar>
        <w:tblLook w:val="0000"/>
      </w:tblPr>
      <w:tblGrid>
        <w:gridCol w:w="5597"/>
        <w:gridCol w:w="2006"/>
        <w:gridCol w:w="2160"/>
      </w:tblGrid>
      <w:tr w:rsidR="00F66975" w:rsidRPr="00875D76" w:rsidTr="004C42D5">
        <w:trPr>
          <w:trHeight w:hRule="exact" w:val="298"/>
        </w:trPr>
        <w:tc>
          <w:tcPr>
            <w:tcW w:w="5597" w:type="dxa"/>
            <w:vMerge w:val="restart"/>
            <w:tcBorders>
              <w:top w:val="single" w:sz="6" w:space="0" w:color="auto"/>
              <w:left w:val="single" w:sz="6" w:space="0" w:color="auto"/>
              <w:bottom w:val="nil"/>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b/>
              </w:rPr>
            </w:pPr>
            <w:r w:rsidRPr="00875D76">
              <w:rPr>
                <w:rFonts w:ascii="Arial" w:hAnsi="Arial" w:cs="Arial"/>
                <w:b/>
              </w:rPr>
              <w:t xml:space="preserve">       Расстояние до основного места</w:t>
            </w:r>
          </w:p>
        </w:tc>
      </w:tr>
      <w:tr w:rsidR="00F66975" w:rsidRPr="00875D76" w:rsidTr="004C42D5">
        <w:trPr>
          <w:trHeight w:hRule="exact" w:val="288"/>
        </w:trPr>
        <w:tc>
          <w:tcPr>
            <w:tcW w:w="5597" w:type="dxa"/>
            <w:vMerge/>
            <w:tcBorders>
              <w:top w:val="nil"/>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b/>
              </w:rPr>
            </w:pPr>
          </w:p>
          <w:p w:rsidR="00F66975" w:rsidRPr="00875D76" w:rsidRDefault="00F66975" w:rsidP="004C42D5">
            <w:pPr>
              <w:rPr>
                <w:rFonts w:ascii="Arial" w:hAnsi="Arial" w:cs="Arial"/>
                <w:b/>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кустарника</w:t>
            </w:r>
          </w:p>
        </w:tc>
      </w:tr>
      <w:tr w:rsidR="00F66975" w:rsidRPr="00875D76" w:rsidTr="004C42D5">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rPr>
            </w:pPr>
            <w:r w:rsidRPr="00875D76">
              <w:rPr>
                <w:rFonts w:ascii="Arial" w:hAnsi="Arial" w:cs="Arial"/>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1,5</w:t>
            </w:r>
          </w:p>
        </w:tc>
      </w:tr>
      <w:tr w:rsidR="00F66975" w:rsidRPr="00875D76" w:rsidTr="004C42D5">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rPr>
            </w:pPr>
            <w:r w:rsidRPr="00875D76">
              <w:rPr>
                <w:rFonts w:ascii="Arial" w:hAnsi="Arial" w:cs="Arial"/>
              </w:rPr>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w:t>
            </w:r>
          </w:p>
        </w:tc>
      </w:tr>
      <w:tr w:rsidR="00F66975" w:rsidRPr="00875D76" w:rsidTr="004C42D5">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rPr>
            </w:pPr>
            <w:r w:rsidRPr="00875D76">
              <w:rPr>
                <w:rFonts w:ascii="Arial" w:hAnsi="Arial" w:cs="Arial"/>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w:t>
            </w:r>
          </w:p>
        </w:tc>
      </w:tr>
      <w:tr w:rsidR="00F66975" w:rsidRPr="00875D76" w:rsidTr="004C42D5">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rPr>
            </w:pPr>
            <w:r w:rsidRPr="00875D76">
              <w:rPr>
                <w:rFonts w:ascii="Arial" w:hAnsi="Arial" w:cs="Arial"/>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w:t>
            </w:r>
          </w:p>
        </w:tc>
      </w:tr>
      <w:tr w:rsidR="00F66975" w:rsidRPr="00875D76" w:rsidTr="004C42D5">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F66975" w:rsidRPr="00875D76" w:rsidRDefault="00F66975" w:rsidP="004C42D5">
            <w:pPr>
              <w:pStyle w:val="a9"/>
              <w:rPr>
                <w:rFonts w:ascii="Arial" w:hAnsi="Arial" w:cs="Arial"/>
                <w:szCs w:val="24"/>
                <w:lang w:val="ru-RU"/>
              </w:rPr>
            </w:pPr>
            <w:r w:rsidRPr="00875D76">
              <w:rPr>
                <w:rFonts w:ascii="Arial" w:hAnsi="Arial" w:cs="Arial"/>
                <w:szCs w:val="24"/>
                <w:lang w:val="ru-RU"/>
              </w:rPr>
              <w:t xml:space="preserve">Теплопроводов       (от       стенок       каналов)       и трубопроводов при </w:t>
            </w:r>
            <w:proofErr w:type="spellStart"/>
            <w:r w:rsidRPr="00875D76">
              <w:rPr>
                <w:rFonts w:ascii="Arial" w:hAnsi="Arial" w:cs="Arial"/>
                <w:szCs w:val="24"/>
                <w:lang w:val="ru-RU"/>
              </w:rPr>
              <w:t>бесканальной</w:t>
            </w:r>
            <w:proofErr w:type="spellEnd"/>
            <w:r w:rsidRPr="00875D76">
              <w:rPr>
                <w:rFonts w:ascii="Arial" w:hAnsi="Arial" w:cs="Arial"/>
                <w:szCs w:val="24"/>
                <w:lang w:val="ru-RU"/>
              </w:rPr>
              <w:t xml:space="preserve"> прокладке</w:t>
            </w:r>
          </w:p>
          <w:p w:rsidR="00F66975" w:rsidRPr="00875D76" w:rsidRDefault="00F66975" w:rsidP="004C42D5">
            <w:pPr>
              <w:rPr>
                <w:rFonts w:ascii="Arial" w:hAnsi="Arial" w:cs="Arial"/>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tcPr>
          <w:p w:rsidR="00F66975" w:rsidRPr="00875D76" w:rsidRDefault="00F66975" w:rsidP="004C42D5">
            <w:pPr>
              <w:jc w:val="center"/>
              <w:rPr>
                <w:rFonts w:ascii="Arial" w:hAnsi="Arial" w:cs="Arial"/>
              </w:rPr>
            </w:pPr>
            <w:r w:rsidRPr="00875D76">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F66975" w:rsidRPr="00875D76" w:rsidRDefault="00F66975" w:rsidP="004C42D5">
            <w:pPr>
              <w:jc w:val="center"/>
              <w:rPr>
                <w:rFonts w:ascii="Arial" w:hAnsi="Arial" w:cs="Arial"/>
              </w:rPr>
            </w:pPr>
            <w:r w:rsidRPr="00875D76">
              <w:rPr>
                <w:rFonts w:ascii="Arial" w:hAnsi="Arial" w:cs="Arial"/>
              </w:rPr>
              <w:t>1</w:t>
            </w:r>
          </w:p>
        </w:tc>
      </w:tr>
      <w:tr w:rsidR="00F66975" w:rsidRPr="00875D76" w:rsidTr="004C42D5">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rPr>
            </w:pPr>
            <w:r w:rsidRPr="00875D76">
              <w:rPr>
                <w:rFonts w:ascii="Arial" w:hAnsi="Arial" w:cs="Arial"/>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w:t>
            </w:r>
          </w:p>
        </w:tc>
      </w:tr>
      <w:tr w:rsidR="00F66975" w:rsidRPr="00875D76" w:rsidTr="004C42D5">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rPr>
                <w:rFonts w:ascii="Arial" w:hAnsi="Arial" w:cs="Arial"/>
              </w:rPr>
            </w:pPr>
            <w:r w:rsidRPr="00875D76">
              <w:rPr>
                <w:rFonts w:ascii="Arial" w:hAnsi="Arial" w:cs="Arial"/>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0,7</w:t>
            </w:r>
          </w:p>
        </w:tc>
      </w:tr>
    </w:tbl>
    <w:p w:rsidR="00F66975" w:rsidRPr="00875D76" w:rsidRDefault="00F66975" w:rsidP="00F66975">
      <w:pPr>
        <w:rPr>
          <w:rFonts w:ascii="Arial" w:hAnsi="Arial" w:cs="Arial"/>
        </w:rPr>
      </w:pPr>
    </w:p>
    <w:p w:rsidR="00F66975" w:rsidRPr="00875D76" w:rsidRDefault="00F66975" w:rsidP="00F66975">
      <w:pPr>
        <w:rPr>
          <w:rFonts w:ascii="Arial" w:hAnsi="Arial" w:cs="Arial"/>
          <w:b/>
        </w:rPr>
      </w:pPr>
      <w:r w:rsidRPr="00875D76">
        <w:rPr>
          <w:rFonts w:ascii="Arial" w:hAnsi="Arial" w:cs="Arial"/>
          <w:b/>
        </w:rPr>
        <w:t xml:space="preserve">Статья 7. Содержание и эксплуатация дорог </w:t>
      </w:r>
    </w:p>
    <w:p w:rsidR="00F66975" w:rsidRPr="00875D76" w:rsidRDefault="00F66975" w:rsidP="00F66975">
      <w:pPr>
        <w:jc w:val="both"/>
        <w:rPr>
          <w:rFonts w:ascii="Arial" w:hAnsi="Arial" w:cs="Arial"/>
        </w:rPr>
      </w:pPr>
    </w:p>
    <w:p w:rsidR="00F66975" w:rsidRPr="00875D76" w:rsidRDefault="00F66975" w:rsidP="00F66975">
      <w:pPr>
        <w:pStyle w:val="ConsPlusNormal"/>
        <w:widowControl/>
        <w:numPr>
          <w:ilvl w:val="0"/>
          <w:numId w:val="13"/>
        </w:numPr>
        <w:jc w:val="both"/>
        <w:rPr>
          <w:sz w:val="24"/>
          <w:szCs w:val="24"/>
        </w:rPr>
      </w:pPr>
      <w:r w:rsidRPr="00875D76">
        <w:rPr>
          <w:sz w:val="24"/>
          <w:szCs w:val="24"/>
        </w:rPr>
        <w:t>С целью сохранения дорожных покрытий на территории муниципального образования запрещается:</w:t>
      </w:r>
    </w:p>
    <w:p w:rsidR="00F66975" w:rsidRPr="00875D76" w:rsidRDefault="00F66975" w:rsidP="00F66975">
      <w:pPr>
        <w:pStyle w:val="ConsPlusNormal"/>
        <w:widowControl/>
        <w:numPr>
          <w:ilvl w:val="0"/>
          <w:numId w:val="14"/>
        </w:numPr>
        <w:jc w:val="both"/>
        <w:rPr>
          <w:sz w:val="24"/>
          <w:szCs w:val="24"/>
        </w:rPr>
      </w:pPr>
      <w:r w:rsidRPr="00875D76">
        <w:rPr>
          <w:sz w:val="24"/>
          <w:szCs w:val="24"/>
        </w:rPr>
        <w:t>подвоз груза волоком;</w:t>
      </w:r>
    </w:p>
    <w:p w:rsidR="00F66975" w:rsidRPr="00875D76" w:rsidRDefault="00F66975" w:rsidP="00F66975">
      <w:pPr>
        <w:pStyle w:val="ConsPlusNormal"/>
        <w:widowControl/>
        <w:numPr>
          <w:ilvl w:val="0"/>
          <w:numId w:val="14"/>
        </w:numPr>
        <w:jc w:val="both"/>
        <w:rPr>
          <w:sz w:val="24"/>
          <w:szCs w:val="24"/>
        </w:rPr>
      </w:pPr>
      <w:r w:rsidRPr="00875D76">
        <w:rPr>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66975" w:rsidRPr="00875D76" w:rsidRDefault="00F66975" w:rsidP="00F66975">
      <w:pPr>
        <w:pStyle w:val="ConsPlusNormal"/>
        <w:widowControl/>
        <w:numPr>
          <w:ilvl w:val="0"/>
          <w:numId w:val="14"/>
        </w:numPr>
        <w:jc w:val="both"/>
        <w:rPr>
          <w:sz w:val="24"/>
          <w:szCs w:val="24"/>
        </w:rPr>
      </w:pPr>
      <w:r w:rsidRPr="00875D76">
        <w:rPr>
          <w:sz w:val="24"/>
          <w:szCs w:val="24"/>
        </w:rPr>
        <w:t>перегон по улицам населенных пунктов, имеющим твердое покрытие, машин на гусеничном ходу;</w:t>
      </w:r>
    </w:p>
    <w:p w:rsidR="00F66975" w:rsidRPr="00875D76" w:rsidRDefault="00F66975" w:rsidP="00F66975">
      <w:pPr>
        <w:pStyle w:val="ConsPlusNormal"/>
        <w:widowControl/>
        <w:numPr>
          <w:ilvl w:val="0"/>
          <w:numId w:val="14"/>
        </w:numPr>
        <w:jc w:val="both"/>
        <w:rPr>
          <w:sz w:val="24"/>
          <w:szCs w:val="24"/>
        </w:rPr>
      </w:pPr>
      <w:r w:rsidRPr="00875D76">
        <w:rPr>
          <w:sz w:val="24"/>
          <w:szCs w:val="24"/>
        </w:rPr>
        <w:t>движение и стоянка большегрузного транспорта на внутриквартальных пешеходных дорожках, тротуарах.</w:t>
      </w:r>
    </w:p>
    <w:p w:rsidR="00F66975" w:rsidRPr="00875D76" w:rsidRDefault="00F66975" w:rsidP="00F66975">
      <w:pPr>
        <w:pStyle w:val="ConsPlusNormal"/>
        <w:widowControl/>
        <w:numPr>
          <w:ilvl w:val="0"/>
          <w:numId w:val="13"/>
        </w:numPr>
        <w:jc w:val="both"/>
        <w:rPr>
          <w:sz w:val="24"/>
          <w:szCs w:val="24"/>
        </w:rPr>
      </w:pPr>
      <w:r w:rsidRPr="00875D76">
        <w:rPr>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F66975" w:rsidRPr="00875D76" w:rsidRDefault="00F66975" w:rsidP="00F66975">
      <w:pPr>
        <w:pStyle w:val="ConsPlusNormal"/>
        <w:widowControl/>
        <w:numPr>
          <w:ilvl w:val="0"/>
          <w:numId w:val="13"/>
        </w:numPr>
        <w:jc w:val="both"/>
        <w:rPr>
          <w:sz w:val="24"/>
          <w:szCs w:val="24"/>
        </w:rPr>
      </w:pPr>
      <w:r w:rsidRPr="00875D76">
        <w:rPr>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66975" w:rsidRPr="00875D76" w:rsidRDefault="00F66975" w:rsidP="00F66975">
      <w:pPr>
        <w:rPr>
          <w:rFonts w:ascii="Arial" w:hAnsi="Arial" w:cs="Arial"/>
        </w:rPr>
      </w:pPr>
    </w:p>
    <w:p w:rsidR="00F66975" w:rsidRPr="00875D76" w:rsidRDefault="00F66975" w:rsidP="00F66975">
      <w:pPr>
        <w:rPr>
          <w:rFonts w:ascii="Arial" w:hAnsi="Arial" w:cs="Arial"/>
          <w:b/>
        </w:rPr>
      </w:pPr>
      <w:r w:rsidRPr="00875D76">
        <w:rPr>
          <w:rFonts w:ascii="Arial" w:hAnsi="Arial" w:cs="Arial"/>
          <w:b/>
        </w:rPr>
        <w:t xml:space="preserve">Статья 8. Освещение территории </w:t>
      </w:r>
    </w:p>
    <w:p w:rsidR="00F66975" w:rsidRPr="00875D76" w:rsidRDefault="00F66975" w:rsidP="00F66975">
      <w:pPr>
        <w:rPr>
          <w:rFonts w:ascii="Arial" w:hAnsi="Arial" w:cs="Arial"/>
        </w:rPr>
      </w:pPr>
    </w:p>
    <w:p w:rsidR="00F66975" w:rsidRPr="00875D76" w:rsidRDefault="00F66975" w:rsidP="00F66975">
      <w:pPr>
        <w:pStyle w:val="ConsPlusNormal"/>
        <w:widowControl/>
        <w:numPr>
          <w:ilvl w:val="0"/>
          <w:numId w:val="15"/>
        </w:numPr>
        <w:jc w:val="both"/>
        <w:rPr>
          <w:sz w:val="24"/>
          <w:szCs w:val="24"/>
        </w:rPr>
      </w:pPr>
      <w:r w:rsidRPr="00875D76">
        <w:rPr>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F66975" w:rsidRPr="00875D76" w:rsidRDefault="00F66975" w:rsidP="00F66975">
      <w:pPr>
        <w:pStyle w:val="ConsPlusNormal"/>
        <w:widowControl/>
        <w:numPr>
          <w:ilvl w:val="0"/>
          <w:numId w:val="15"/>
        </w:numPr>
        <w:jc w:val="both"/>
        <w:rPr>
          <w:sz w:val="24"/>
          <w:szCs w:val="24"/>
        </w:rPr>
      </w:pPr>
      <w:r w:rsidRPr="00875D76">
        <w:rPr>
          <w:sz w:val="24"/>
          <w:szCs w:val="24"/>
        </w:rPr>
        <w:t xml:space="preserve">Освещение территории муниципального образования осуществляется </w:t>
      </w:r>
      <w:proofErr w:type="spellStart"/>
      <w:r w:rsidRPr="00875D76">
        <w:rPr>
          <w:sz w:val="24"/>
          <w:szCs w:val="24"/>
        </w:rPr>
        <w:t>энергоснабжающей</w:t>
      </w:r>
      <w:proofErr w:type="spellEnd"/>
      <w:r w:rsidRPr="00875D76">
        <w:rPr>
          <w:sz w:val="24"/>
          <w:szCs w:val="24"/>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66975" w:rsidRPr="00875D76" w:rsidRDefault="00F66975" w:rsidP="00F66975">
      <w:pPr>
        <w:pStyle w:val="ConsPlusNormal"/>
        <w:widowControl/>
        <w:numPr>
          <w:ilvl w:val="0"/>
          <w:numId w:val="15"/>
        </w:numPr>
        <w:jc w:val="both"/>
        <w:rPr>
          <w:sz w:val="24"/>
          <w:szCs w:val="24"/>
        </w:rPr>
      </w:pPr>
      <w:r w:rsidRPr="00875D76">
        <w:rPr>
          <w:sz w:val="24"/>
          <w:szCs w:val="24"/>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F66975" w:rsidRPr="00875D76" w:rsidRDefault="00F66975" w:rsidP="00F66975">
      <w:pPr>
        <w:pStyle w:val="ConsPlusNormal"/>
        <w:widowControl/>
        <w:ind w:firstLine="0"/>
        <w:jc w:val="both"/>
        <w:rPr>
          <w:sz w:val="24"/>
          <w:szCs w:val="24"/>
        </w:rPr>
      </w:pPr>
    </w:p>
    <w:p w:rsidR="00F66975" w:rsidRPr="00875D76" w:rsidRDefault="00F66975" w:rsidP="00F66975">
      <w:pPr>
        <w:pStyle w:val="ConsPlusNormal"/>
        <w:widowControl/>
        <w:ind w:firstLine="0"/>
        <w:outlineLvl w:val="2"/>
        <w:rPr>
          <w:b/>
          <w:sz w:val="24"/>
          <w:szCs w:val="24"/>
        </w:rPr>
      </w:pPr>
      <w:r w:rsidRPr="00875D76">
        <w:rPr>
          <w:b/>
          <w:sz w:val="24"/>
          <w:szCs w:val="24"/>
        </w:rPr>
        <w:t>Статья 8. Проведение работ при строительстве, ремонте, реконструкции коммуникаций</w:t>
      </w:r>
    </w:p>
    <w:p w:rsidR="00F66975" w:rsidRPr="00875D76" w:rsidRDefault="00F66975" w:rsidP="00F66975">
      <w:pPr>
        <w:pStyle w:val="ConsPlusNormal"/>
        <w:widowControl/>
        <w:ind w:firstLine="0"/>
        <w:jc w:val="both"/>
        <w:rPr>
          <w:sz w:val="24"/>
          <w:szCs w:val="24"/>
        </w:rPr>
      </w:pPr>
    </w:p>
    <w:p w:rsidR="00F66975" w:rsidRPr="00875D76" w:rsidRDefault="00F66975" w:rsidP="00F66975">
      <w:pPr>
        <w:pStyle w:val="ConsPlusNormal"/>
        <w:widowControl/>
        <w:numPr>
          <w:ilvl w:val="0"/>
          <w:numId w:val="16"/>
        </w:numPr>
        <w:jc w:val="both"/>
        <w:rPr>
          <w:sz w:val="24"/>
          <w:szCs w:val="24"/>
        </w:rPr>
      </w:pPr>
      <w:r w:rsidRPr="00875D76">
        <w:rPr>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F66975" w:rsidRPr="00875D76" w:rsidRDefault="00F66975" w:rsidP="00F66975">
      <w:pPr>
        <w:pStyle w:val="ConsPlusNormal"/>
        <w:widowControl/>
        <w:numPr>
          <w:ilvl w:val="0"/>
          <w:numId w:val="16"/>
        </w:numPr>
        <w:jc w:val="both"/>
        <w:rPr>
          <w:sz w:val="24"/>
          <w:szCs w:val="24"/>
        </w:rPr>
      </w:pPr>
      <w:r w:rsidRPr="00875D76">
        <w:rPr>
          <w:sz w:val="24"/>
          <w:szCs w:val="24"/>
        </w:rPr>
        <w:t xml:space="preserve">Разрешение на производство работ по строительству, реконструкции, ремонту коммуникаций выдается администрацией </w:t>
      </w:r>
      <w:r w:rsidR="00C83759">
        <w:rPr>
          <w:sz w:val="24"/>
          <w:szCs w:val="24"/>
        </w:rPr>
        <w:t>Васильчуковского</w:t>
      </w:r>
      <w:r w:rsidRPr="00875D76">
        <w:rPr>
          <w:sz w:val="24"/>
          <w:szCs w:val="24"/>
        </w:rPr>
        <w:t xml:space="preserve"> сельсовета при предъявлении:</w:t>
      </w:r>
    </w:p>
    <w:p w:rsidR="00F66975" w:rsidRPr="00875D76" w:rsidRDefault="00F66975" w:rsidP="00F66975">
      <w:pPr>
        <w:pStyle w:val="ConsPlusNormal"/>
        <w:widowControl/>
        <w:ind w:firstLine="540"/>
        <w:jc w:val="both"/>
        <w:rPr>
          <w:sz w:val="24"/>
          <w:szCs w:val="24"/>
        </w:rPr>
      </w:pPr>
      <w:r w:rsidRPr="00875D76">
        <w:rPr>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66975" w:rsidRPr="00875D76" w:rsidRDefault="00F66975" w:rsidP="00F66975">
      <w:pPr>
        <w:pStyle w:val="ConsPlusNormal"/>
        <w:widowControl/>
        <w:ind w:firstLine="540"/>
        <w:jc w:val="both"/>
        <w:rPr>
          <w:sz w:val="24"/>
          <w:szCs w:val="24"/>
        </w:rPr>
      </w:pPr>
      <w:r w:rsidRPr="00875D76">
        <w:rPr>
          <w:sz w:val="24"/>
          <w:szCs w:val="24"/>
        </w:rPr>
        <w:t>- схемы движения транспорта и пешеходов, согласованной с государственной инспекцией по безопасности дорожного движения;</w:t>
      </w:r>
    </w:p>
    <w:p w:rsidR="00F66975" w:rsidRPr="00875D76" w:rsidRDefault="00F66975" w:rsidP="00F66975">
      <w:pPr>
        <w:pStyle w:val="ConsPlusNormal"/>
        <w:widowControl/>
        <w:ind w:firstLine="540"/>
        <w:jc w:val="both"/>
        <w:rPr>
          <w:sz w:val="24"/>
          <w:szCs w:val="24"/>
        </w:rPr>
      </w:pPr>
      <w:r w:rsidRPr="00875D76">
        <w:rPr>
          <w:sz w:val="24"/>
          <w:szCs w:val="24"/>
        </w:rPr>
        <w:t>- условий производства работ, согласованных с местной администрацией муниципального образования;</w:t>
      </w:r>
    </w:p>
    <w:p w:rsidR="00F66975" w:rsidRPr="00875D76" w:rsidRDefault="00F66975" w:rsidP="00F66975">
      <w:pPr>
        <w:pStyle w:val="ConsPlusNormal"/>
        <w:widowControl/>
        <w:ind w:firstLine="540"/>
        <w:jc w:val="both"/>
        <w:rPr>
          <w:sz w:val="24"/>
          <w:szCs w:val="24"/>
        </w:rPr>
      </w:pPr>
      <w:r w:rsidRPr="00875D76">
        <w:rPr>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66975" w:rsidRPr="00875D76" w:rsidRDefault="00F66975" w:rsidP="00F66975">
      <w:pPr>
        <w:pStyle w:val="ConsPlusNormal"/>
        <w:widowControl/>
        <w:ind w:firstLine="540"/>
        <w:jc w:val="both"/>
        <w:rPr>
          <w:sz w:val="24"/>
          <w:szCs w:val="24"/>
        </w:rPr>
      </w:pPr>
      <w:r w:rsidRPr="00875D76">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66975" w:rsidRPr="00875D76" w:rsidRDefault="00F66975" w:rsidP="00F66975">
      <w:pPr>
        <w:pStyle w:val="ConsPlusNormal"/>
        <w:widowControl/>
        <w:numPr>
          <w:ilvl w:val="0"/>
          <w:numId w:val="16"/>
        </w:numPr>
        <w:jc w:val="both"/>
        <w:rPr>
          <w:sz w:val="24"/>
          <w:szCs w:val="24"/>
        </w:rPr>
      </w:pPr>
      <w:r w:rsidRPr="00875D76">
        <w:rPr>
          <w:sz w:val="24"/>
          <w:szCs w:val="24"/>
        </w:rPr>
        <w:t>Прокладку напорных коммуникаций под проезжей частью магистральных улиц не допускается.</w:t>
      </w:r>
    </w:p>
    <w:p w:rsidR="00F66975" w:rsidRPr="00875D76" w:rsidRDefault="00F66975" w:rsidP="00F66975">
      <w:pPr>
        <w:pStyle w:val="ConsPlusNormal"/>
        <w:widowControl/>
        <w:numPr>
          <w:ilvl w:val="0"/>
          <w:numId w:val="16"/>
        </w:numPr>
        <w:jc w:val="both"/>
        <w:rPr>
          <w:sz w:val="24"/>
          <w:szCs w:val="24"/>
        </w:rPr>
      </w:pPr>
      <w:r w:rsidRPr="00875D76">
        <w:rPr>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F66975" w:rsidRPr="00875D76" w:rsidRDefault="00F66975" w:rsidP="00F66975">
      <w:pPr>
        <w:pStyle w:val="ConsPlusNormal"/>
        <w:widowControl/>
        <w:numPr>
          <w:ilvl w:val="0"/>
          <w:numId w:val="16"/>
        </w:numPr>
        <w:jc w:val="both"/>
        <w:rPr>
          <w:sz w:val="24"/>
          <w:szCs w:val="24"/>
        </w:rPr>
      </w:pPr>
      <w:r w:rsidRPr="00875D76">
        <w:rPr>
          <w:sz w:val="24"/>
          <w:szCs w:val="24"/>
        </w:rPr>
        <w:t xml:space="preserve">Прокладку подземных коммуникаций под проезжей частью улиц, проездами, а также под тротуарами допускается соответствующим организациям при условии </w:t>
      </w:r>
      <w:r w:rsidRPr="00875D76">
        <w:rPr>
          <w:sz w:val="24"/>
          <w:szCs w:val="24"/>
        </w:rPr>
        <w:lastRenderedPageBreak/>
        <w:t>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F66975" w:rsidRPr="00875D76" w:rsidRDefault="00F66975" w:rsidP="00F66975">
      <w:pPr>
        <w:pStyle w:val="ConsPlusNormal"/>
        <w:widowControl/>
        <w:numPr>
          <w:ilvl w:val="0"/>
          <w:numId w:val="16"/>
        </w:numPr>
        <w:jc w:val="both"/>
        <w:rPr>
          <w:sz w:val="24"/>
          <w:szCs w:val="24"/>
        </w:rPr>
      </w:pPr>
      <w:r w:rsidRPr="00875D76">
        <w:rPr>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F66975" w:rsidRPr="00875D76" w:rsidRDefault="00F66975" w:rsidP="00F66975">
      <w:pPr>
        <w:pStyle w:val="ConsPlusNormal"/>
        <w:widowControl/>
        <w:numPr>
          <w:ilvl w:val="0"/>
          <w:numId w:val="16"/>
        </w:numPr>
        <w:jc w:val="both"/>
        <w:rPr>
          <w:sz w:val="24"/>
          <w:szCs w:val="24"/>
        </w:rPr>
      </w:pPr>
      <w:r w:rsidRPr="00875D76">
        <w:rPr>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F66975" w:rsidRPr="00875D76" w:rsidRDefault="00F66975" w:rsidP="00F66975">
      <w:pPr>
        <w:pStyle w:val="ConsPlusNormal"/>
        <w:widowControl/>
        <w:ind w:firstLine="0"/>
        <w:jc w:val="center"/>
        <w:rPr>
          <w:i/>
          <w:sz w:val="24"/>
          <w:szCs w:val="24"/>
        </w:rPr>
      </w:pPr>
      <w:r w:rsidRPr="00875D76">
        <w:rPr>
          <w:i/>
          <w:sz w:val="24"/>
          <w:szCs w:val="24"/>
        </w:rPr>
        <w:t>До начала производства работ по разрытию рекомендуется:</w:t>
      </w:r>
    </w:p>
    <w:p w:rsidR="00F66975" w:rsidRPr="00875D76" w:rsidRDefault="00F66975" w:rsidP="00F66975">
      <w:pPr>
        <w:pStyle w:val="ConsPlusNormal"/>
        <w:widowControl/>
        <w:numPr>
          <w:ilvl w:val="0"/>
          <w:numId w:val="17"/>
        </w:numPr>
        <w:jc w:val="both"/>
        <w:rPr>
          <w:sz w:val="24"/>
          <w:szCs w:val="24"/>
        </w:rPr>
      </w:pPr>
      <w:r w:rsidRPr="00875D76">
        <w:rPr>
          <w:sz w:val="24"/>
          <w:szCs w:val="24"/>
        </w:rPr>
        <w:t>Установить дорожные знаки в соответствии с согласованной схемой;</w:t>
      </w:r>
    </w:p>
    <w:p w:rsidR="00F66975" w:rsidRPr="00875D76" w:rsidRDefault="00F66975" w:rsidP="00F66975">
      <w:pPr>
        <w:pStyle w:val="ConsPlusNormal"/>
        <w:widowControl/>
        <w:numPr>
          <w:ilvl w:val="0"/>
          <w:numId w:val="17"/>
        </w:numPr>
        <w:jc w:val="both"/>
        <w:rPr>
          <w:sz w:val="24"/>
          <w:szCs w:val="24"/>
        </w:rPr>
      </w:pPr>
      <w:r w:rsidRPr="00875D76">
        <w:rPr>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66975" w:rsidRPr="00875D76" w:rsidRDefault="00F66975" w:rsidP="00F66975">
      <w:pPr>
        <w:pStyle w:val="ConsPlusNormal"/>
        <w:widowControl/>
        <w:ind w:left="360"/>
        <w:jc w:val="both"/>
        <w:rPr>
          <w:sz w:val="24"/>
          <w:szCs w:val="24"/>
        </w:rPr>
      </w:pPr>
      <w:r w:rsidRPr="00875D76">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66975" w:rsidRPr="00875D76" w:rsidRDefault="00F66975" w:rsidP="00F66975">
      <w:pPr>
        <w:pStyle w:val="ConsPlusNormal"/>
        <w:widowControl/>
        <w:ind w:left="360"/>
        <w:jc w:val="both"/>
        <w:rPr>
          <w:sz w:val="24"/>
          <w:szCs w:val="24"/>
        </w:rPr>
      </w:pPr>
      <w:r w:rsidRPr="00875D76">
        <w:rPr>
          <w:sz w:val="24"/>
          <w:szCs w:val="24"/>
        </w:rPr>
        <w:t>Ограждение должно быть выполнено сплошным и надежным, предотвращающим попадание посторонних на стройплощадку.</w:t>
      </w:r>
    </w:p>
    <w:p w:rsidR="00F66975" w:rsidRPr="00875D76" w:rsidRDefault="00F66975" w:rsidP="00F66975">
      <w:pPr>
        <w:pStyle w:val="ConsPlusNormal"/>
        <w:widowControl/>
        <w:numPr>
          <w:ilvl w:val="0"/>
          <w:numId w:val="17"/>
        </w:numPr>
        <w:jc w:val="both"/>
        <w:rPr>
          <w:sz w:val="24"/>
          <w:szCs w:val="24"/>
        </w:rPr>
      </w:pPr>
      <w:r w:rsidRPr="00875D76">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F66975" w:rsidRPr="00875D76" w:rsidRDefault="00F66975" w:rsidP="00F66975">
      <w:pPr>
        <w:pStyle w:val="ConsPlusNormal"/>
        <w:widowControl/>
        <w:numPr>
          <w:ilvl w:val="0"/>
          <w:numId w:val="17"/>
        </w:numPr>
        <w:jc w:val="both"/>
        <w:rPr>
          <w:sz w:val="24"/>
          <w:szCs w:val="24"/>
        </w:rPr>
      </w:pPr>
      <w:r w:rsidRPr="00875D76">
        <w:rPr>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66975" w:rsidRPr="00875D76" w:rsidRDefault="00F66975" w:rsidP="00F66975">
      <w:pPr>
        <w:pStyle w:val="ConsPlusNormal"/>
        <w:widowControl/>
        <w:numPr>
          <w:ilvl w:val="0"/>
          <w:numId w:val="17"/>
        </w:numPr>
        <w:jc w:val="both"/>
        <w:rPr>
          <w:sz w:val="24"/>
          <w:szCs w:val="24"/>
        </w:rPr>
      </w:pPr>
      <w:r w:rsidRPr="00875D76">
        <w:rPr>
          <w:sz w:val="24"/>
          <w:szCs w:val="24"/>
        </w:rPr>
        <w:t>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66975" w:rsidRPr="00875D76" w:rsidRDefault="00F66975" w:rsidP="00F66975">
      <w:pPr>
        <w:pStyle w:val="ConsPlusNormal"/>
        <w:widowControl/>
        <w:numPr>
          <w:ilvl w:val="0"/>
          <w:numId w:val="16"/>
        </w:numPr>
        <w:jc w:val="both"/>
        <w:rPr>
          <w:sz w:val="24"/>
          <w:szCs w:val="24"/>
        </w:rPr>
      </w:pPr>
      <w:r w:rsidRPr="00875D76">
        <w:rPr>
          <w:sz w:val="24"/>
          <w:szCs w:val="24"/>
        </w:rPr>
        <w:t xml:space="preserve">Разрешение на производство работ должно храниться на месте работ и быть предъявлено по первому требованию лиц, осуществляющих </w:t>
      </w:r>
      <w:proofErr w:type="gramStart"/>
      <w:r w:rsidRPr="00875D76">
        <w:rPr>
          <w:sz w:val="24"/>
          <w:szCs w:val="24"/>
        </w:rPr>
        <w:t>контроль за</w:t>
      </w:r>
      <w:proofErr w:type="gramEnd"/>
      <w:r w:rsidRPr="00875D76">
        <w:rPr>
          <w:sz w:val="24"/>
          <w:szCs w:val="24"/>
        </w:rPr>
        <w:t xml:space="preserve"> выполнением Правил эксплуатации.</w:t>
      </w:r>
    </w:p>
    <w:p w:rsidR="00F66975" w:rsidRPr="00875D76" w:rsidRDefault="00F66975" w:rsidP="00F66975">
      <w:pPr>
        <w:pStyle w:val="ConsPlusNormal"/>
        <w:widowControl/>
        <w:numPr>
          <w:ilvl w:val="0"/>
          <w:numId w:val="16"/>
        </w:numPr>
        <w:jc w:val="both"/>
        <w:rPr>
          <w:sz w:val="24"/>
          <w:szCs w:val="24"/>
        </w:rPr>
      </w:pPr>
      <w:r w:rsidRPr="00875D76">
        <w:rPr>
          <w:sz w:val="24"/>
          <w:szCs w:val="24"/>
        </w:rPr>
        <w:t>В разрешении должны быть установлены сроки и условия производства работ.</w:t>
      </w:r>
    </w:p>
    <w:p w:rsidR="00F66975" w:rsidRPr="00875D76" w:rsidRDefault="00F66975" w:rsidP="00F66975">
      <w:pPr>
        <w:pStyle w:val="ConsPlusNormal"/>
        <w:widowControl/>
        <w:numPr>
          <w:ilvl w:val="0"/>
          <w:numId w:val="16"/>
        </w:numPr>
        <w:jc w:val="both"/>
        <w:rPr>
          <w:sz w:val="24"/>
          <w:szCs w:val="24"/>
        </w:rPr>
      </w:pPr>
      <w:r w:rsidRPr="00875D76">
        <w:rPr>
          <w:sz w:val="24"/>
          <w:szCs w:val="24"/>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66975" w:rsidRPr="00875D76" w:rsidRDefault="00F66975" w:rsidP="00F66975">
      <w:pPr>
        <w:pStyle w:val="ConsPlusNormal"/>
        <w:widowControl/>
        <w:ind w:left="360" w:firstLine="708"/>
        <w:jc w:val="both"/>
        <w:rPr>
          <w:sz w:val="24"/>
          <w:szCs w:val="24"/>
        </w:rPr>
      </w:pPr>
      <w:r w:rsidRPr="00875D76">
        <w:rPr>
          <w:sz w:val="24"/>
          <w:szCs w:val="24"/>
        </w:rPr>
        <w:t>Особые условия подлежат неукоснительному соблюдению строительной организацией, производящей земляные работы.</w:t>
      </w:r>
    </w:p>
    <w:p w:rsidR="00F66975" w:rsidRPr="00875D76" w:rsidRDefault="00F66975" w:rsidP="00F66975">
      <w:pPr>
        <w:pStyle w:val="ConsPlusNormal"/>
        <w:widowControl/>
        <w:numPr>
          <w:ilvl w:val="0"/>
          <w:numId w:val="16"/>
        </w:numPr>
        <w:jc w:val="both"/>
        <w:rPr>
          <w:sz w:val="24"/>
          <w:szCs w:val="24"/>
        </w:rPr>
      </w:pPr>
      <w:r w:rsidRPr="00875D76">
        <w:rPr>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w:t>
      </w:r>
      <w:r w:rsidR="006A7405">
        <w:rPr>
          <w:sz w:val="24"/>
          <w:szCs w:val="24"/>
        </w:rPr>
        <w:t xml:space="preserve"> </w:t>
      </w:r>
      <w:r w:rsidRPr="00875D76">
        <w:rPr>
          <w:sz w:val="24"/>
          <w:szCs w:val="24"/>
        </w:rPr>
        <w:t>основе.</w:t>
      </w:r>
    </w:p>
    <w:p w:rsidR="00F66975" w:rsidRPr="00875D76" w:rsidRDefault="00F66975" w:rsidP="00F66975">
      <w:pPr>
        <w:pStyle w:val="ConsPlusNormal"/>
        <w:widowControl/>
        <w:numPr>
          <w:ilvl w:val="0"/>
          <w:numId w:val="16"/>
        </w:numPr>
        <w:jc w:val="both"/>
        <w:rPr>
          <w:sz w:val="24"/>
          <w:szCs w:val="24"/>
        </w:rPr>
      </w:pPr>
      <w:r w:rsidRPr="00875D76">
        <w:rPr>
          <w:sz w:val="24"/>
          <w:szCs w:val="24"/>
        </w:rPr>
        <w:lastRenderedPageBreak/>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F66975" w:rsidRPr="00875D76" w:rsidRDefault="00F66975" w:rsidP="00F66975">
      <w:pPr>
        <w:pStyle w:val="ConsPlusNormal"/>
        <w:widowControl/>
        <w:ind w:left="360" w:firstLine="708"/>
        <w:jc w:val="both"/>
        <w:rPr>
          <w:sz w:val="24"/>
          <w:szCs w:val="24"/>
        </w:rPr>
      </w:pPr>
      <w:r w:rsidRPr="00875D76">
        <w:rPr>
          <w:sz w:val="24"/>
          <w:szCs w:val="24"/>
        </w:rPr>
        <w:t>Бордюр разбирается, складируется на месте производства работ для дальнейшей установки.</w:t>
      </w:r>
    </w:p>
    <w:p w:rsidR="00F66975" w:rsidRPr="00875D76" w:rsidRDefault="00F66975" w:rsidP="00F66975">
      <w:pPr>
        <w:pStyle w:val="ConsPlusNormal"/>
        <w:widowControl/>
        <w:ind w:left="360" w:firstLine="708"/>
        <w:jc w:val="both"/>
        <w:rPr>
          <w:sz w:val="24"/>
          <w:szCs w:val="24"/>
        </w:rPr>
      </w:pPr>
      <w:r w:rsidRPr="00875D76">
        <w:rPr>
          <w:sz w:val="24"/>
          <w:szCs w:val="24"/>
        </w:rPr>
        <w:t>При производстве работ на улицах, застроенных территориях грунт должен быть немедленно вывезен.</w:t>
      </w:r>
    </w:p>
    <w:p w:rsidR="00F66975" w:rsidRPr="00875D76" w:rsidRDefault="00F66975" w:rsidP="00F66975">
      <w:pPr>
        <w:pStyle w:val="ConsPlusNormal"/>
        <w:widowControl/>
        <w:ind w:left="360" w:firstLine="708"/>
        <w:jc w:val="both"/>
        <w:rPr>
          <w:sz w:val="24"/>
          <w:szCs w:val="24"/>
        </w:rPr>
      </w:pPr>
      <w:r w:rsidRPr="00875D76">
        <w:rPr>
          <w:sz w:val="24"/>
          <w:szCs w:val="24"/>
        </w:rPr>
        <w:t>При необходимости строительная организация может обеспечивать планировку грунта на отвале.</w:t>
      </w:r>
    </w:p>
    <w:p w:rsidR="00F66975" w:rsidRPr="00875D76" w:rsidRDefault="00F66975" w:rsidP="00F66975">
      <w:pPr>
        <w:pStyle w:val="ConsPlusNormal"/>
        <w:widowControl/>
        <w:numPr>
          <w:ilvl w:val="0"/>
          <w:numId w:val="16"/>
        </w:numPr>
        <w:jc w:val="both"/>
        <w:rPr>
          <w:sz w:val="24"/>
          <w:szCs w:val="24"/>
        </w:rPr>
      </w:pPr>
      <w:r w:rsidRPr="00875D76">
        <w:rPr>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F66975" w:rsidRPr="00875D76" w:rsidRDefault="00F66975" w:rsidP="00691355">
      <w:pPr>
        <w:pStyle w:val="ConsPlusNormal"/>
        <w:widowControl/>
        <w:ind w:left="360" w:firstLine="0"/>
        <w:jc w:val="both"/>
        <w:rPr>
          <w:sz w:val="24"/>
          <w:szCs w:val="24"/>
        </w:rPr>
      </w:pPr>
      <w:r w:rsidRPr="00875D76">
        <w:rPr>
          <w:sz w:val="24"/>
          <w:szCs w:val="24"/>
        </w:rPr>
        <w:t>Траншеи на газонах засыпаются местным грунтом с уплотнением, восстановлением плодородного слоя и посевом травы.</w:t>
      </w:r>
    </w:p>
    <w:p w:rsidR="00F66975" w:rsidRPr="00875D76" w:rsidRDefault="00F66975" w:rsidP="00F66975">
      <w:pPr>
        <w:pStyle w:val="ConsPlusNormal"/>
        <w:widowControl/>
        <w:numPr>
          <w:ilvl w:val="0"/>
          <w:numId w:val="16"/>
        </w:numPr>
        <w:jc w:val="both"/>
        <w:rPr>
          <w:sz w:val="24"/>
          <w:szCs w:val="24"/>
        </w:rPr>
      </w:pPr>
      <w:r w:rsidRPr="00875D76">
        <w:rPr>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66975" w:rsidRPr="00875D76" w:rsidRDefault="00F66975" w:rsidP="00F66975">
      <w:pPr>
        <w:pStyle w:val="ConsPlusNormal"/>
        <w:widowControl/>
        <w:numPr>
          <w:ilvl w:val="0"/>
          <w:numId w:val="16"/>
        </w:numPr>
        <w:jc w:val="both"/>
        <w:rPr>
          <w:sz w:val="24"/>
          <w:szCs w:val="24"/>
        </w:rPr>
      </w:pPr>
      <w:r w:rsidRPr="00875D76">
        <w:rPr>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66975" w:rsidRPr="00875D76" w:rsidRDefault="00F66975" w:rsidP="00F66975">
      <w:pPr>
        <w:pStyle w:val="ConsPlusNormal"/>
        <w:widowControl/>
        <w:numPr>
          <w:ilvl w:val="0"/>
          <w:numId w:val="16"/>
        </w:numPr>
        <w:jc w:val="both"/>
        <w:rPr>
          <w:sz w:val="24"/>
          <w:szCs w:val="24"/>
        </w:rPr>
      </w:pPr>
      <w:r w:rsidRPr="00875D76">
        <w:rPr>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66975" w:rsidRPr="00875D76" w:rsidRDefault="00F66975" w:rsidP="00F66975">
      <w:pPr>
        <w:pStyle w:val="ConsPlusNormal"/>
        <w:widowControl/>
        <w:numPr>
          <w:ilvl w:val="0"/>
          <w:numId w:val="16"/>
        </w:numPr>
        <w:jc w:val="both"/>
        <w:rPr>
          <w:sz w:val="24"/>
          <w:szCs w:val="24"/>
        </w:rPr>
      </w:pPr>
      <w:r w:rsidRPr="00875D76">
        <w:rPr>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F66975" w:rsidRPr="00875D76" w:rsidRDefault="00F66975" w:rsidP="00F66975">
      <w:pPr>
        <w:pStyle w:val="ConsPlusNormal"/>
        <w:widowControl/>
        <w:ind w:left="360" w:firstLine="708"/>
        <w:jc w:val="both"/>
        <w:rPr>
          <w:sz w:val="24"/>
          <w:szCs w:val="24"/>
        </w:rPr>
      </w:pPr>
      <w:r w:rsidRPr="00875D76">
        <w:rPr>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F66975" w:rsidRPr="00875D76" w:rsidRDefault="00F66975" w:rsidP="00F66975">
      <w:pPr>
        <w:pStyle w:val="a3"/>
        <w:numPr>
          <w:ilvl w:val="0"/>
          <w:numId w:val="16"/>
        </w:numPr>
        <w:jc w:val="both"/>
        <w:rPr>
          <w:rFonts w:ascii="Arial" w:hAnsi="Arial" w:cs="Arial"/>
          <w:sz w:val="24"/>
          <w:szCs w:val="24"/>
        </w:rPr>
      </w:pPr>
      <w:r w:rsidRPr="00875D76">
        <w:rPr>
          <w:rFonts w:ascii="Arial" w:hAnsi="Arial" w:cs="Arial"/>
          <w:sz w:val="24"/>
          <w:szCs w:val="24"/>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66975" w:rsidRPr="00875D76" w:rsidRDefault="00F66975" w:rsidP="00F66975">
      <w:pPr>
        <w:jc w:val="both"/>
        <w:rPr>
          <w:rFonts w:ascii="Arial" w:hAnsi="Arial" w:cs="Arial"/>
        </w:rPr>
      </w:pPr>
    </w:p>
    <w:p w:rsidR="00F66975" w:rsidRPr="00875D76" w:rsidRDefault="00F66975" w:rsidP="00F66975">
      <w:pPr>
        <w:pStyle w:val="ConsPlusNormal"/>
        <w:widowControl/>
        <w:ind w:firstLine="0"/>
        <w:outlineLvl w:val="2"/>
        <w:rPr>
          <w:b/>
          <w:sz w:val="24"/>
          <w:szCs w:val="24"/>
        </w:rPr>
      </w:pPr>
      <w:r w:rsidRPr="00875D76">
        <w:rPr>
          <w:b/>
          <w:sz w:val="24"/>
          <w:szCs w:val="24"/>
        </w:rPr>
        <w:t>Статья 9. Содержание животных</w:t>
      </w:r>
    </w:p>
    <w:p w:rsidR="00F66975" w:rsidRPr="00875D76" w:rsidRDefault="00F66975" w:rsidP="00F66975">
      <w:pPr>
        <w:jc w:val="both"/>
        <w:rPr>
          <w:rFonts w:ascii="Arial" w:hAnsi="Arial" w:cs="Arial"/>
        </w:rPr>
      </w:pPr>
    </w:p>
    <w:p w:rsidR="00F66975" w:rsidRPr="00875D76" w:rsidRDefault="00F66975" w:rsidP="00F66975">
      <w:pPr>
        <w:pStyle w:val="ConsPlusNormal"/>
        <w:widowControl/>
        <w:numPr>
          <w:ilvl w:val="0"/>
          <w:numId w:val="18"/>
        </w:numPr>
        <w:jc w:val="both"/>
        <w:rPr>
          <w:sz w:val="24"/>
          <w:szCs w:val="24"/>
        </w:rPr>
      </w:pPr>
      <w:r w:rsidRPr="00875D76">
        <w:rPr>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66975" w:rsidRPr="00875D76" w:rsidRDefault="00F66975" w:rsidP="00F66975">
      <w:pPr>
        <w:pStyle w:val="ConsPlusNormal"/>
        <w:widowControl/>
        <w:numPr>
          <w:ilvl w:val="0"/>
          <w:numId w:val="18"/>
        </w:numPr>
        <w:jc w:val="both"/>
        <w:rPr>
          <w:sz w:val="24"/>
          <w:szCs w:val="24"/>
        </w:rPr>
      </w:pPr>
      <w:r w:rsidRPr="00875D76">
        <w:rPr>
          <w:sz w:val="24"/>
          <w:szCs w:val="24"/>
        </w:rPr>
        <w:t>Не допускается содержание домашних животных на балконах, лоджиях, в местах общего пользования многоквартирных жилых домов.</w:t>
      </w:r>
    </w:p>
    <w:p w:rsidR="00F66975" w:rsidRPr="00875D76" w:rsidRDefault="00F66975" w:rsidP="00F66975">
      <w:pPr>
        <w:pStyle w:val="ConsPlusNormal"/>
        <w:widowControl/>
        <w:numPr>
          <w:ilvl w:val="0"/>
          <w:numId w:val="18"/>
        </w:numPr>
        <w:jc w:val="both"/>
        <w:rPr>
          <w:sz w:val="24"/>
          <w:szCs w:val="24"/>
        </w:rPr>
      </w:pPr>
      <w:r w:rsidRPr="00875D76">
        <w:rPr>
          <w:sz w:val="24"/>
          <w:szCs w:val="24"/>
        </w:rPr>
        <w:t>Запрещается передвижение сельскохозяйственных животных на территории села без сопровождающих лиц.</w:t>
      </w:r>
    </w:p>
    <w:p w:rsidR="00F66975" w:rsidRPr="00875D76" w:rsidRDefault="00F66975" w:rsidP="00F66975">
      <w:pPr>
        <w:pStyle w:val="ConsPlusNormal"/>
        <w:widowControl/>
        <w:numPr>
          <w:ilvl w:val="0"/>
          <w:numId w:val="18"/>
        </w:numPr>
        <w:jc w:val="both"/>
        <w:rPr>
          <w:sz w:val="24"/>
          <w:szCs w:val="24"/>
        </w:rPr>
      </w:pPr>
      <w:r w:rsidRPr="00875D76">
        <w:rPr>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F66975" w:rsidRPr="00875D76" w:rsidRDefault="00F66975" w:rsidP="00F66975">
      <w:pPr>
        <w:pStyle w:val="ConsPlusNormal"/>
        <w:widowControl/>
        <w:numPr>
          <w:ilvl w:val="0"/>
          <w:numId w:val="18"/>
        </w:numPr>
        <w:jc w:val="both"/>
        <w:rPr>
          <w:sz w:val="24"/>
          <w:szCs w:val="24"/>
        </w:rPr>
      </w:pPr>
      <w:r w:rsidRPr="00875D76">
        <w:rPr>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66975" w:rsidRPr="00875D76" w:rsidRDefault="00F66975" w:rsidP="00F66975">
      <w:pPr>
        <w:pStyle w:val="ConsPlusNormal"/>
        <w:widowControl/>
        <w:numPr>
          <w:ilvl w:val="0"/>
          <w:numId w:val="18"/>
        </w:numPr>
        <w:jc w:val="both"/>
        <w:rPr>
          <w:sz w:val="24"/>
          <w:szCs w:val="24"/>
        </w:rPr>
      </w:pPr>
      <w:r w:rsidRPr="00875D76">
        <w:rPr>
          <w:sz w:val="24"/>
          <w:szCs w:val="24"/>
        </w:rPr>
        <w:lastRenderedPageBreak/>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F66975" w:rsidRPr="00875D76" w:rsidRDefault="00F66975" w:rsidP="00F66975">
      <w:pPr>
        <w:pStyle w:val="a3"/>
        <w:numPr>
          <w:ilvl w:val="0"/>
          <w:numId w:val="18"/>
        </w:numPr>
        <w:jc w:val="both"/>
        <w:rPr>
          <w:rFonts w:ascii="Arial" w:hAnsi="Arial" w:cs="Arial"/>
          <w:sz w:val="24"/>
          <w:szCs w:val="24"/>
        </w:rPr>
      </w:pPr>
      <w:r w:rsidRPr="00875D76">
        <w:rPr>
          <w:rFonts w:ascii="Arial" w:hAnsi="Arial" w:cs="Arial"/>
          <w:sz w:val="24"/>
          <w:szCs w:val="24"/>
        </w:rPr>
        <w:t xml:space="preserve">Правила содержания домашних животных и птиц на территории </w:t>
      </w:r>
      <w:r w:rsidR="006A7405">
        <w:rPr>
          <w:rFonts w:ascii="Arial" w:hAnsi="Arial" w:cs="Arial"/>
          <w:sz w:val="24"/>
          <w:szCs w:val="24"/>
        </w:rPr>
        <w:t>Васильчуковского</w:t>
      </w:r>
      <w:r w:rsidRPr="00875D76">
        <w:rPr>
          <w:rFonts w:ascii="Arial" w:hAnsi="Arial" w:cs="Arial"/>
          <w:sz w:val="24"/>
          <w:szCs w:val="24"/>
        </w:rPr>
        <w:t xml:space="preserve"> сельсовета установлены решением </w:t>
      </w:r>
      <w:r w:rsidR="006A7405">
        <w:rPr>
          <w:rFonts w:ascii="Arial" w:hAnsi="Arial" w:cs="Arial"/>
          <w:sz w:val="24"/>
          <w:szCs w:val="24"/>
        </w:rPr>
        <w:t>Васильчуковского</w:t>
      </w:r>
      <w:r w:rsidRPr="00875D76">
        <w:rPr>
          <w:rFonts w:ascii="Arial" w:hAnsi="Arial" w:cs="Arial"/>
          <w:sz w:val="24"/>
          <w:szCs w:val="24"/>
        </w:rPr>
        <w:t xml:space="preserve"> сельского собрания депутатов.</w:t>
      </w:r>
    </w:p>
    <w:p w:rsidR="00F66975" w:rsidRPr="00875D76" w:rsidRDefault="00F66975" w:rsidP="00F66975">
      <w:pPr>
        <w:pStyle w:val="ConsPlusNormal"/>
        <w:widowControl/>
        <w:ind w:firstLine="0"/>
        <w:outlineLvl w:val="2"/>
        <w:rPr>
          <w:b/>
          <w:sz w:val="24"/>
          <w:szCs w:val="24"/>
        </w:rPr>
      </w:pPr>
      <w:r w:rsidRPr="00875D76">
        <w:rPr>
          <w:b/>
          <w:sz w:val="24"/>
          <w:szCs w:val="24"/>
        </w:rPr>
        <w:t>Статья 10. Требования  к застройке приусадебных земельных участков</w:t>
      </w:r>
    </w:p>
    <w:p w:rsidR="00F66975" w:rsidRPr="00875D76" w:rsidRDefault="00F66975" w:rsidP="00F66975">
      <w:pPr>
        <w:jc w:val="both"/>
        <w:rPr>
          <w:rFonts w:ascii="Arial" w:hAnsi="Arial" w:cs="Arial"/>
        </w:rPr>
      </w:pP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w:t>
      </w:r>
      <w:proofErr w:type="gramStart"/>
      <w:r w:rsidRPr="00875D76">
        <w:rPr>
          <w:rFonts w:ascii="Arial" w:hAnsi="Arial" w:cs="Arial"/>
          <w:sz w:val="24"/>
          <w:szCs w:val="24"/>
        </w:rPr>
        <w:t>о-</w:t>
      </w:r>
      <w:proofErr w:type="gramEnd"/>
      <w:r w:rsidRPr="00875D76">
        <w:rPr>
          <w:rFonts w:ascii="Arial" w:hAnsi="Arial" w:cs="Arial"/>
          <w:sz w:val="24"/>
          <w:szCs w:val="24"/>
        </w:rPr>
        <w:t xml:space="preserve"> гигиеническими,   противопожарными   и   иными   специальными   требованиями (нормами, правилами, нормативами).</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F66975" w:rsidRPr="00875D76" w:rsidRDefault="00F66975" w:rsidP="00F66975">
      <w:pPr>
        <w:ind w:firstLine="708"/>
        <w:jc w:val="both"/>
        <w:rPr>
          <w:rFonts w:ascii="Arial" w:hAnsi="Arial" w:cs="Arial"/>
        </w:rPr>
      </w:pPr>
      <w:r w:rsidRPr="00875D76">
        <w:rPr>
          <w:rFonts w:ascii="Arial" w:hAnsi="Arial" w:cs="Arial"/>
        </w:rPr>
        <w:t>Отдельно стоящий сарай может блокироваться с отдельно стоящими на смежном участке сараями по взаимному согласию владельцев.</w:t>
      </w:r>
    </w:p>
    <w:p w:rsidR="00F66975" w:rsidRPr="00875D76" w:rsidRDefault="00F66975" w:rsidP="00F66975">
      <w:pPr>
        <w:ind w:firstLine="708"/>
        <w:jc w:val="both"/>
        <w:rPr>
          <w:rFonts w:ascii="Arial" w:hAnsi="Arial" w:cs="Arial"/>
        </w:rPr>
      </w:pPr>
      <w:r w:rsidRPr="00875D76">
        <w:rPr>
          <w:rFonts w:ascii="Arial" w:hAnsi="Arial" w:cs="Arial"/>
        </w:rPr>
        <w:t>Количество животных на одно домовладение в зависимости от разрывов, от мест содержания животных до смежного жилого помещения:</w:t>
      </w:r>
    </w:p>
    <w:p w:rsidR="00F66975" w:rsidRPr="00875D76" w:rsidRDefault="00F66975" w:rsidP="00F66975">
      <w:pPr>
        <w:ind w:firstLine="708"/>
        <w:jc w:val="both"/>
        <w:rPr>
          <w:rFonts w:ascii="Arial" w:hAnsi="Arial" w:cs="Arial"/>
        </w:rPr>
      </w:pPr>
    </w:p>
    <w:tbl>
      <w:tblPr>
        <w:tblW w:w="9525" w:type="dxa"/>
        <w:tblInd w:w="40" w:type="dxa"/>
        <w:tblLayout w:type="fixed"/>
        <w:tblCellMar>
          <w:left w:w="40" w:type="dxa"/>
          <w:right w:w="40" w:type="dxa"/>
        </w:tblCellMar>
        <w:tblLook w:val="0000"/>
      </w:tblPr>
      <w:tblGrid>
        <w:gridCol w:w="1354"/>
        <w:gridCol w:w="1373"/>
        <w:gridCol w:w="1354"/>
        <w:gridCol w:w="1354"/>
        <w:gridCol w:w="1363"/>
        <w:gridCol w:w="1354"/>
        <w:gridCol w:w="1373"/>
      </w:tblGrid>
      <w:tr w:rsidR="00F66975" w:rsidRPr="00875D76" w:rsidTr="004C42D5">
        <w:trPr>
          <w:trHeight w:hRule="exact" w:val="307"/>
        </w:trPr>
        <w:tc>
          <w:tcPr>
            <w:tcW w:w="1354" w:type="dxa"/>
            <w:vMerge w:val="restart"/>
            <w:tcBorders>
              <w:top w:val="single" w:sz="6" w:space="0" w:color="auto"/>
              <w:left w:val="single" w:sz="6" w:space="0" w:color="auto"/>
              <w:bottom w:val="nil"/>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Поголовье</w:t>
            </w:r>
          </w:p>
        </w:tc>
      </w:tr>
      <w:tr w:rsidR="00F66975" w:rsidRPr="00875D76" w:rsidTr="004C42D5">
        <w:trPr>
          <w:trHeight w:hRule="exact" w:val="716"/>
        </w:trPr>
        <w:tc>
          <w:tcPr>
            <w:tcW w:w="1354" w:type="dxa"/>
            <w:vMerge/>
            <w:tcBorders>
              <w:top w:val="nil"/>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p>
          <w:p w:rsidR="00F66975" w:rsidRPr="00875D76" w:rsidRDefault="00F66975" w:rsidP="004C42D5">
            <w:pPr>
              <w:jc w:val="center"/>
              <w:rPr>
                <w:rFonts w:ascii="Arial" w:hAnsi="Arial" w:cs="Arial"/>
                <w:b/>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кролико</w:t>
            </w:r>
            <w:r w:rsidRPr="00875D76">
              <w:rPr>
                <w:rFonts w:ascii="Arial" w:hAnsi="Arial" w:cs="Arial"/>
                <w:b/>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b/>
              </w:rPr>
            </w:pPr>
            <w:r w:rsidRPr="00875D76">
              <w:rPr>
                <w:rFonts w:ascii="Arial" w:hAnsi="Arial" w:cs="Arial"/>
                <w:b/>
              </w:rPr>
              <w:t>лошади</w:t>
            </w:r>
          </w:p>
        </w:tc>
      </w:tr>
      <w:tr w:rsidR="00F66975" w:rsidRPr="00875D76" w:rsidTr="004C42D5">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15м.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w:t>
            </w:r>
          </w:p>
        </w:tc>
      </w:tr>
      <w:tr w:rsidR="00F66975" w:rsidRPr="00875D76" w:rsidTr="004C42D5">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w:t>
            </w:r>
          </w:p>
        </w:tc>
      </w:tr>
      <w:tr w:rsidR="00F66975" w:rsidRPr="00875D76" w:rsidTr="004C42D5">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66975" w:rsidRPr="00875D76" w:rsidRDefault="00F66975" w:rsidP="004C42D5">
            <w:pPr>
              <w:jc w:val="center"/>
              <w:rPr>
                <w:rFonts w:ascii="Arial" w:hAnsi="Arial" w:cs="Arial"/>
              </w:rPr>
            </w:pPr>
            <w:r w:rsidRPr="00875D76">
              <w:rPr>
                <w:rFonts w:ascii="Arial" w:hAnsi="Arial" w:cs="Arial"/>
              </w:rPr>
              <w:t>10</w:t>
            </w:r>
          </w:p>
        </w:tc>
      </w:tr>
    </w:tbl>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F66975" w:rsidRPr="00875D76" w:rsidRDefault="00F66975" w:rsidP="00F66975">
      <w:pPr>
        <w:pStyle w:val="a3"/>
        <w:ind w:left="360"/>
        <w:jc w:val="center"/>
        <w:rPr>
          <w:rFonts w:ascii="Arial" w:hAnsi="Arial" w:cs="Arial"/>
          <w:i/>
          <w:sz w:val="24"/>
          <w:szCs w:val="24"/>
        </w:rPr>
      </w:pPr>
      <w:r w:rsidRPr="00875D76">
        <w:rPr>
          <w:rFonts w:ascii="Arial" w:hAnsi="Arial" w:cs="Arial"/>
          <w:i/>
          <w:sz w:val="24"/>
          <w:szCs w:val="24"/>
        </w:rPr>
        <w:t>Отдельно стоящие постройки:</w:t>
      </w:r>
    </w:p>
    <w:p w:rsidR="00F66975" w:rsidRPr="00875D76" w:rsidRDefault="00F66975" w:rsidP="00F66975">
      <w:pPr>
        <w:pStyle w:val="a3"/>
        <w:numPr>
          <w:ilvl w:val="0"/>
          <w:numId w:val="20"/>
        </w:numPr>
        <w:jc w:val="both"/>
        <w:rPr>
          <w:rFonts w:ascii="Arial" w:hAnsi="Arial" w:cs="Arial"/>
          <w:sz w:val="24"/>
          <w:szCs w:val="24"/>
        </w:rPr>
      </w:pPr>
      <w:r w:rsidRPr="00875D76">
        <w:rPr>
          <w:rFonts w:ascii="Arial" w:hAnsi="Arial" w:cs="Arial"/>
          <w:sz w:val="24"/>
          <w:szCs w:val="24"/>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F66975" w:rsidRPr="00875D76" w:rsidRDefault="00F66975" w:rsidP="00F66975">
      <w:pPr>
        <w:pStyle w:val="a3"/>
        <w:numPr>
          <w:ilvl w:val="0"/>
          <w:numId w:val="20"/>
        </w:numPr>
        <w:jc w:val="both"/>
        <w:rPr>
          <w:rFonts w:ascii="Arial" w:hAnsi="Arial" w:cs="Arial"/>
          <w:sz w:val="24"/>
          <w:szCs w:val="24"/>
        </w:rPr>
      </w:pPr>
      <w:r w:rsidRPr="00875D76">
        <w:rPr>
          <w:rFonts w:ascii="Arial" w:hAnsi="Arial" w:cs="Arial"/>
          <w:sz w:val="24"/>
          <w:szCs w:val="24"/>
        </w:rPr>
        <w:t>могут блокироваться с отдельно стоящими на смежном участке   постройками одинакового назначения по взаимному согласию владельцев.</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 xml:space="preserve">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w:t>
      </w:r>
      <w:r w:rsidRPr="00875D76">
        <w:rPr>
          <w:rFonts w:ascii="Arial" w:hAnsi="Arial" w:cs="Arial"/>
          <w:sz w:val="24"/>
          <w:szCs w:val="24"/>
        </w:rPr>
        <w:lastRenderedPageBreak/>
        <w:t>соседнего домовладения принимается в зависимости от противопожарных требований. Площадь гаража на два постановочных места, не более 36 м</w:t>
      </w:r>
      <w:proofErr w:type="gramStart"/>
      <w:r w:rsidRPr="00875D76">
        <w:rPr>
          <w:rFonts w:ascii="Arial" w:hAnsi="Arial" w:cs="Arial"/>
          <w:sz w:val="24"/>
          <w:szCs w:val="24"/>
        </w:rPr>
        <w:t>2</w:t>
      </w:r>
      <w:proofErr w:type="gramEnd"/>
      <w:r w:rsidRPr="00875D76">
        <w:rPr>
          <w:rFonts w:ascii="Arial" w:hAnsi="Arial" w:cs="Arial"/>
          <w:sz w:val="24"/>
          <w:szCs w:val="24"/>
        </w:rPr>
        <w:t xml:space="preserve">. </w:t>
      </w:r>
    </w:p>
    <w:p w:rsidR="00F66975" w:rsidRPr="00875D76" w:rsidRDefault="00F66975" w:rsidP="00F66975">
      <w:pPr>
        <w:pStyle w:val="a3"/>
        <w:ind w:left="360" w:firstLine="348"/>
        <w:jc w:val="both"/>
        <w:rPr>
          <w:rFonts w:ascii="Arial" w:hAnsi="Arial" w:cs="Arial"/>
          <w:sz w:val="24"/>
          <w:szCs w:val="24"/>
        </w:rPr>
      </w:pPr>
      <w:r w:rsidRPr="00875D76">
        <w:rPr>
          <w:rFonts w:ascii="Arial" w:hAnsi="Arial" w:cs="Arial"/>
          <w:sz w:val="24"/>
          <w:szCs w:val="24"/>
        </w:rPr>
        <w:t>Отдельно стоящий гараж может блокироваться с отдельно стоящим на смежном участке гаражом по взаимному согласию владельцев. Гаражи</w:t>
      </w:r>
      <w:r w:rsidRPr="00875D76">
        <w:rPr>
          <w:rFonts w:ascii="Arial" w:hAnsi="Arial" w:cs="Arial"/>
          <w:sz w:val="24"/>
          <w:szCs w:val="24"/>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w:t>
      </w:r>
      <w:proofErr w:type="gramStart"/>
      <w:r w:rsidRPr="00875D76">
        <w:rPr>
          <w:rFonts w:ascii="Arial" w:hAnsi="Arial" w:cs="Arial"/>
          <w:sz w:val="24"/>
          <w:szCs w:val="24"/>
        </w:rPr>
        <w:t>с</w:t>
      </w:r>
      <w:proofErr w:type="gramEnd"/>
      <w:r w:rsidRPr="00875D76">
        <w:rPr>
          <w:rFonts w:ascii="Arial" w:hAnsi="Arial" w:cs="Arial"/>
          <w:sz w:val="24"/>
          <w:szCs w:val="24"/>
        </w:rPr>
        <w:t>.). Общая площадь гаража: на одно постановочное место для грузового автомобиля принимается не более 30 м</w:t>
      </w:r>
      <w:proofErr w:type="gramStart"/>
      <w:r w:rsidRPr="00875D76">
        <w:rPr>
          <w:rFonts w:ascii="Arial" w:hAnsi="Arial" w:cs="Arial"/>
          <w:sz w:val="24"/>
          <w:szCs w:val="24"/>
        </w:rPr>
        <w:t>2</w:t>
      </w:r>
      <w:proofErr w:type="gramEnd"/>
      <w:r w:rsidRPr="00875D76">
        <w:rPr>
          <w:rFonts w:ascii="Arial" w:hAnsi="Arial" w:cs="Arial"/>
          <w:sz w:val="24"/>
          <w:szCs w:val="24"/>
        </w:rPr>
        <w:t>,   высота помещения не более 2,7 м, на одно постановочное место для колесного трактора принимается не более 30 м</w:t>
      </w:r>
      <w:r w:rsidR="00F26754">
        <w:rPr>
          <w:rFonts w:ascii="Arial" w:hAnsi="Arial" w:cs="Arial"/>
          <w:sz w:val="24"/>
          <w:szCs w:val="24"/>
        </w:rPr>
        <w:t xml:space="preserve">2, высота </w:t>
      </w:r>
      <w:r w:rsidRPr="00875D76">
        <w:rPr>
          <w:rFonts w:ascii="Arial" w:hAnsi="Arial" w:cs="Arial"/>
          <w:sz w:val="24"/>
          <w:szCs w:val="24"/>
        </w:rP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F66975" w:rsidRPr="00875D76" w:rsidRDefault="00F66975" w:rsidP="00F66975">
      <w:pPr>
        <w:ind w:firstLine="360"/>
        <w:jc w:val="both"/>
        <w:rPr>
          <w:rFonts w:ascii="Arial" w:hAnsi="Arial" w:cs="Arial"/>
        </w:rPr>
      </w:pPr>
      <w:r w:rsidRPr="00875D76">
        <w:rPr>
          <w:rFonts w:ascii="Arial" w:hAnsi="Arial" w:cs="Arial"/>
        </w:rPr>
        <w:t xml:space="preserve">Кровля над гаражами выполняется </w:t>
      </w:r>
      <w:proofErr w:type="gramStart"/>
      <w:r w:rsidRPr="00875D76">
        <w:rPr>
          <w:rFonts w:ascii="Arial" w:hAnsi="Arial" w:cs="Arial"/>
        </w:rPr>
        <w:t>совмещенной</w:t>
      </w:r>
      <w:proofErr w:type="gramEnd"/>
      <w:r w:rsidRPr="00875D76">
        <w:rPr>
          <w:rFonts w:ascii="Arial" w:hAnsi="Arial" w:cs="Arial"/>
        </w:rPr>
        <w:t xml:space="preserve"> (без устройства чердачного помещения).</w:t>
      </w:r>
    </w:p>
    <w:p w:rsidR="00F66975" w:rsidRPr="00875D76" w:rsidRDefault="00F66975" w:rsidP="00F66975">
      <w:pPr>
        <w:ind w:firstLine="360"/>
        <w:jc w:val="both"/>
        <w:rPr>
          <w:rFonts w:ascii="Arial" w:hAnsi="Arial" w:cs="Arial"/>
        </w:rPr>
      </w:pPr>
      <w:r w:rsidRPr="00875D76">
        <w:rPr>
          <w:rFonts w:ascii="Arial" w:hAnsi="Arial" w:cs="Arial"/>
        </w:rPr>
        <w:t>Расстояние между хозяйственными постройками одинакового назначения на смежных участках в пределах одной пары не нормируется.</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При размещении строений, указанных в этой статьи, по линии меж</w:t>
      </w:r>
      <w:r w:rsidR="006A7405">
        <w:rPr>
          <w:rFonts w:ascii="Arial" w:hAnsi="Arial" w:cs="Arial"/>
          <w:sz w:val="24"/>
          <w:szCs w:val="24"/>
        </w:rPr>
        <w:t xml:space="preserve"> </w:t>
      </w:r>
      <w:r w:rsidRPr="00875D76">
        <w:rPr>
          <w:rFonts w:ascii="Arial" w:hAnsi="Arial" w:cs="Arial"/>
          <w:sz w:val="24"/>
          <w:szCs w:val="24"/>
        </w:rPr>
        <w:t>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 xml:space="preserve">При наличии забора по </w:t>
      </w:r>
      <w:proofErr w:type="spellStart"/>
      <w:r w:rsidRPr="00875D76">
        <w:rPr>
          <w:rFonts w:ascii="Arial" w:hAnsi="Arial" w:cs="Arial"/>
          <w:sz w:val="24"/>
          <w:szCs w:val="24"/>
        </w:rPr>
        <w:t>межусадебной</w:t>
      </w:r>
      <w:proofErr w:type="spellEnd"/>
      <w:r w:rsidRPr="00875D76">
        <w:rPr>
          <w:rFonts w:ascii="Arial" w:hAnsi="Arial" w:cs="Arial"/>
          <w:sz w:val="24"/>
          <w:szCs w:val="24"/>
        </w:rPr>
        <w:t xml:space="preserve"> границе с соседнего участка обеспечивается беспрепятственный подход для его ремонта и обслуживания.</w:t>
      </w:r>
    </w:p>
    <w:p w:rsidR="00F66975" w:rsidRPr="00875D76" w:rsidRDefault="00F66975" w:rsidP="00F66975">
      <w:pPr>
        <w:pStyle w:val="a3"/>
        <w:numPr>
          <w:ilvl w:val="0"/>
          <w:numId w:val="19"/>
        </w:numPr>
        <w:jc w:val="both"/>
        <w:rPr>
          <w:rFonts w:ascii="Arial" w:hAnsi="Arial" w:cs="Arial"/>
          <w:sz w:val="24"/>
          <w:szCs w:val="24"/>
        </w:rPr>
      </w:pPr>
      <w:r w:rsidRPr="00875D76">
        <w:rPr>
          <w:rFonts w:ascii="Arial" w:hAnsi="Arial" w:cs="Arial"/>
          <w:sz w:val="24"/>
          <w:szCs w:val="24"/>
        </w:rPr>
        <w:t>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менее 3 метров. Санитарные надворные постройки (туалеты) размещаются в глубине участка.</w:t>
      </w:r>
    </w:p>
    <w:p w:rsidR="00F66975" w:rsidRPr="00875D76" w:rsidRDefault="00F66975" w:rsidP="00F66975">
      <w:pPr>
        <w:jc w:val="both"/>
        <w:rPr>
          <w:rFonts w:ascii="Arial" w:hAnsi="Arial" w:cs="Arial"/>
        </w:rPr>
      </w:pPr>
    </w:p>
    <w:p w:rsidR="00F66975" w:rsidRPr="00875D76" w:rsidRDefault="00F66975" w:rsidP="00F66975">
      <w:pPr>
        <w:pStyle w:val="ConsPlusNormal"/>
        <w:widowControl/>
        <w:ind w:firstLine="0"/>
        <w:outlineLvl w:val="2"/>
        <w:rPr>
          <w:b/>
          <w:sz w:val="24"/>
          <w:szCs w:val="24"/>
        </w:rPr>
      </w:pPr>
      <w:r w:rsidRPr="00875D76">
        <w:rPr>
          <w:b/>
          <w:sz w:val="24"/>
          <w:szCs w:val="24"/>
        </w:rPr>
        <w:t>Статья 11. Праздничное оформление территории</w:t>
      </w:r>
    </w:p>
    <w:p w:rsidR="00F66975" w:rsidRPr="00875D76" w:rsidRDefault="00F66975" w:rsidP="00F66975">
      <w:pPr>
        <w:pStyle w:val="a3"/>
        <w:ind w:left="360"/>
        <w:jc w:val="both"/>
        <w:rPr>
          <w:rFonts w:ascii="Arial" w:hAnsi="Arial" w:cs="Arial"/>
          <w:sz w:val="24"/>
          <w:szCs w:val="24"/>
        </w:rPr>
      </w:pPr>
    </w:p>
    <w:p w:rsidR="00F66975" w:rsidRPr="00875D76" w:rsidRDefault="00F66975" w:rsidP="00F66975">
      <w:pPr>
        <w:pStyle w:val="ConsPlusNormal"/>
        <w:widowControl/>
        <w:numPr>
          <w:ilvl w:val="0"/>
          <w:numId w:val="21"/>
        </w:numPr>
        <w:jc w:val="both"/>
        <w:rPr>
          <w:sz w:val="24"/>
          <w:szCs w:val="24"/>
        </w:rPr>
      </w:pPr>
      <w:r w:rsidRPr="00875D76">
        <w:rPr>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F66975" w:rsidRPr="00875D76" w:rsidRDefault="00F66975" w:rsidP="00F66975">
      <w:pPr>
        <w:pStyle w:val="ConsPlusNormal"/>
        <w:widowControl/>
        <w:ind w:left="360" w:firstLine="180"/>
        <w:jc w:val="both"/>
        <w:rPr>
          <w:sz w:val="24"/>
          <w:szCs w:val="24"/>
        </w:rPr>
      </w:pPr>
      <w:r w:rsidRPr="00875D76">
        <w:rPr>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F66975" w:rsidRPr="00875D76" w:rsidRDefault="00F66975" w:rsidP="00F66975">
      <w:pPr>
        <w:pStyle w:val="ConsPlusNormal"/>
        <w:widowControl/>
        <w:numPr>
          <w:ilvl w:val="0"/>
          <w:numId w:val="21"/>
        </w:numPr>
        <w:jc w:val="both"/>
        <w:rPr>
          <w:sz w:val="24"/>
          <w:szCs w:val="24"/>
        </w:rPr>
      </w:pPr>
      <w:r w:rsidRPr="00875D76">
        <w:rPr>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F66975" w:rsidRPr="00875D76" w:rsidRDefault="00F66975" w:rsidP="00F66975">
      <w:pPr>
        <w:pStyle w:val="ConsPlusNormal"/>
        <w:widowControl/>
        <w:numPr>
          <w:ilvl w:val="0"/>
          <w:numId w:val="21"/>
        </w:numPr>
        <w:jc w:val="both"/>
        <w:rPr>
          <w:sz w:val="24"/>
          <w:szCs w:val="24"/>
        </w:rPr>
      </w:pPr>
      <w:proofErr w:type="gramStart"/>
      <w:r w:rsidRPr="00875D76">
        <w:rPr>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66975" w:rsidRPr="00875D76" w:rsidRDefault="00F66975" w:rsidP="00F66975">
      <w:pPr>
        <w:pStyle w:val="ConsPlusNormal"/>
        <w:widowControl/>
        <w:numPr>
          <w:ilvl w:val="0"/>
          <w:numId w:val="21"/>
        </w:numPr>
        <w:jc w:val="both"/>
        <w:rPr>
          <w:sz w:val="24"/>
          <w:szCs w:val="24"/>
        </w:rPr>
      </w:pPr>
      <w:r w:rsidRPr="00875D76">
        <w:rPr>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F66975" w:rsidRPr="00875D76" w:rsidRDefault="00F66975" w:rsidP="00F66975">
      <w:pPr>
        <w:pStyle w:val="a3"/>
        <w:numPr>
          <w:ilvl w:val="0"/>
          <w:numId w:val="21"/>
        </w:numPr>
        <w:jc w:val="both"/>
        <w:rPr>
          <w:rFonts w:ascii="Arial" w:hAnsi="Arial" w:cs="Arial"/>
          <w:sz w:val="24"/>
          <w:szCs w:val="24"/>
        </w:rPr>
      </w:pPr>
      <w:r w:rsidRPr="00875D76">
        <w:rPr>
          <w:rFonts w:ascii="Arial" w:hAnsi="Arial" w:cs="Arial"/>
          <w:sz w:val="24"/>
          <w:szCs w:val="24"/>
        </w:rPr>
        <w:lastRenderedPageBreak/>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66975" w:rsidRPr="00875D76" w:rsidRDefault="00F66975" w:rsidP="00F66975">
      <w:pPr>
        <w:jc w:val="both"/>
        <w:rPr>
          <w:rFonts w:ascii="Arial" w:hAnsi="Arial" w:cs="Arial"/>
        </w:rPr>
      </w:pPr>
    </w:p>
    <w:p w:rsidR="00F66975" w:rsidRPr="00875D76" w:rsidRDefault="00F66975" w:rsidP="00F66975">
      <w:pPr>
        <w:pStyle w:val="ConsPlusNormal"/>
        <w:widowControl/>
        <w:ind w:firstLine="0"/>
        <w:outlineLvl w:val="2"/>
        <w:rPr>
          <w:b/>
          <w:sz w:val="24"/>
          <w:szCs w:val="24"/>
        </w:rPr>
      </w:pPr>
      <w:r w:rsidRPr="00875D76">
        <w:rPr>
          <w:b/>
          <w:sz w:val="24"/>
          <w:szCs w:val="24"/>
        </w:rPr>
        <w:t xml:space="preserve">Статья 12. </w:t>
      </w:r>
      <w:proofErr w:type="gramStart"/>
      <w:r w:rsidRPr="00875D76">
        <w:rPr>
          <w:b/>
          <w:sz w:val="24"/>
          <w:szCs w:val="24"/>
        </w:rPr>
        <w:t>Контроль за</w:t>
      </w:r>
      <w:proofErr w:type="gramEnd"/>
      <w:r w:rsidRPr="00875D76">
        <w:rPr>
          <w:b/>
          <w:sz w:val="24"/>
          <w:szCs w:val="24"/>
        </w:rPr>
        <w:t xml:space="preserve"> соблюдением норм и правил благоустройства</w:t>
      </w:r>
    </w:p>
    <w:p w:rsidR="00F66975" w:rsidRPr="00875D76" w:rsidRDefault="00F66975" w:rsidP="00F66975">
      <w:pPr>
        <w:jc w:val="both"/>
        <w:rPr>
          <w:rFonts w:ascii="Arial" w:hAnsi="Arial" w:cs="Arial"/>
        </w:rPr>
      </w:pPr>
    </w:p>
    <w:p w:rsidR="00BD50C0" w:rsidRPr="005A1036" w:rsidRDefault="00F66975" w:rsidP="001E29D7">
      <w:pPr>
        <w:pStyle w:val="ConsPlusNormal"/>
        <w:widowControl/>
        <w:numPr>
          <w:ilvl w:val="0"/>
          <w:numId w:val="22"/>
        </w:numPr>
        <w:jc w:val="both"/>
        <w:rPr>
          <w:rFonts w:ascii="Times New Roman" w:hAnsi="Times New Roman" w:cs="Times New Roman"/>
          <w:sz w:val="28"/>
        </w:rPr>
      </w:pPr>
      <w:r w:rsidRPr="00691355">
        <w:rPr>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2C3487" w:rsidRPr="00BC3D13" w:rsidRDefault="00BC3D13" w:rsidP="00BC3D13">
      <w:pPr>
        <w:spacing w:after="300" w:line="384" w:lineRule="atLeast"/>
        <w:textAlignment w:val="top"/>
        <w:rPr>
          <w:rFonts w:ascii="Arial" w:hAnsi="Arial" w:cs="Arial"/>
          <w:spacing w:val="3"/>
        </w:rPr>
      </w:pPr>
      <w:r w:rsidRPr="00BC3D13">
        <w:rPr>
          <w:rFonts w:ascii="Arial" w:hAnsi="Arial" w:cs="Arial"/>
          <w:b/>
          <w:bCs/>
          <w:spacing w:val="3"/>
        </w:rPr>
        <w:t>Статья 13</w:t>
      </w:r>
      <w:r w:rsidR="002C3487" w:rsidRPr="00BC3D13">
        <w:rPr>
          <w:rFonts w:ascii="Arial" w:hAnsi="Arial" w:cs="Arial"/>
          <w:b/>
          <w:bCs/>
          <w:spacing w:val="3"/>
        </w:rPr>
        <w:t>. Общественный контроль и общественное участие в области благоустройства</w:t>
      </w:r>
    </w:p>
    <w:p w:rsidR="002C3487" w:rsidRPr="001375F3" w:rsidRDefault="00BC3D13" w:rsidP="007B0E8F">
      <w:pPr>
        <w:shd w:val="clear" w:color="auto" w:fill="FFFFFF"/>
        <w:spacing w:before="5"/>
        <w:jc w:val="both"/>
        <w:rPr>
          <w:rFonts w:ascii="Arial" w:hAnsi="Arial" w:cs="Arial"/>
        </w:rPr>
      </w:pPr>
      <w:r w:rsidRPr="001375F3">
        <w:rPr>
          <w:rFonts w:ascii="Arial" w:hAnsi="Arial" w:cs="Arial"/>
        </w:rPr>
        <w:t xml:space="preserve">   13</w:t>
      </w:r>
      <w:r w:rsidR="002C3487" w:rsidRPr="001375F3">
        <w:rPr>
          <w:rFonts w:ascii="Arial" w:hAnsi="Arial" w:cs="Arial"/>
        </w:rPr>
        <w:t xml:space="preserve">.1. Общие положения. Задачи общественного участия. </w:t>
      </w:r>
    </w:p>
    <w:p w:rsidR="007B0E8F" w:rsidRPr="001375F3" w:rsidRDefault="00BC3D13" w:rsidP="007B0E8F">
      <w:pPr>
        <w:shd w:val="clear" w:color="auto" w:fill="FFFFFF"/>
        <w:spacing w:before="5"/>
        <w:jc w:val="both"/>
        <w:rPr>
          <w:rFonts w:ascii="Arial" w:hAnsi="Arial" w:cs="Arial"/>
        </w:rPr>
      </w:pPr>
      <w:r w:rsidRPr="001375F3">
        <w:rPr>
          <w:rFonts w:ascii="Arial" w:hAnsi="Arial" w:cs="Arial"/>
        </w:rPr>
        <w:t xml:space="preserve">   13</w:t>
      </w:r>
      <w:r w:rsidR="002C3487" w:rsidRPr="001375F3">
        <w:rPr>
          <w:rFonts w:ascii="Arial" w:hAnsi="Arial" w:cs="Arial"/>
        </w:rPr>
        <w:t xml:space="preserve">.1.1. Вовлеченность в принятие решений и реализацию проектов, учет мнения всех субъектов </w:t>
      </w:r>
      <w:r w:rsidR="00BE784A" w:rsidRPr="001375F3">
        <w:rPr>
          <w:rFonts w:ascii="Arial" w:hAnsi="Arial" w:cs="Arial"/>
        </w:rPr>
        <w:t>сельского</w:t>
      </w:r>
      <w:r w:rsidR="002C3487" w:rsidRPr="001375F3">
        <w:rPr>
          <w:rFonts w:ascii="Arial" w:hAnsi="Arial" w:cs="Arial"/>
        </w:rPr>
        <w:t xml:space="preserve"> развития повышает удовлетворенность </w:t>
      </w:r>
      <w:r w:rsidR="00BE784A" w:rsidRPr="001375F3">
        <w:rPr>
          <w:rFonts w:ascii="Arial" w:hAnsi="Arial" w:cs="Arial"/>
        </w:rPr>
        <w:t>сельской</w:t>
      </w:r>
      <w:r w:rsidR="002C3487" w:rsidRPr="001375F3">
        <w:rPr>
          <w:rFonts w:ascii="Arial" w:hAnsi="Arial" w:cs="Arial"/>
        </w:rPr>
        <w:t xml:space="preserve"> средой, формирует положительный эмоциональный фон, ведет к повышению восприятия качества жизни. </w:t>
      </w:r>
    </w:p>
    <w:p w:rsidR="002C3487" w:rsidRPr="001375F3" w:rsidRDefault="00BC3D13" w:rsidP="007B0E8F">
      <w:pPr>
        <w:shd w:val="clear" w:color="auto" w:fill="FFFFFF"/>
        <w:spacing w:before="5"/>
        <w:jc w:val="both"/>
        <w:rPr>
          <w:rFonts w:ascii="Arial" w:hAnsi="Arial" w:cs="Arial"/>
        </w:rPr>
      </w:pPr>
      <w:r w:rsidRPr="001375F3">
        <w:rPr>
          <w:rFonts w:ascii="Arial" w:hAnsi="Arial" w:cs="Arial"/>
        </w:rPr>
        <w:t xml:space="preserve"> 13</w:t>
      </w:r>
      <w:r w:rsidR="002C3487" w:rsidRPr="001375F3">
        <w:rPr>
          <w:rFonts w:ascii="Arial" w:hAnsi="Arial" w:cs="Arial"/>
        </w:rPr>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2C3487" w:rsidRPr="001375F3" w:rsidRDefault="00BC3D13" w:rsidP="007B0E8F">
      <w:pPr>
        <w:shd w:val="clear" w:color="auto" w:fill="FFFFFF"/>
        <w:spacing w:before="5"/>
        <w:jc w:val="both"/>
        <w:rPr>
          <w:rFonts w:ascii="Arial" w:hAnsi="Arial" w:cs="Arial"/>
        </w:rPr>
      </w:pPr>
      <w:r w:rsidRPr="001375F3">
        <w:rPr>
          <w:rFonts w:ascii="Arial" w:hAnsi="Arial" w:cs="Arial"/>
        </w:rPr>
        <w:t>13</w:t>
      </w:r>
      <w:r w:rsidR="002C3487" w:rsidRPr="001375F3">
        <w:rPr>
          <w:rFonts w:ascii="Arial" w:hAnsi="Arial" w:cs="Arial"/>
        </w:rPr>
        <w:t>.1.3. Приглашение к участию в развитии территории активных г</w:t>
      </w:r>
      <w:r w:rsidR="00BE784A" w:rsidRPr="001375F3">
        <w:rPr>
          <w:rFonts w:ascii="Arial" w:hAnsi="Arial" w:cs="Arial"/>
        </w:rPr>
        <w:t>раждан</w:t>
      </w:r>
      <w:r w:rsidR="002C3487" w:rsidRPr="001375F3">
        <w:rPr>
          <w:rFonts w:ascii="Arial" w:hAnsi="Arial" w:cs="Arial"/>
        </w:rPr>
        <w:t>, представителей сообществ и различных организаций ведѐт к объективному повышению качества решений, способствует формированию новых субъектов развития.</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13</w:t>
      </w:r>
      <w:r w:rsidR="002C3487" w:rsidRPr="001375F3">
        <w:rPr>
          <w:rFonts w:ascii="Arial" w:hAnsi="Arial" w:cs="Arial"/>
          <w:sz w:val="24"/>
          <w:szCs w:val="24"/>
        </w:rPr>
        <w:t>.2. Основные решения:</w:t>
      </w:r>
    </w:p>
    <w:p w:rsidR="002C3487" w:rsidRPr="001375F3" w:rsidRDefault="002C3487" w:rsidP="000B400B">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w:t>
      </w:r>
      <w:r w:rsidR="00BE784A" w:rsidRPr="001375F3">
        <w:rPr>
          <w:rFonts w:ascii="Arial" w:hAnsi="Arial" w:cs="Arial"/>
          <w:sz w:val="24"/>
          <w:szCs w:val="24"/>
        </w:rPr>
        <w:t>сельской</w:t>
      </w:r>
      <w:r w:rsidRPr="001375F3">
        <w:rPr>
          <w:rFonts w:ascii="Arial" w:hAnsi="Arial" w:cs="Arial"/>
          <w:sz w:val="24"/>
          <w:szCs w:val="24"/>
        </w:rPr>
        <w:t xml:space="preserve"> жизни в процесс развития территории;</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разработка внутренних регламентов, регулирующих процесс общественного соучастия;</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w:t>
      </w:r>
      <w:r w:rsidR="005C35CD" w:rsidRPr="001375F3">
        <w:rPr>
          <w:rFonts w:ascii="Arial" w:hAnsi="Arial" w:cs="Arial"/>
          <w:sz w:val="24"/>
          <w:szCs w:val="24"/>
        </w:rPr>
        <w:t>сельчан</w:t>
      </w:r>
      <w:r w:rsidRPr="001375F3">
        <w:rPr>
          <w:rFonts w:ascii="Arial" w:hAnsi="Arial" w:cs="Arial"/>
          <w:sz w:val="24"/>
          <w:szCs w:val="24"/>
        </w:rPr>
        <w:t xml:space="preserve"> и других субъектов </w:t>
      </w:r>
      <w:r w:rsidR="005C35CD" w:rsidRPr="001375F3">
        <w:rPr>
          <w:rFonts w:ascii="Arial" w:hAnsi="Arial" w:cs="Arial"/>
          <w:sz w:val="24"/>
          <w:szCs w:val="24"/>
        </w:rPr>
        <w:t>сельской</w:t>
      </w:r>
      <w:r w:rsidRPr="001375F3">
        <w:rPr>
          <w:rFonts w:ascii="Arial" w:hAnsi="Arial" w:cs="Arial"/>
          <w:sz w:val="24"/>
          <w:szCs w:val="24"/>
        </w:rPr>
        <w:t xml:space="preserve"> жизни.</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2C3487" w:rsidRPr="001375F3" w:rsidRDefault="00BC3D13" w:rsidP="007B0E8F">
      <w:pPr>
        <w:shd w:val="clear" w:color="auto" w:fill="FFFFFF"/>
        <w:spacing w:before="5"/>
        <w:jc w:val="both"/>
        <w:rPr>
          <w:rFonts w:ascii="Arial" w:hAnsi="Arial" w:cs="Arial"/>
        </w:rPr>
      </w:pPr>
      <w:r w:rsidRPr="001375F3">
        <w:rPr>
          <w:rFonts w:ascii="Arial" w:hAnsi="Arial" w:cs="Arial"/>
        </w:rPr>
        <w:t xml:space="preserve">    </w:t>
      </w:r>
      <w:r w:rsidR="002C3487" w:rsidRPr="001375F3">
        <w:rPr>
          <w:rFonts w:ascii="Arial" w:hAnsi="Arial" w:cs="Arial"/>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C3487" w:rsidRPr="001375F3" w:rsidRDefault="00BC3D13" w:rsidP="007B0E8F">
      <w:pPr>
        <w:shd w:val="clear" w:color="auto" w:fill="FFFFFF"/>
        <w:spacing w:before="5"/>
        <w:jc w:val="both"/>
        <w:rPr>
          <w:rFonts w:ascii="Arial" w:hAnsi="Arial" w:cs="Arial"/>
        </w:rPr>
      </w:pPr>
      <w:r w:rsidRPr="001375F3">
        <w:rPr>
          <w:rFonts w:ascii="Arial" w:hAnsi="Arial" w:cs="Arial"/>
        </w:rPr>
        <w:t xml:space="preserve">    </w:t>
      </w:r>
      <w:r w:rsidR="002C3487" w:rsidRPr="001375F3">
        <w:rPr>
          <w:rFonts w:ascii="Arial" w:hAnsi="Arial" w:cs="Arial"/>
        </w:rPr>
        <w:t xml:space="preserve"> 3 этап: рассмотрение созданных вариантов с вовлечением всех субъектов </w:t>
      </w:r>
      <w:r w:rsidR="005C35CD" w:rsidRPr="001375F3">
        <w:rPr>
          <w:rFonts w:ascii="Arial" w:hAnsi="Arial" w:cs="Arial"/>
        </w:rPr>
        <w:t>сельской</w:t>
      </w:r>
      <w:r w:rsidR="002C3487" w:rsidRPr="001375F3">
        <w:rPr>
          <w:rFonts w:ascii="Arial" w:hAnsi="Arial" w:cs="Arial"/>
        </w:rPr>
        <w:t xml:space="preserve"> жизни, имеющих отношение к данной территории и данному вопросу;</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13</w:t>
      </w:r>
      <w:r w:rsidR="002C3487" w:rsidRPr="001375F3">
        <w:rPr>
          <w:rFonts w:ascii="Arial" w:hAnsi="Arial" w:cs="Arial"/>
          <w:sz w:val="24"/>
          <w:szCs w:val="24"/>
        </w:rPr>
        <w:t xml:space="preserve">.3. Принципы организации общественного участия.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lastRenderedPageBreak/>
        <w:t>13</w:t>
      </w:r>
      <w:r w:rsidR="002C3487" w:rsidRPr="001375F3">
        <w:rPr>
          <w:rFonts w:ascii="Arial" w:hAnsi="Arial" w:cs="Arial"/>
          <w:sz w:val="24"/>
          <w:szCs w:val="24"/>
        </w:rPr>
        <w:t xml:space="preserve">.3.1.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13</w:t>
      </w:r>
      <w:r w:rsidR="002C3487" w:rsidRPr="001375F3">
        <w:rPr>
          <w:rFonts w:ascii="Arial" w:hAnsi="Arial" w:cs="Arial"/>
          <w:sz w:val="24"/>
          <w:szCs w:val="24"/>
        </w:rPr>
        <w:t xml:space="preserve">.3.2.Все решения, касающиеся благоустройства и развития территорий принимаются с учетом мнения жителей соответствующих территорий и всех субъектов </w:t>
      </w:r>
      <w:r w:rsidR="005C35CD" w:rsidRPr="001375F3">
        <w:rPr>
          <w:rFonts w:ascii="Arial" w:hAnsi="Arial" w:cs="Arial"/>
          <w:sz w:val="24"/>
          <w:szCs w:val="24"/>
        </w:rPr>
        <w:t>сельской</w:t>
      </w:r>
      <w:r w:rsidR="002C3487" w:rsidRPr="001375F3">
        <w:rPr>
          <w:rFonts w:ascii="Arial" w:hAnsi="Arial" w:cs="Arial"/>
          <w:sz w:val="24"/>
          <w:szCs w:val="24"/>
        </w:rPr>
        <w:t xml:space="preserve"> жизни.</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13</w:t>
      </w:r>
      <w:r w:rsidR="002C3487" w:rsidRPr="001375F3">
        <w:rPr>
          <w:rFonts w:ascii="Arial" w:hAnsi="Arial" w:cs="Arial"/>
          <w:sz w:val="24"/>
          <w:szCs w:val="24"/>
        </w:rPr>
        <w:t xml:space="preserve">.3.3. Для повышения уровня доступности информации о задачах и проектах в сфере благоустройства и комплексного развития </w:t>
      </w:r>
      <w:r w:rsidR="00094DC5" w:rsidRPr="001375F3">
        <w:rPr>
          <w:rFonts w:ascii="Arial" w:hAnsi="Arial" w:cs="Arial"/>
          <w:sz w:val="24"/>
          <w:szCs w:val="24"/>
        </w:rPr>
        <w:t>сельской</w:t>
      </w:r>
      <w:r w:rsidR="002C3487" w:rsidRPr="001375F3">
        <w:rPr>
          <w:rFonts w:ascii="Arial" w:hAnsi="Arial" w:cs="Arial"/>
          <w:sz w:val="24"/>
          <w:szCs w:val="24"/>
        </w:rPr>
        <w:t xml:space="preserve"> среды на официальном сайте </w:t>
      </w:r>
      <w:r w:rsidR="00094DC5" w:rsidRPr="001375F3">
        <w:rPr>
          <w:rFonts w:ascii="Arial" w:hAnsi="Arial" w:cs="Arial"/>
          <w:sz w:val="24"/>
          <w:szCs w:val="24"/>
        </w:rPr>
        <w:t>администрации Васильчуковского сельсовета</w:t>
      </w:r>
      <w:r w:rsidR="002C3487" w:rsidRPr="001375F3">
        <w:rPr>
          <w:rFonts w:ascii="Arial" w:hAnsi="Arial" w:cs="Arial"/>
          <w:sz w:val="24"/>
          <w:szCs w:val="24"/>
        </w:rPr>
        <w:t xml:space="preserve"> и </w:t>
      </w:r>
      <w:r w:rsidR="00094DC5" w:rsidRPr="001375F3">
        <w:rPr>
          <w:rFonts w:ascii="Arial" w:hAnsi="Arial" w:cs="Arial"/>
          <w:sz w:val="24"/>
          <w:szCs w:val="24"/>
        </w:rPr>
        <w:t xml:space="preserve">на информационном стенде администрации сельсовета </w:t>
      </w:r>
      <w:r w:rsidR="002C3487" w:rsidRPr="001375F3">
        <w:rPr>
          <w:rFonts w:ascii="Arial" w:hAnsi="Arial" w:cs="Arial"/>
          <w:sz w:val="24"/>
          <w:szCs w:val="24"/>
        </w:rPr>
        <w:t>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афиш и объявлений на информационных досках</w:t>
      </w:r>
      <w:r w:rsidR="00935005">
        <w:rPr>
          <w:rFonts w:ascii="Arial" w:hAnsi="Arial" w:cs="Arial"/>
          <w:sz w:val="24"/>
          <w:szCs w:val="24"/>
        </w:rPr>
        <w:t xml:space="preserve"> в подъездах жилых домов</w:t>
      </w:r>
      <w:r w:rsidRPr="001375F3">
        <w:rPr>
          <w:rFonts w:ascii="Arial" w:hAnsi="Arial" w:cs="Arial"/>
          <w:sz w:val="24"/>
          <w:szCs w:val="24"/>
        </w:rPr>
        <w:t>,</w:t>
      </w:r>
      <w:r w:rsidR="00935005">
        <w:rPr>
          <w:rFonts w:ascii="Arial" w:hAnsi="Arial" w:cs="Arial"/>
          <w:sz w:val="24"/>
          <w:szCs w:val="24"/>
        </w:rPr>
        <w:t xml:space="preserve"> расположенных в непосредственной близости к проектируемому объекту,</w:t>
      </w:r>
      <w:r w:rsidRPr="001375F3">
        <w:rPr>
          <w:rFonts w:ascii="Arial" w:hAnsi="Arial" w:cs="Arial"/>
          <w:sz w:val="24"/>
          <w:szCs w:val="24"/>
        </w:rPr>
        <w:t xml:space="preserve">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w:t>
      </w:r>
      <w:r w:rsidR="006714C7" w:rsidRPr="001375F3">
        <w:rPr>
          <w:rFonts w:ascii="Arial" w:hAnsi="Arial" w:cs="Arial"/>
          <w:sz w:val="24"/>
          <w:szCs w:val="24"/>
        </w:rPr>
        <w:t>ФАП, ДК, библиотека);</w:t>
      </w:r>
      <w:r w:rsidRPr="001375F3">
        <w:rPr>
          <w:rFonts w:ascii="Arial" w:hAnsi="Arial" w:cs="Arial"/>
          <w:sz w:val="24"/>
          <w:szCs w:val="24"/>
        </w:rPr>
        <w:t xml:space="preserve"> </w:t>
      </w:r>
    </w:p>
    <w:p w:rsidR="002C3487" w:rsidRPr="001375F3" w:rsidRDefault="002C3487" w:rsidP="007B0E8F">
      <w:pPr>
        <w:shd w:val="clear" w:color="auto" w:fill="FFFFFF"/>
        <w:spacing w:before="5"/>
        <w:jc w:val="both"/>
        <w:rPr>
          <w:rFonts w:ascii="Arial" w:hAnsi="Arial" w:cs="Arial"/>
        </w:rPr>
      </w:pPr>
      <w:r w:rsidRPr="001375F3">
        <w:rPr>
          <w:rFonts w:ascii="Arial" w:hAnsi="Arial" w:cs="Arial"/>
        </w:rPr>
        <w:t xml:space="preserve"> - индивидуальных приглашений участников встречи лично, по электронной почте </w:t>
      </w:r>
      <w:r w:rsidR="007B0E8F" w:rsidRPr="001375F3">
        <w:rPr>
          <w:rFonts w:ascii="Arial" w:hAnsi="Arial" w:cs="Arial"/>
        </w:rPr>
        <w:t xml:space="preserve">        </w:t>
      </w:r>
      <w:r w:rsidRPr="001375F3">
        <w:rPr>
          <w:rFonts w:ascii="Arial" w:hAnsi="Arial" w:cs="Arial"/>
        </w:rPr>
        <w:t xml:space="preserve">или по телефону; - использования социальных сетей, </w:t>
      </w:r>
      <w:proofErr w:type="spellStart"/>
      <w:r w:rsidRPr="001375F3">
        <w:rPr>
          <w:rFonts w:ascii="Arial" w:hAnsi="Arial" w:cs="Arial"/>
        </w:rPr>
        <w:t>интернет-ресурсов</w:t>
      </w:r>
      <w:proofErr w:type="spellEnd"/>
      <w:r w:rsidRPr="001375F3">
        <w:rPr>
          <w:rFonts w:ascii="Arial" w:hAnsi="Arial" w:cs="Arial"/>
        </w:rPr>
        <w:t>;</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13</w:t>
      </w:r>
      <w:r w:rsidR="002C3487" w:rsidRPr="001375F3">
        <w:rPr>
          <w:rFonts w:ascii="Arial" w:hAnsi="Arial" w:cs="Arial"/>
          <w:sz w:val="24"/>
          <w:szCs w:val="24"/>
        </w:rPr>
        <w:t>.4. Формы общественного участия:</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совместное определение целей и задач по развитию территории;</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определение основных видов активностей, функциональных зон и их взаимного расположения на выбранной территории;</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консультации в выборе типов покрытий, с учетом функционального зонирования территории; </w:t>
      </w:r>
      <w:proofErr w:type="gramStart"/>
      <w:r w:rsidRPr="001375F3">
        <w:rPr>
          <w:rFonts w:ascii="Arial" w:hAnsi="Arial" w:cs="Arial"/>
          <w:sz w:val="24"/>
          <w:szCs w:val="24"/>
        </w:rPr>
        <w:t>-к</w:t>
      </w:r>
      <w:proofErr w:type="gramEnd"/>
      <w:r w:rsidRPr="001375F3">
        <w:rPr>
          <w:rFonts w:ascii="Arial" w:hAnsi="Arial" w:cs="Arial"/>
          <w:sz w:val="24"/>
          <w:szCs w:val="24"/>
        </w:rPr>
        <w:t>онсультации по предполагаемым типам озеленения;</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консультации по предполагаемым типам освещения и осветительного оборудования;</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участие в разработке проекта, обсуждение решений с архитекторами, проектировщиками и другими профильными специалистами;</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3487" w:rsidRPr="001375F3" w:rsidRDefault="002C3487"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13</w:t>
      </w:r>
      <w:r w:rsidR="002C3487" w:rsidRPr="001375F3">
        <w:rPr>
          <w:rFonts w:ascii="Arial" w:hAnsi="Arial" w:cs="Arial"/>
          <w:sz w:val="24"/>
          <w:szCs w:val="24"/>
        </w:rPr>
        <w:t xml:space="preserve">.5. Механизмы общественного участия.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13</w:t>
      </w:r>
      <w:r w:rsidR="002C3487" w:rsidRPr="001375F3">
        <w:rPr>
          <w:rFonts w:ascii="Arial" w:hAnsi="Arial" w:cs="Arial"/>
          <w:sz w:val="24"/>
          <w:szCs w:val="24"/>
        </w:rPr>
        <w:t>.5.1.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sidR="002C3487" w:rsidRPr="001375F3">
        <w:rPr>
          <w:rFonts w:ascii="Arial" w:hAnsi="Arial" w:cs="Arial"/>
          <w:sz w:val="24"/>
          <w:szCs w:val="24"/>
        </w:rPr>
        <w:t>с-</w:t>
      </w:r>
      <w:proofErr w:type="gramEnd"/>
      <w:r w:rsidR="002C3487" w:rsidRPr="001375F3">
        <w:rPr>
          <w:rFonts w:ascii="Arial" w:hAnsi="Arial" w:cs="Arial"/>
          <w:sz w:val="24"/>
          <w:szCs w:val="24"/>
        </w:rPr>
        <w:t xml:space="preserve"> групп, работа с отдельными группами </w:t>
      </w:r>
      <w:r w:rsidR="002C3487" w:rsidRPr="001375F3">
        <w:rPr>
          <w:rFonts w:ascii="Arial" w:hAnsi="Arial" w:cs="Arial"/>
          <w:sz w:val="24"/>
          <w:szCs w:val="24"/>
        </w:rPr>
        <w:lastRenderedPageBreak/>
        <w:t>пользователей, организация проектных семинаров, организация проектных мастерских (</w:t>
      </w:r>
      <w:proofErr w:type="spellStart"/>
      <w:r w:rsidR="002C3487" w:rsidRPr="001375F3">
        <w:rPr>
          <w:rFonts w:ascii="Arial" w:hAnsi="Arial" w:cs="Arial"/>
          <w:sz w:val="24"/>
          <w:szCs w:val="24"/>
        </w:rPr>
        <w:t>воркшопов</w:t>
      </w:r>
      <w:proofErr w:type="spellEnd"/>
      <w:r w:rsidR="002C3487" w:rsidRPr="001375F3">
        <w:rPr>
          <w:rFonts w:ascii="Arial" w:hAnsi="Arial" w:cs="Arial"/>
          <w:sz w:val="24"/>
          <w:szCs w:val="24"/>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13</w:t>
      </w:r>
      <w:r w:rsidR="002C3487" w:rsidRPr="001375F3">
        <w:rPr>
          <w:rFonts w:ascii="Arial" w:hAnsi="Arial" w:cs="Arial"/>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2C3487" w:rsidRPr="001375F3" w:rsidRDefault="00BC3D13" w:rsidP="007B0E8F">
      <w:pPr>
        <w:pStyle w:val="a3"/>
        <w:shd w:val="clear" w:color="auto" w:fill="FFFFFF"/>
        <w:spacing w:before="5"/>
        <w:ind w:left="360"/>
        <w:jc w:val="both"/>
        <w:rPr>
          <w:rFonts w:ascii="Arial" w:hAnsi="Arial" w:cs="Arial"/>
          <w:sz w:val="24"/>
          <w:szCs w:val="24"/>
        </w:rPr>
      </w:pPr>
      <w:r w:rsidRPr="001375F3">
        <w:rPr>
          <w:rFonts w:ascii="Arial" w:hAnsi="Arial" w:cs="Arial"/>
          <w:sz w:val="24"/>
          <w:szCs w:val="24"/>
        </w:rPr>
        <w:t>13</w:t>
      </w:r>
      <w:r w:rsidR="002C3487" w:rsidRPr="001375F3">
        <w:rPr>
          <w:rFonts w:ascii="Arial" w:hAnsi="Arial" w:cs="Arial"/>
          <w:sz w:val="24"/>
          <w:szCs w:val="24"/>
        </w:rPr>
        <w:t xml:space="preserve">.5.3. Информация о проекте и результатах </w:t>
      </w:r>
      <w:proofErr w:type="spellStart"/>
      <w:r w:rsidR="002C3487" w:rsidRPr="001375F3">
        <w:rPr>
          <w:rFonts w:ascii="Arial" w:hAnsi="Arial" w:cs="Arial"/>
          <w:sz w:val="24"/>
          <w:szCs w:val="24"/>
        </w:rPr>
        <w:t>предпроектного</w:t>
      </w:r>
      <w:proofErr w:type="spellEnd"/>
      <w:r w:rsidR="002C3487" w:rsidRPr="001375F3">
        <w:rPr>
          <w:rFonts w:ascii="Arial" w:hAnsi="Arial" w:cs="Arial"/>
          <w:sz w:val="24"/>
          <w:szCs w:val="24"/>
        </w:rPr>
        <w:t xml:space="preserve"> исследования публикуются на информационных ресурсах проекта не </w:t>
      </w:r>
      <w:proofErr w:type="gramStart"/>
      <w:r w:rsidR="002C3487" w:rsidRPr="001375F3">
        <w:rPr>
          <w:rFonts w:ascii="Arial" w:hAnsi="Arial" w:cs="Arial"/>
          <w:sz w:val="24"/>
          <w:szCs w:val="24"/>
        </w:rPr>
        <w:t>позднее</w:t>
      </w:r>
      <w:proofErr w:type="gramEnd"/>
      <w:r w:rsidR="002C3487" w:rsidRPr="001375F3">
        <w:rPr>
          <w:rFonts w:ascii="Arial" w:hAnsi="Arial" w:cs="Arial"/>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5A1036" w:rsidRPr="001375F3" w:rsidRDefault="005A1036" w:rsidP="007B0E8F">
      <w:pPr>
        <w:pStyle w:val="ConsPlusNormal"/>
        <w:widowControl/>
        <w:ind w:left="360" w:firstLine="0"/>
        <w:jc w:val="both"/>
        <w:rPr>
          <w:sz w:val="24"/>
          <w:szCs w:val="24"/>
        </w:rPr>
      </w:pPr>
    </w:p>
    <w:sectPr w:rsidR="005A1036" w:rsidRPr="001375F3" w:rsidSect="00D50D55">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rPr>
        <w:rFonts w:hint="default"/>
      </w:rPr>
    </w:lvl>
    <w:lvl w:ilvl="2">
      <w:start w:val="1"/>
      <w:numFmt w:val="decimal"/>
      <w:isLgl/>
      <w:lvlText w:val="%1.%2.%3."/>
      <w:lvlJc w:val="left"/>
      <w:pPr>
        <w:ind w:left="2265" w:hanging="1725"/>
      </w:pPr>
      <w:rPr>
        <w:rFonts w:hint="default"/>
      </w:rPr>
    </w:lvl>
    <w:lvl w:ilvl="3">
      <w:start w:val="1"/>
      <w:numFmt w:val="decimal"/>
      <w:isLgl/>
      <w:lvlText w:val="%1.%2.%3.%4."/>
      <w:lvlJc w:val="left"/>
      <w:pPr>
        <w:ind w:left="2535" w:hanging="1725"/>
      </w:pPr>
      <w:rPr>
        <w:rFonts w:hint="default"/>
      </w:rPr>
    </w:lvl>
    <w:lvl w:ilvl="4">
      <w:start w:val="1"/>
      <w:numFmt w:val="decimal"/>
      <w:isLgl/>
      <w:lvlText w:val="%1.%2.%3.%4.%5."/>
      <w:lvlJc w:val="left"/>
      <w:pPr>
        <w:ind w:left="2805" w:hanging="1725"/>
      </w:pPr>
      <w:rPr>
        <w:rFonts w:hint="default"/>
      </w:rPr>
    </w:lvl>
    <w:lvl w:ilvl="5">
      <w:start w:val="1"/>
      <w:numFmt w:val="decimal"/>
      <w:isLgl/>
      <w:lvlText w:val="%1.%2.%3.%4.%5.%6."/>
      <w:lvlJc w:val="left"/>
      <w:pPr>
        <w:ind w:left="3075" w:hanging="1725"/>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320" w:hanging="2160"/>
      </w:pPr>
      <w:rPr>
        <w:rFonts w:hint="default"/>
      </w:r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rPr>
        <w:rFonts w:hint="default"/>
      </w:rPr>
    </w:lvl>
    <w:lvl w:ilvl="2">
      <w:start w:val="1"/>
      <w:numFmt w:val="decimal"/>
      <w:isLgl/>
      <w:lvlText w:val="%1.%2.%3."/>
      <w:lvlJc w:val="left"/>
      <w:pPr>
        <w:ind w:left="2265" w:hanging="1725"/>
      </w:pPr>
      <w:rPr>
        <w:rFonts w:hint="default"/>
      </w:rPr>
    </w:lvl>
    <w:lvl w:ilvl="3">
      <w:start w:val="1"/>
      <w:numFmt w:val="decimal"/>
      <w:isLgl/>
      <w:lvlText w:val="%1.%2.%3.%4."/>
      <w:lvlJc w:val="left"/>
      <w:pPr>
        <w:ind w:left="2535" w:hanging="1725"/>
      </w:pPr>
      <w:rPr>
        <w:rFonts w:hint="default"/>
      </w:rPr>
    </w:lvl>
    <w:lvl w:ilvl="4">
      <w:start w:val="1"/>
      <w:numFmt w:val="decimal"/>
      <w:isLgl/>
      <w:lvlText w:val="%1.%2.%3.%4.%5."/>
      <w:lvlJc w:val="left"/>
      <w:pPr>
        <w:ind w:left="2805" w:hanging="1725"/>
      </w:pPr>
      <w:rPr>
        <w:rFonts w:hint="default"/>
      </w:rPr>
    </w:lvl>
    <w:lvl w:ilvl="5">
      <w:start w:val="1"/>
      <w:numFmt w:val="decimal"/>
      <w:isLgl/>
      <w:lvlText w:val="%1.%2.%3.%4.%5.%6."/>
      <w:lvlJc w:val="left"/>
      <w:pPr>
        <w:ind w:left="3075" w:hanging="1725"/>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320" w:hanging="2160"/>
      </w:pPr>
      <w:rPr>
        <w:rFonts w:hint="default"/>
      </w:r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0641A6"/>
    <w:multiLevelType w:val="hybridMultilevel"/>
    <w:tmpl w:val="8FEE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D13E2"/>
    <w:multiLevelType w:val="hybridMultilevel"/>
    <w:tmpl w:val="2B5A749E"/>
    <w:lvl w:ilvl="0" w:tplc="BC721BE6">
      <w:start w:val="1"/>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D2330A"/>
    <w:multiLevelType w:val="multilevel"/>
    <w:tmpl w:val="8062BD18"/>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01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013"/>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1397C"/>
    <w:multiLevelType w:val="hybridMultilevel"/>
    <w:tmpl w:val="48403A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6C161AD"/>
    <w:multiLevelType w:val="hybridMultilevel"/>
    <w:tmpl w:val="2C946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AE2008"/>
    <w:multiLevelType w:val="hybridMultilevel"/>
    <w:tmpl w:val="55368606"/>
    <w:lvl w:ilvl="0" w:tplc="807C8A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DF53C8"/>
    <w:multiLevelType w:val="multilevel"/>
    <w:tmpl w:val="6FA6C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0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421FC2"/>
    <w:multiLevelType w:val="hybridMultilevel"/>
    <w:tmpl w:val="51746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3FD0FB8"/>
    <w:multiLevelType w:val="hybridMultilevel"/>
    <w:tmpl w:val="7BD8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rPr>
        <w:rFonts w:hint="default"/>
      </w:rPr>
    </w:lvl>
    <w:lvl w:ilvl="2">
      <w:start w:val="1"/>
      <w:numFmt w:val="decimal"/>
      <w:isLgl/>
      <w:lvlText w:val="%1.%2.%3."/>
      <w:lvlJc w:val="left"/>
      <w:pPr>
        <w:ind w:left="2265" w:hanging="1725"/>
      </w:pPr>
      <w:rPr>
        <w:rFonts w:hint="default"/>
      </w:rPr>
    </w:lvl>
    <w:lvl w:ilvl="3">
      <w:start w:val="1"/>
      <w:numFmt w:val="decimal"/>
      <w:isLgl/>
      <w:lvlText w:val="%1.%2.%3.%4."/>
      <w:lvlJc w:val="left"/>
      <w:pPr>
        <w:ind w:left="2535" w:hanging="1725"/>
      </w:pPr>
      <w:rPr>
        <w:rFonts w:hint="default"/>
      </w:rPr>
    </w:lvl>
    <w:lvl w:ilvl="4">
      <w:start w:val="1"/>
      <w:numFmt w:val="decimal"/>
      <w:isLgl/>
      <w:lvlText w:val="%1.%2.%3.%4.%5."/>
      <w:lvlJc w:val="left"/>
      <w:pPr>
        <w:ind w:left="2805" w:hanging="1725"/>
      </w:pPr>
      <w:rPr>
        <w:rFonts w:hint="default"/>
      </w:rPr>
    </w:lvl>
    <w:lvl w:ilvl="5">
      <w:start w:val="1"/>
      <w:numFmt w:val="decimal"/>
      <w:isLgl/>
      <w:lvlText w:val="%1.%2.%3.%4.%5.%6."/>
      <w:lvlJc w:val="left"/>
      <w:pPr>
        <w:ind w:left="3075" w:hanging="1725"/>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320" w:hanging="2160"/>
      </w:pPr>
      <w:rPr>
        <w:rFonts w:hint="default"/>
      </w:rPr>
    </w:lvl>
  </w:abstractNum>
  <w:num w:numId="1">
    <w:abstractNumId w:val="16"/>
  </w:num>
  <w:num w:numId="2">
    <w:abstractNumId w:val="17"/>
  </w:num>
  <w:num w:numId="3">
    <w:abstractNumId w:val="10"/>
    <w:lvlOverride w:ilvl="0">
      <w:startOverride w:val="2"/>
    </w:lvlOverride>
    <w:lvlOverride w:ilvl="1">
      <w:startOverride w:val="2013"/>
    </w:lvlOverride>
    <w:lvlOverride w:ilvl="2">
      <w:startOverride w:val="2013"/>
    </w:lvlOverride>
    <w:lvlOverride w:ilvl="3"/>
    <w:lvlOverride w:ilvl="4"/>
    <w:lvlOverride w:ilvl="5"/>
    <w:lvlOverride w:ilvl="6"/>
    <w:lvlOverride w:ilvl="7"/>
    <w:lvlOverride w:ilvl="8"/>
  </w:num>
  <w:num w:numId="4">
    <w:abstractNumId w:val="20"/>
  </w:num>
  <w:num w:numId="5">
    <w:abstractNumId w:val="5"/>
  </w:num>
  <w:num w:numId="6">
    <w:abstractNumId w:val="6"/>
  </w:num>
  <w:num w:numId="7">
    <w:abstractNumId w:val="4"/>
  </w:num>
  <w:num w:numId="8">
    <w:abstractNumId w:val="3"/>
  </w:num>
  <w:num w:numId="9">
    <w:abstractNumId w:val="14"/>
  </w:num>
  <w:num w:numId="10">
    <w:abstractNumId w:val="18"/>
  </w:num>
  <w:num w:numId="11">
    <w:abstractNumId w:val="13"/>
  </w:num>
  <w:num w:numId="12">
    <w:abstractNumId w:val="9"/>
  </w:num>
  <w:num w:numId="13">
    <w:abstractNumId w:val="15"/>
  </w:num>
  <w:num w:numId="14">
    <w:abstractNumId w:val="12"/>
  </w:num>
  <w:num w:numId="15">
    <w:abstractNumId w:val="8"/>
  </w:num>
  <w:num w:numId="16">
    <w:abstractNumId w:val="11"/>
  </w:num>
  <w:num w:numId="17">
    <w:abstractNumId w:val="7"/>
  </w:num>
  <w:num w:numId="18">
    <w:abstractNumId w:val="21"/>
  </w:num>
  <w:num w:numId="19">
    <w:abstractNumId w:val="0"/>
  </w:num>
  <w:num w:numId="20">
    <w:abstractNumId w:val="19"/>
  </w:num>
  <w:num w:numId="21">
    <w:abstractNumId w:val="22"/>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F56EC"/>
    <w:rsid w:val="000069B7"/>
    <w:rsid w:val="00007028"/>
    <w:rsid w:val="00014DF3"/>
    <w:rsid w:val="00016C79"/>
    <w:rsid w:val="00017F58"/>
    <w:rsid w:val="00025B93"/>
    <w:rsid w:val="00026FF6"/>
    <w:rsid w:val="0003001F"/>
    <w:rsid w:val="00030DC7"/>
    <w:rsid w:val="00031D73"/>
    <w:rsid w:val="00032034"/>
    <w:rsid w:val="00034C5A"/>
    <w:rsid w:val="00035104"/>
    <w:rsid w:val="00035E44"/>
    <w:rsid w:val="000416FB"/>
    <w:rsid w:val="00046A0E"/>
    <w:rsid w:val="00050AD5"/>
    <w:rsid w:val="00052FA4"/>
    <w:rsid w:val="000535B9"/>
    <w:rsid w:val="0005379B"/>
    <w:rsid w:val="00054088"/>
    <w:rsid w:val="00054B4E"/>
    <w:rsid w:val="00055061"/>
    <w:rsid w:val="00060FF1"/>
    <w:rsid w:val="0006161E"/>
    <w:rsid w:val="0006242E"/>
    <w:rsid w:val="00062532"/>
    <w:rsid w:val="00066BC3"/>
    <w:rsid w:val="00066F2E"/>
    <w:rsid w:val="00067A7F"/>
    <w:rsid w:val="00074E74"/>
    <w:rsid w:val="00086893"/>
    <w:rsid w:val="00094DC5"/>
    <w:rsid w:val="000952DE"/>
    <w:rsid w:val="000974D4"/>
    <w:rsid w:val="000A0D7D"/>
    <w:rsid w:val="000A13D0"/>
    <w:rsid w:val="000A5D1E"/>
    <w:rsid w:val="000A5F2C"/>
    <w:rsid w:val="000A6AA3"/>
    <w:rsid w:val="000A70DA"/>
    <w:rsid w:val="000B110C"/>
    <w:rsid w:val="000B1E75"/>
    <w:rsid w:val="000B3F26"/>
    <w:rsid w:val="000B400B"/>
    <w:rsid w:val="000B53B4"/>
    <w:rsid w:val="000B70CB"/>
    <w:rsid w:val="000C02F3"/>
    <w:rsid w:val="000C051D"/>
    <w:rsid w:val="000C0E67"/>
    <w:rsid w:val="000D6C30"/>
    <w:rsid w:val="000D76FB"/>
    <w:rsid w:val="000E2F5C"/>
    <w:rsid w:val="000E6A83"/>
    <w:rsid w:val="000F2D61"/>
    <w:rsid w:val="000F478A"/>
    <w:rsid w:val="00100598"/>
    <w:rsid w:val="00103DF1"/>
    <w:rsid w:val="00104A17"/>
    <w:rsid w:val="0010525C"/>
    <w:rsid w:val="0011000A"/>
    <w:rsid w:val="00110288"/>
    <w:rsid w:val="00111F4F"/>
    <w:rsid w:val="0011342A"/>
    <w:rsid w:val="0011726B"/>
    <w:rsid w:val="0011765F"/>
    <w:rsid w:val="00117E3E"/>
    <w:rsid w:val="00120ACA"/>
    <w:rsid w:val="001224F7"/>
    <w:rsid w:val="0013163A"/>
    <w:rsid w:val="00134C76"/>
    <w:rsid w:val="00136716"/>
    <w:rsid w:val="00137300"/>
    <w:rsid w:val="001375F3"/>
    <w:rsid w:val="00141A12"/>
    <w:rsid w:val="00142555"/>
    <w:rsid w:val="00146F75"/>
    <w:rsid w:val="00146FB6"/>
    <w:rsid w:val="00150A61"/>
    <w:rsid w:val="00153588"/>
    <w:rsid w:val="0015503D"/>
    <w:rsid w:val="0015533A"/>
    <w:rsid w:val="001564D8"/>
    <w:rsid w:val="001600DA"/>
    <w:rsid w:val="00161AB3"/>
    <w:rsid w:val="0016384C"/>
    <w:rsid w:val="00163FDD"/>
    <w:rsid w:val="00171657"/>
    <w:rsid w:val="00171719"/>
    <w:rsid w:val="0018044F"/>
    <w:rsid w:val="001870EC"/>
    <w:rsid w:val="00190189"/>
    <w:rsid w:val="00190588"/>
    <w:rsid w:val="00193136"/>
    <w:rsid w:val="00194CB2"/>
    <w:rsid w:val="001A68DA"/>
    <w:rsid w:val="001B0181"/>
    <w:rsid w:val="001B1ECB"/>
    <w:rsid w:val="001B270C"/>
    <w:rsid w:val="001B45B2"/>
    <w:rsid w:val="001C2C19"/>
    <w:rsid w:val="001C383D"/>
    <w:rsid w:val="001C670A"/>
    <w:rsid w:val="001D4445"/>
    <w:rsid w:val="001D5091"/>
    <w:rsid w:val="001E0C1A"/>
    <w:rsid w:val="001E0E02"/>
    <w:rsid w:val="001E29D7"/>
    <w:rsid w:val="001E505C"/>
    <w:rsid w:val="001E7F95"/>
    <w:rsid w:val="001F0DFF"/>
    <w:rsid w:val="001F1FE1"/>
    <w:rsid w:val="001F21C2"/>
    <w:rsid w:val="001F4592"/>
    <w:rsid w:val="001F4E52"/>
    <w:rsid w:val="001F5AB3"/>
    <w:rsid w:val="00200575"/>
    <w:rsid w:val="00210C72"/>
    <w:rsid w:val="00210F2F"/>
    <w:rsid w:val="002143C7"/>
    <w:rsid w:val="002209A1"/>
    <w:rsid w:val="00220B24"/>
    <w:rsid w:val="00223400"/>
    <w:rsid w:val="00234230"/>
    <w:rsid w:val="00244365"/>
    <w:rsid w:val="002500DB"/>
    <w:rsid w:val="00257CFB"/>
    <w:rsid w:val="002675CF"/>
    <w:rsid w:val="0027142B"/>
    <w:rsid w:val="0027180A"/>
    <w:rsid w:val="0027568E"/>
    <w:rsid w:val="002761DB"/>
    <w:rsid w:val="00280825"/>
    <w:rsid w:val="00282684"/>
    <w:rsid w:val="00282D5F"/>
    <w:rsid w:val="002971FA"/>
    <w:rsid w:val="002A02A1"/>
    <w:rsid w:val="002A4D8A"/>
    <w:rsid w:val="002A7212"/>
    <w:rsid w:val="002B0D6A"/>
    <w:rsid w:val="002B1D2C"/>
    <w:rsid w:val="002B442F"/>
    <w:rsid w:val="002B65B3"/>
    <w:rsid w:val="002B7809"/>
    <w:rsid w:val="002C23C1"/>
    <w:rsid w:val="002C3487"/>
    <w:rsid w:val="002C4F6F"/>
    <w:rsid w:val="002C67CF"/>
    <w:rsid w:val="002C6F23"/>
    <w:rsid w:val="002E3523"/>
    <w:rsid w:val="002E7D4E"/>
    <w:rsid w:val="002F3EC7"/>
    <w:rsid w:val="002F5E9D"/>
    <w:rsid w:val="002F7340"/>
    <w:rsid w:val="003021D0"/>
    <w:rsid w:val="00302677"/>
    <w:rsid w:val="003037B0"/>
    <w:rsid w:val="0030616B"/>
    <w:rsid w:val="00307116"/>
    <w:rsid w:val="00310F2C"/>
    <w:rsid w:val="00311802"/>
    <w:rsid w:val="00311D4C"/>
    <w:rsid w:val="00311F08"/>
    <w:rsid w:val="00313F41"/>
    <w:rsid w:val="00314C00"/>
    <w:rsid w:val="00320558"/>
    <w:rsid w:val="0032077F"/>
    <w:rsid w:val="00320F66"/>
    <w:rsid w:val="003232B2"/>
    <w:rsid w:val="003234F3"/>
    <w:rsid w:val="00324270"/>
    <w:rsid w:val="0032458A"/>
    <w:rsid w:val="0032619F"/>
    <w:rsid w:val="00326990"/>
    <w:rsid w:val="00326CC4"/>
    <w:rsid w:val="00330554"/>
    <w:rsid w:val="00330C26"/>
    <w:rsid w:val="003330CF"/>
    <w:rsid w:val="00333D94"/>
    <w:rsid w:val="00336A60"/>
    <w:rsid w:val="00337613"/>
    <w:rsid w:val="003416BA"/>
    <w:rsid w:val="00341FAF"/>
    <w:rsid w:val="003442E3"/>
    <w:rsid w:val="0034576B"/>
    <w:rsid w:val="00345A28"/>
    <w:rsid w:val="00351FAC"/>
    <w:rsid w:val="00353764"/>
    <w:rsid w:val="003571D7"/>
    <w:rsid w:val="00362935"/>
    <w:rsid w:val="00363DF8"/>
    <w:rsid w:val="00365740"/>
    <w:rsid w:val="003671F8"/>
    <w:rsid w:val="00370114"/>
    <w:rsid w:val="0037086F"/>
    <w:rsid w:val="00371703"/>
    <w:rsid w:val="00372B18"/>
    <w:rsid w:val="0037311B"/>
    <w:rsid w:val="00373A63"/>
    <w:rsid w:val="00384490"/>
    <w:rsid w:val="003868F3"/>
    <w:rsid w:val="003904F5"/>
    <w:rsid w:val="00393826"/>
    <w:rsid w:val="0039779F"/>
    <w:rsid w:val="003A0552"/>
    <w:rsid w:val="003A1323"/>
    <w:rsid w:val="003B35B8"/>
    <w:rsid w:val="003C21FB"/>
    <w:rsid w:val="003D4CE2"/>
    <w:rsid w:val="003D709E"/>
    <w:rsid w:val="003E1273"/>
    <w:rsid w:val="003E784E"/>
    <w:rsid w:val="003F2C98"/>
    <w:rsid w:val="003F68A8"/>
    <w:rsid w:val="00401F6D"/>
    <w:rsid w:val="004024CE"/>
    <w:rsid w:val="00404DCC"/>
    <w:rsid w:val="004064AA"/>
    <w:rsid w:val="004065C0"/>
    <w:rsid w:val="00406EFF"/>
    <w:rsid w:val="004172FC"/>
    <w:rsid w:val="00421A8D"/>
    <w:rsid w:val="0042373A"/>
    <w:rsid w:val="004263BF"/>
    <w:rsid w:val="00427AED"/>
    <w:rsid w:val="00430033"/>
    <w:rsid w:val="004322F1"/>
    <w:rsid w:val="004333E8"/>
    <w:rsid w:val="0043376C"/>
    <w:rsid w:val="00433D2D"/>
    <w:rsid w:val="00441D68"/>
    <w:rsid w:val="00442BA7"/>
    <w:rsid w:val="00443A60"/>
    <w:rsid w:val="00444256"/>
    <w:rsid w:val="00446661"/>
    <w:rsid w:val="00450DE3"/>
    <w:rsid w:val="00456F1D"/>
    <w:rsid w:val="00472E47"/>
    <w:rsid w:val="00474090"/>
    <w:rsid w:val="00475BFB"/>
    <w:rsid w:val="004815AD"/>
    <w:rsid w:val="004860E3"/>
    <w:rsid w:val="0049070F"/>
    <w:rsid w:val="004953FC"/>
    <w:rsid w:val="0049547D"/>
    <w:rsid w:val="0049689B"/>
    <w:rsid w:val="004A60CE"/>
    <w:rsid w:val="004A7B7B"/>
    <w:rsid w:val="004B04EC"/>
    <w:rsid w:val="004B0608"/>
    <w:rsid w:val="004B5B96"/>
    <w:rsid w:val="004B625A"/>
    <w:rsid w:val="004B74FD"/>
    <w:rsid w:val="004C02F4"/>
    <w:rsid w:val="004C553B"/>
    <w:rsid w:val="004C638E"/>
    <w:rsid w:val="004C7EB8"/>
    <w:rsid w:val="004D42EE"/>
    <w:rsid w:val="004E0F47"/>
    <w:rsid w:val="004E1172"/>
    <w:rsid w:val="004E14C2"/>
    <w:rsid w:val="004E448E"/>
    <w:rsid w:val="004E55F7"/>
    <w:rsid w:val="004E6513"/>
    <w:rsid w:val="004E6B51"/>
    <w:rsid w:val="004F4D74"/>
    <w:rsid w:val="004F6510"/>
    <w:rsid w:val="004F6602"/>
    <w:rsid w:val="005035FC"/>
    <w:rsid w:val="005056C4"/>
    <w:rsid w:val="00505E0B"/>
    <w:rsid w:val="0051126A"/>
    <w:rsid w:val="005154FC"/>
    <w:rsid w:val="00515BB3"/>
    <w:rsid w:val="0052167F"/>
    <w:rsid w:val="0052325A"/>
    <w:rsid w:val="005262D1"/>
    <w:rsid w:val="00526A8D"/>
    <w:rsid w:val="00532868"/>
    <w:rsid w:val="00532FB5"/>
    <w:rsid w:val="00537253"/>
    <w:rsid w:val="00540BAA"/>
    <w:rsid w:val="00543FD0"/>
    <w:rsid w:val="005478D1"/>
    <w:rsid w:val="0055053D"/>
    <w:rsid w:val="00552B0F"/>
    <w:rsid w:val="00553CF9"/>
    <w:rsid w:val="0055475E"/>
    <w:rsid w:val="00562AD1"/>
    <w:rsid w:val="00565713"/>
    <w:rsid w:val="00565F8B"/>
    <w:rsid w:val="00566B15"/>
    <w:rsid w:val="005674AB"/>
    <w:rsid w:val="00573590"/>
    <w:rsid w:val="00575996"/>
    <w:rsid w:val="00580446"/>
    <w:rsid w:val="00587E45"/>
    <w:rsid w:val="005941C3"/>
    <w:rsid w:val="005964E3"/>
    <w:rsid w:val="00596820"/>
    <w:rsid w:val="005A0E83"/>
    <w:rsid w:val="005A1036"/>
    <w:rsid w:val="005A19C9"/>
    <w:rsid w:val="005A1F86"/>
    <w:rsid w:val="005A250F"/>
    <w:rsid w:val="005A29D4"/>
    <w:rsid w:val="005A4840"/>
    <w:rsid w:val="005A56DF"/>
    <w:rsid w:val="005A759B"/>
    <w:rsid w:val="005A78EE"/>
    <w:rsid w:val="005B02A1"/>
    <w:rsid w:val="005B4A0A"/>
    <w:rsid w:val="005B7683"/>
    <w:rsid w:val="005C2A1B"/>
    <w:rsid w:val="005C35CD"/>
    <w:rsid w:val="005C63DD"/>
    <w:rsid w:val="005C653F"/>
    <w:rsid w:val="005D1DF5"/>
    <w:rsid w:val="005D3F40"/>
    <w:rsid w:val="005D70F7"/>
    <w:rsid w:val="005E1395"/>
    <w:rsid w:val="005E3C41"/>
    <w:rsid w:val="005E52A5"/>
    <w:rsid w:val="005E6AFC"/>
    <w:rsid w:val="005E7CB1"/>
    <w:rsid w:val="005F0181"/>
    <w:rsid w:val="005F16F8"/>
    <w:rsid w:val="00604086"/>
    <w:rsid w:val="0060739D"/>
    <w:rsid w:val="00607AA7"/>
    <w:rsid w:val="0061072A"/>
    <w:rsid w:val="0061165D"/>
    <w:rsid w:val="006120F3"/>
    <w:rsid w:val="0061235E"/>
    <w:rsid w:val="00613987"/>
    <w:rsid w:val="00614341"/>
    <w:rsid w:val="0061531D"/>
    <w:rsid w:val="00617546"/>
    <w:rsid w:val="00617CFD"/>
    <w:rsid w:val="00620D5C"/>
    <w:rsid w:val="006219FB"/>
    <w:rsid w:val="006222F6"/>
    <w:rsid w:val="00622466"/>
    <w:rsid w:val="00623BB0"/>
    <w:rsid w:val="00625CD5"/>
    <w:rsid w:val="00626CDD"/>
    <w:rsid w:val="00635341"/>
    <w:rsid w:val="00636907"/>
    <w:rsid w:val="00637CB0"/>
    <w:rsid w:val="00644267"/>
    <w:rsid w:val="00646AA5"/>
    <w:rsid w:val="00651A13"/>
    <w:rsid w:val="0065622E"/>
    <w:rsid w:val="006633DE"/>
    <w:rsid w:val="00666600"/>
    <w:rsid w:val="00666F31"/>
    <w:rsid w:val="00670916"/>
    <w:rsid w:val="006714C7"/>
    <w:rsid w:val="00673A1B"/>
    <w:rsid w:val="00674DDE"/>
    <w:rsid w:val="006757A0"/>
    <w:rsid w:val="00677C0C"/>
    <w:rsid w:val="00677D7A"/>
    <w:rsid w:val="00680D66"/>
    <w:rsid w:val="00682B08"/>
    <w:rsid w:val="00684920"/>
    <w:rsid w:val="00687B35"/>
    <w:rsid w:val="00690AEE"/>
    <w:rsid w:val="0069111B"/>
    <w:rsid w:val="00691355"/>
    <w:rsid w:val="006927CB"/>
    <w:rsid w:val="00694ECB"/>
    <w:rsid w:val="00695998"/>
    <w:rsid w:val="006A041B"/>
    <w:rsid w:val="006A3D17"/>
    <w:rsid w:val="006A62E2"/>
    <w:rsid w:val="006A7405"/>
    <w:rsid w:val="006B25A5"/>
    <w:rsid w:val="006B2E2D"/>
    <w:rsid w:val="006B5E59"/>
    <w:rsid w:val="006C1A72"/>
    <w:rsid w:val="006C1D51"/>
    <w:rsid w:val="006C4078"/>
    <w:rsid w:val="006C631D"/>
    <w:rsid w:val="006C6510"/>
    <w:rsid w:val="006D0BD0"/>
    <w:rsid w:val="006D1237"/>
    <w:rsid w:val="006D49D3"/>
    <w:rsid w:val="006D5FD1"/>
    <w:rsid w:val="006E1B1F"/>
    <w:rsid w:val="006E4CB5"/>
    <w:rsid w:val="006E664D"/>
    <w:rsid w:val="006F0B2E"/>
    <w:rsid w:val="006F14C0"/>
    <w:rsid w:val="006F4246"/>
    <w:rsid w:val="00700827"/>
    <w:rsid w:val="00702A0F"/>
    <w:rsid w:val="00703DD0"/>
    <w:rsid w:val="00710FAC"/>
    <w:rsid w:val="00713EC4"/>
    <w:rsid w:val="0072094A"/>
    <w:rsid w:val="00722A00"/>
    <w:rsid w:val="00725032"/>
    <w:rsid w:val="00726417"/>
    <w:rsid w:val="0073066A"/>
    <w:rsid w:val="007371A0"/>
    <w:rsid w:val="00737297"/>
    <w:rsid w:val="0073730D"/>
    <w:rsid w:val="007400B9"/>
    <w:rsid w:val="007414D5"/>
    <w:rsid w:val="007422C8"/>
    <w:rsid w:val="00743821"/>
    <w:rsid w:val="00743C32"/>
    <w:rsid w:val="00744BC4"/>
    <w:rsid w:val="00746E18"/>
    <w:rsid w:val="007473BC"/>
    <w:rsid w:val="0074788B"/>
    <w:rsid w:val="00750C34"/>
    <w:rsid w:val="00756CFD"/>
    <w:rsid w:val="00760216"/>
    <w:rsid w:val="007635FB"/>
    <w:rsid w:val="00763D52"/>
    <w:rsid w:val="00764103"/>
    <w:rsid w:val="00765BC1"/>
    <w:rsid w:val="0076641C"/>
    <w:rsid w:val="007700EA"/>
    <w:rsid w:val="00775B18"/>
    <w:rsid w:val="00777245"/>
    <w:rsid w:val="00777B5E"/>
    <w:rsid w:val="00777BDA"/>
    <w:rsid w:val="00781676"/>
    <w:rsid w:val="00781C73"/>
    <w:rsid w:val="00791EE6"/>
    <w:rsid w:val="00793F1E"/>
    <w:rsid w:val="007942B3"/>
    <w:rsid w:val="00794C40"/>
    <w:rsid w:val="00795A09"/>
    <w:rsid w:val="00795B72"/>
    <w:rsid w:val="007A0C2C"/>
    <w:rsid w:val="007A2276"/>
    <w:rsid w:val="007A56E2"/>
    <w:rsid w:val="007B00FA"/>
    <w:rsid w:val="007B0E8F"/>
    <w:rsid w:val="007B2170"/>
    <w:rsid w:val="007C21EB"/>
    <w:rsid w:val="007C2BA6"/>
    <w:rsid w:val="007C7105"/>
    <w:rsid w:val="007C77F7"/>
    <w:rsid w:val="007D3BA7"/>
    <w:rsid w:val="007D442A"/>
    <w:rsid w:val="007E0EED"/>
    <w:rsid w:val="007E1896"/>
    <w:rsid w:val="007E439C"/>
    <w:rsid w:val="007E6502"/>
    <w:rsid w:val="007E7311"/>
    <w:rsid w:val="007F5FF2"/>
    <w:rsid w:val="008009C3"/>
    <w:rsid w:val="008019C3"/>
    <w:rsid w:val="00803236"/>
    <w:rsid w:val="00806B3F"/>
    <w:rsid w:val="00811827"/>
    <w:rsid w:val="008127ED"/>
    <w:rsid w:val="0081693C"/>
    <w:rsid w:val="008171C0"/>
    <w:rsid w:val="00820ECA"/>
    <w:rsid w:val="00822B54"/>
    <w:rsid w:val="00825FFF"/>
    <w:rsid w:val="00826CFA"/>
    <w:rsid w:val="00832B4F"/>
    <w:rsid w:val="0083355B"/>
    <w:rsid w:val="00835030"/>
    <w:rsid w:val="008354D5"/>
    <w:rsid w:val="00835B22"/>
    <w:rsid w:val="008407EC"/>
    <w:rsid w:val="00841298"/>
    <w:rsid w:val="008429F4"/>
    <w:rsid w:val="00843809"/>
    <w:rsid w:val="00845931"/>
    <w:rsid w:val="00845DF4"/>
    <w:rsid w:val="0085247D"/>
    <w:rsid w:val="00854BA4"/>
    <w:rsid w:val="00855166"/>
    <w:rsid w:val="00857016"/>
    <w:rsid w:val="008604A9"/>
    <w:rsid w:val="00864873"/>
    <w:rsid w:val="0086725E"/>
    <w:rsid w:val="008715BB"/>
    <w:rsid w:val="008731BE"/>
    <w:rsid w:val="0087444A"/>
    <w:rsid w:val="00877C6C"/>
    <w:rsid w:val="00880F71"/>
    <w:rsid w:val="00883008"/>
    <w:rsid w:val="00885D2E"/>
    <w:rsid w:val="008873AC"/>
    <w:rsid w:val="00891A9B"/>
    <w:rsid w:val="00891C0A"/>
    <w:rsid w:val="00891F38"/>
    <w:rsid w:val="0089269C"/>
    <w:rsid w:val="00892839"/>
    <w:rsid w:val="00892BBC"/>
    <w:rsid w:val="00894E4F"/>
    <w:rsid w:val="00896923"/>
    <w:rsid w:val="0089717E"/>
    <w:rsid w:val="008A1784"/>
    <w:rsid w:val="008A1B7E"/>
    <w:rsid w:val="008A40DC"/>
    <w:rsid w:val="008A7C95"/>
    <w:rsid w:val="008B2601"/>
    <w:rsid w:val="008B5127"/>
    <w:rsid w:val="008C1122"/>
    <w:rsid w:val="008C5062"/>
    <w:rsid w:val="008D47C8"/>
    <w:rsid w:val="008E3B81"/>
    <w:rsid w:val="008F033B"/>
    <w:rsid w:val="008F2D1A"/>
    <w:rsid w:val="008F3A3F"/>
    <w:rsid w:val="008F40B7"/>
    <w:rsid w:val="008F4A5E"/>
    <w:rsid w:val="00900262"/>
    <w:rsid w:val="00900E27"/>
    <w:rsid w:val="0090449D"/>
    <w:rsid w:val="00906F0D"/>
    <w:rsid w:val="00907264"/>
    <w:rsid w:val="00911E9D"/>
    <w:rsid w:val="00912423"/>
    <w:rsid w:val="009141BE"/>
    <w:rsid w:val="00916EEB"/>
    <w:rsid w:val="0091702E"/>
    <w:rsid w:val="00917943"/>
    <w:rsid w:val="00922D0A"/>
    <w:rsid w:val="00924225"/>
    <w:rsid w:val="00930F82"/>
    <w:rsid w:val="00934C0B"/>
    <w:rsid w:val="00935005"/>
    <w:rsid w:val="00936ADC"/>
    <w:rsid w:val="00937456"/>
    <w:rsid w:val="009423D3"/>
    <w:rsid w:val="0094668A"/>
    <w:rsid w:val="00946F8E"/>
    <w:rsid w:val="009504C9"/>
    <w:rsid w:val="0095252E"/>
    <w:rsid w:val="00954665"/>
    <w:rsid w:val="0095707B"/>
    <w:rsid w:val="00962C39"/>
    <w:rsid w:val="00962CED"/>
    <w:rsid w:val="009647BB"/>
    <w:rsid w:val="00970CD3"/>
    <w:rsid w:val="00972E83"/>
    <w:rsid w:val="00974117"/>
    <w:rsid w:val="009755B7"/>
    <w:rsid w:val="0098003B"/>
    <w:rsid w:val="009844D1"/>
    <w:rsid w:val="00985CA2"/>
    <w:rsid w:val="00987D7A"/>
    <w:rsid w:val="00996D37"/>
    <w:rsid w:val="009A29A6"/>
    <w:rsid w:val="009A4322"/>
    <w:rsid w:val="009A7546"/>
    <w:rsid w:val="009B0636"/>
    <w:rsid w:val="009B27A5"/>
    <w:rsid w:val="009B3988"/>
    <w:rsid w:val="009B3C81"/>
    <w:rsid w:val="009B5D8E"/>
    <w:rsid w:val="009B79C1"/>
    <w:rsid w:val="009C1F75"/>
    <w:rsid w:val="009C3D96"/>
    <w:rsid w:val="009C6A10"/>
    <w:rsid w:val="009C701A"/>
    <w:rsid w:val="009C792D"/>
    <w:rsid w:val="009D0CF8"/>
    <w:rsid w:val="009D0EED"/>
    <w:rsid w:val="009D37CA"/>
    <w:rsid w:val="009D59D6"/>
    <w:rsid w:val="009D5CF9"/>
    <w:rsid w:val="009E213E"/>
    <w:rsid w:val="009E2C63"/>
    <w:rsid w:val="009E37AC"/>
    <w:rsid w:val="009E3B65"/>
    <w:rsid w:val="009E3D7A"/>
    <w:rsid w:val="009E457B"/>
    <w:rsid w:val="009E6726"/>
    <w:rsid w:val="009E714C"/>
    <w:rsid w:val="009E7E48"/>
    <w:rsid w:val="009F0CDF"/>
    <w:rsid w:val="009F554E"/>
    <w:rsid w:val="009F77AE"/>
    <w:rsid w:val="00A049F2"/>
    <w:rsid w:val="00A05827"/>
    <w:rsid w:val="00A064A7"/>
    <w:rsid w:val="00A06AF1"/>
    <w:rsid w:val="00A110BC"/>
    <w:rsid w:val="00A14067"/>
    <w:rsid w:val="00A200C9"/>
    <w:rsid w:val="00A227F6"/>
    <w:rsid w:val="00A24FA5"/>
    <w:rsid w:val="00A25087"/>
    <w:rsid w:val="00A26970"/>
    <w:rsid w:val="00A3200C"/>
    <w:rsid w:val="00A4046D"/>
    <w:rsid w:val="00A406C6"/>
    <w:rsid w:val="00A41D5A"/>
    <w:rsid w:val="00A451F0"/>
    <w:rsid w:val="00A50286"/>
    <w:rsid w:val="00A50C9D"/>
    <w:rsid w:val="00A54D8C"/>
    <w:rsid w:val="00A5785B"/>
    <w:rsid w:val="00A607BC"/>
    <w:rsid w:val="00A664E4"/>
    <w:rsid w:val="00A66890"/>
    <w:rsid w:val="00A70CE2"/>
    <w:rsid w:val="00A72087"/>
    <w:rsid w:val="00A809F6"/>
    <w:rsid w:val="00A85FE7"/>
    <w:rsid w:val="00A8700A"/>
    <w:rsid w:val="00A87C22"/>
    <w:rsid w:val="00A9338C"/>
    <w:rsid w:val="00A9372C"/>
    <w:rsid w:val="00A961E9"/>
    <w:rsid w:val="00AA0A3A"/>
    <w:rsid w:val="00AA2222"/>
    <w:rsid w:val="00AA2423"/>
    <w:rsid w:val="00AA2A9A"/>
    <w:rsid w:val="00AA5E3A"/>
    <w:rsid w:val="00AB1028"/>
    <w:rsid w:val="00AB461A"/>
    <w:rsid w:val="00AC2CBA"/>
    <w:rsid w:val="00AC4070"/>
    <w:rsid w:val="00AD0245"/>
    <w:rsid w:val="00AD09D6"/>
    <w:rsid w:val="00AD3181"/>
    <w:rsid w:val="00AD66FA"/>
    <w:rsid w:val="00AE0897"/>
    <w:rsid w:val="00AE1C4B"/>
    <w:rsid w:val="00AE361F"/>
    <w:rsid w:val="00AE4CCC"/>
    <w:rsid w:val="00AE6200"/>
    <w:rsid w:val="00AF0BAD"/>
    <w:rsid w:val="00AF2468"/>
    <w:rsid w:val="00AF24C8"/>
    <w:rsid w:val="00AF3601"/>
    <w:rsid w:val="00AF3DFE"/>
    <w:rsid w:val="00AF52EB"/>
    <w:rsid w:val="00AF5EFC"/>
    <w:rsid w:val="00AF7357"/>
    <w:rsid w:val="00B03D7D"/>
    <w:rsid w:val="00B03E60"/>
    <w:rsid w:val="00B06D58"/>
    <w:rsid w:val="00B10A2A"/>
    <w:rsid w:val="00B14B52"/>
    <w:rsid w:val="00B1763E"/>
    <w:rsid w:val="00B17934"/>
    <w:rsid w:val="00B2136D"/>
    <w:rsid w:val="00B21AE7"/>
    <w:rsid w:val="00B21CAC"/>
    <w:rsid w:val="00B24D28"/>
    <w:rsid w:val="00B25474"/>
    <w:rsid w:val="00B27FAE"/>
    <w:rsid w:val="00B321FF"/>
    <w:rsid w:val="00B336D4"/>
    <w:rsid w:val="00B368B1"/>
    <w:rsid w:val="00B37893"/>
    <w:rsid w:val="00B37F34"/>
    <w:rsid w:val="00B40EBB"/>
    <w:rsid w:val="00B412FE"/>
    <w:rsid w:val="00B423F7"/>
    <w:rsid w:val="00B43A99"/>
    <w:rsid w:val="00B563C1"/>
    <w:rsid w:val="00B57D87"/>
    <w:rsid w:val="00B622E3"/>
    <w:rsid w:val="00B7080E"/>
    <w:rsid w:val="00B72412"/>
    <w:rsid w:val="00B72F42"/>
    <w:rsid w:val="00B76448"/>
    <w:rsid w:val="00B77876"/>
    <w:rsid w:val="00B85C2B"/>
    <w:rsid w:val="00B8760E"/>
    <w:rsid w:val="00B93F63"/>
    <w:rsid w:val="00B95EF0"/>
    <w:rsid w:val="00B97555"/>
    <w:rsid w:val="00BA0489"/>
    <w:rsid w:val="00BA0AEF"/>
    <w:rsid w:val="00BA2A04"/>
    <w:rsid w:val="00BA5D4C"/>
    <w:rsid w:val="00BB4340"/>
    <w:rsid w:val="00BB44C3"/>
    <w:rsid w:val="00BB4969"/>
    <w:rsid w:val="00BB603C"/>
    <w:rsid w:val="00BB7241"/>
    <w:rsid w:val="00BB7525"/>
    <w:rsid w:val="00BC056F"/>
    <w:rsid w:val="00BC29FA"/>
    <w:rsid w:val="00BC3D13"/>
    <w:rsid w:val="00BD4C82"/>
    <w:rsid w:val="00BD4D3B"/>
    <w:rsid w:val="00BD4FF4"/>
    <w:rsid w:val="00BD50C0"/>
    <w:rsid w:val="00BD5238"/>
    <w:rsid w:val="00BE0A0D"/>
    <w:rsid w:val="00BE784A"/>
    <w:rsid w:val="00BF4305"/>
    <w:rsid w:val="00BF457E"/>
    <w:rsid w:val="00BF6311"/>
    <w:rsid w:val="00BF717D"/>
    <w:rsid w:val="00BF7357"/>
    <w:rsid w:val="00C0168A"/>
    <w:rsid w:val="00C0330A"/>
    <w:rsid w:val="00C03742"/>
    <w:rsid w:val="00C070C7"/>
    <w:rsid w:val="00C14AAF"/>
    <w:rsid w:val="00C14F3B"/>
    <w:rsid w:val="00C1605F"/>
    <w:rsid w:val="00C20FB7"/>
    <w:rsid w:val="00C24B93"/>
    <w:rsid w:val="00C27748"/>
    <w:rsid w:val="00C27A80"/>
    <w:rsid w:val="00C3012A"/>
    <w:rsid w:val="00C312E9"/>
    <w:rsid w:val="00C316F8"/>
    <w:rsid w:val="00C31A8F"/>
    <w:rsid w:val="00C340C2"/>
    <w:rsid w:val="00C346DF"/>
    <w:rsid w:val="00C352EB"/>
    <w:rsid w:val="00C41862"/>
    <w:rsid w:val="00C41E67"/>
    <w:rsid w:val="00C42F3B"/>
    <w:rsid w:val="00C45458"/>
    <w:rsid w:val="00C4561A"/>
    <w:rsid w:val="00C45DBF"/>
    <w:rsid w:val="00C51777"/>
    <w:rsid w:val="00C57A96"/>
    <w:rsid w:val="00C72B6C"/>
    <w:rsid w:val="00C753CD"/>
    <w:rsid w:val="00C75B24"/>
    <w:rsid w:val="00C77A42"/>
    <w:rsid w:val="00C77C99"/>
    <w:rsid w:val="00C83759"/>
    <w:rsid w:val="00C856A8"/>
    <w:rsid w:val="00C94CFF"/>
    <w:rsid w:val="00C96C71"/>
    <w:rsid w:val="00C97370"/>
    <w:rsid w:val="00CA0323"/>
    <w:rsid w:val="00CA0F05"/>
    <w:rsid w:val="00CA21B3"/>
    <w:rsid w:val="00CA2F6A"/>
    <w:rsid w:val="00CA3DC6"/>
    <w:rsid w:val="00CB0E67"/>
    <w:rsid w:val="00CB4044"/>
    <w:rsid w:val="00CB707C"/>
    <w:rsid w:val="00CC3D1C"/>
    <w:rsid w:val="00CC496B"/>
    <w:rsid w:val="00CC7444"/>
    <w:rsid w:val="00CD4FE8"/>
    <w:rsid w:val="00CD5D71"/>
    <w:rsid w:val="00CE071C"/>
    <w:rsid w:val="00CE0960"/>
    <w:rsid w:val="00CE1B50"/>
    <w:rsid w:val="00CE213F"/>
    <w:rsid w:val="00CF04B5"/>
    <w:rsid w:val="00CF1447"/>
    <w:rsid w:val="00CF15F0"/>
    <w:rsid w:val="00CF2006"/>
    <w:rsid w:val="00CF3CCA"/>
    <w:rsid w:val="00CF419F"/>
    <w:rsid w:val="00D05CBA"/>
    <w:rsid w:val="00D065B5"/>
    <w:rsid w:val="00D07116"/>
    <w:rsid w:val="00D072E7"/>
    <w:rsid w:val="00D11691"/>
    <w:rsid w:val="00D12D36"/>
    <w:rsid w:val="00D13ACC"/>
    <w:rsid w:val="00D150AA"/>
    <w:rsid w:val="00D158CB"/>
    <w:rsid w:val="00D2362D"/>
    <w:rsid w:val="00D275CF"/>
    <w:rsid w:val="00D27A8E"/>
    <w:rsid w:val="00D325DB"/>
    <w:rsid w:val="00D3440F"/>
    <w:rsid w:val="00D3677A"/>
    <w:rsid w:val="00D4731C"/>
    <w:rsid w:val="00D47CB9"/>
    <w:rsid w:val="00D50D55"/>
    <w:rsid w:val="00D531B9"/>
    <w:rsid w:val="00D55B10"/>
    <w:rsid w:val="00D60192"/>
    <w:rsid w:val="00D6044C"/>
    <w:rsid w:val="00D6265E"/>
    <w:rsid w:val="00D63B76"/>
    <w:rsid w:val="00D645F8"/>
    <w:rsid w:val="00D6576B"/>
    <w:rsid w:val="00D6686F"/>
    <w:rsid w:val="00D674A2"/>
    <w:rsid w:val="00D80C24"/>
    <w:rsid w:val="00D81901"/>
    <w:rsid w:val="00D83F3E"/>
    <w:rsid w:val="00D843BF"/>
    <w:rsid w:val="00D861D5"/>
    <w:rsid w:val="00D8623B"/>
    <w:rsid w:val="00D909CD"/>
    <w:rsid w:val="00D91BCE"/>
    <w:rsid w:val="00D9500E"/>
    <w:rsid w:val="00DA0ADE"/>
    <w:rsid w:val="00DA76D2"/>
    <w:rsid w:val="00DB2D50"/>
    <w:rsid w:val="00DB5D86"/>
    <w:rsid w:val="00DC5E85"/>
    <w:rsid w:val="00DD13FD"/>
    <w:rsid w:val="00DD3090"/>
    <w:rsid w:val="00DD3F9E"/>
    <w:rsid w:val="00DD5004"/>
    <w:rsid w:val="00DE1A17"/>
    <w:rsid w:val="00DE46C2"/>
    <w:rsid w:val="00DE5801"/>
    <w:rsid w:val="00DE7625"/>
    <w:rsid w:val="00DF4140"/>
    <w:rsid w:val="00DF46AB"/>
    <w:rsid w:val="00DF69F3"/>
    <w:rsid w:val="00DF7DB3"/>
    <w:rsid w:val="00E00C1B"/>
    <w:rsid w:val="00E01274"/>
    <w:rsid w:val="00E04296"/>
    <w:rsid w:val="00E075F3"/>
    <w:rsid w:val="00E07BC2"/>
    <w:rsid w:val="00E11519"/>
    <w:rsid w:val="00E1322D"/>
    <w:rsid w:val="00E15889"/>
    <w:rsid w:val="00E2593E"/>
    <w:rsid w:val="00E26C61"/>
    <w:rsid w:val="00E2732A"/>
    <w:rsid w:val="00E27D42"/>
    <w:rsid w:val="00E312EF"/>
    <w:rsid w:val="00E42174"/>
    <w:rsid w:val="00E42C0C"/>
    <w:rsid w:val="00E42F6B"/>
    <w:rsid w:val="00E468CB"/>
    <w:rsid w:val="00E469E8"/>
    <w:rsid w:val="00E47127"/>
    <w:rsid w:val="00E510F5"/>
    <w:rsid w:val="00E56601"/>
    <w:rsid w:val="00E61801"/>
    <w:rsid w:val="00E655C2"/>
    <w:rsid w:val="00E667A4"/>
    <w:rsid w:val="00E71F80"/>
    <w:rsid w:val="00E739DA"/>
    <w:rsid w:val="00E74D35"/>
    <w:rsid w:val="00E766D7"/>
    <w:rsid w:val="00E76B3B"/>
    <w:rsid w:val="00E80800"/>
    <w:rsid w:val="00E95E5E"/>
    <w:rsid w:val="00E95FDA"/>
    <w:rsid w:val="00EA02FC"/>
    <w:rsid w:val="00EA5924"/>
    <w:rsid w:val="00EA6F18"/>
    <w:rsid w:val="00EB0EF5"/>
    <w:rsid w:val="00EB2086"/>
    <w:rsid w:val="00EB36F0"/>
    <w:rsid w:val="00EB509D"/>
    <w:rsid w:val="00EB7481"/>
    <w:rsid w:val="00EC096C"/>
    <w:rsid w:val="00EC279E"/>
    <w:rsid w:val="00EC4985"/>
    <w:rsid w:val="00EC6ADC"/>
    <w:rsid w:val="00ED2EBF"/>
    <w:rsid w:val="00EE13FF"/>
    <w:rsid w:val="00EE2513"/>
    <w:rsid w:val="00EE5145"/>
    <w:rsid w:val="00EE539A"/>
    <w:rsid w:val="00EE6CC9"/>
    <w:rsid w:val="00EE6D11"/>
    <w:rsid w:val="00EF0EBD"/>
    <w:rsid w:val="00EF1301"/>
    <w:rsid w:val="00EF2CC3"/>
    <w:rsid w:val="00EF3A0A"/>
    <w:rsid w:val="00EF4231"/>
    <w:rsid w:val="00EF4C45"/>
    <w:rsid w:val="00EF4E1E"/>
    <w:rsid w:val="00EF4E90"/>
    <w:rsid w:val="00EF58C7"/>
    <w:rsid w:val="00EF6AA9"/>
    <w:rsid w:val="00F01881"/>
    <w:rsid w:val="00F06193"/>
    <w:rsid w:val="00F06EC6"/>
    <w:rsid w:val="00F11E23"/>
    <w:rsid w:val="00F22409"/>
    <w:rsid w:val="00F2286D"/>
    <w:rsid w:val="00F23070"/>
    <w:rsid w:val="00F25599"/>
    <w:rsid w:val="00F2565C"/>
    <w:rsid w:val="00F26182"/>
    <w:rsid w:val="00F2639A"/>
    <w:rsid w:val="00F26754"/>
    <w:rsid w:val="00F40A76"/>
    <w:rsid w:val="00F433E1"/>
    <w:rsid w:val="00F46BE1"/>
    <w:rsid w:val="00F5035E"/>
    <w:rsid w:val="00F50733"/>
    <w:rsid w:val="00F529EF"/>
    <w:rsid w:val="00F52C00"/>
    <w:rsid w:val="00F578DD"/>
    <w:rsid w:val="00F61F55"/>
    <w:rsid w:val="00F63378"/>
    <w:rsid w:val="00F63638"/>
    <w:rsid w:val="00F64536"/>
    <w:rsid w:val="00F64EC3"/>
    <w:rsid w:val="00F66975"/>
    <w:rsid w:val="00F66EDD"/>
    <w:rsid w:val="00F70499"/>
    <w:rsid w:val="00F74B86"/>
    <w:rsid w:val="00F756C3"/>
    <w:rsid w:val="00F7571C"/>
    <w:rsid w:val="00F76679"/>
    <w:rsid w:val="00F80CD9"/>
    <w:rsid w:val="00F824CA"/>
    <w:rsid w:val="00F83C25"/>
    <w:rsid w:val="00F87538"/>
    <w:rsid w:val="00F8785A"/>
    <w:rsid w:val="00F90204"/>
    <w:rsid w:val="00F960E7"/>
    <w:rsid w:val="00FA4F97"/>
    <w:rsid w:val="00FA6921"/>
    <w:rsid w:val="00FB0170"/>
    <w:rsid w:val="00FB06E0"/>
    <w:rsid w:val="00FB3724"/>
    <w:rsid w:val="00FB3979"/>
    <w:rsid w:val="00FB3E68"/>
    <w:rsid w:val="00FB443F"/>
    <w:rsid w:val="00FB4F7C"/>
    <w:rsid w:val="00FB57C9"/>
    <w:rsid w:val="00FB615B"/>
    <w:rsid w:val="00FB624D"/>
    <w:rsid w:val="00FB66C3"/>
    <w:rsid w:val="00FB7CDF"/>
    <w:rsid w:val="00FC0214"/>
    <w:rsid w:val="00FC0FEC"/>
    <w:rsid w:val="00FC1E3C"/>
    <w:rsid w:val="00FC30F8"/>
    <w:rsid w:val="00FD19FD"/>
    <w:rsid w:val="00FD79BE"/>
    <w:rsid w:val="00FE2148"/>
    <w:rsid w:val="00FE38AA"/>
    <w:rsid w:val="00FE3B49"/>
    <w:rsid w:val="00FE4F13"/>
    <w:rsid w:val="00FE4FCD"/>
    <w:rsid w:val="00FE66B6"/>
    <w:rsid w:val="00FF0E41"/>
    <w:rsid w:val="00FF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6EC"/>
    <w:rPr>
      <w:sz w:val="24"/>
      <w:szCs w:val="24"/>
    </w:rPr>
  </w:style>
  <w:style w:type="paragraph" w:styleId="1">
    <w:name w:val="heading 1"/>
    <w:basedOn w:val="a"/>
    <w:next w:val="a"/>
    <w:link w:val="10"/>
    <w:qFormat/>
    <w:rsid w:val="00FF56EC"/>
    <w:pPr>
      <w:keepNext/>
      <w:ind w:left="284" w:right="-1186"/>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6EC"/>
    <w:rPr>
      <w:sz w:val="24"/>
      <w:lang w:val="ru-RU" w:eastAsia="ru-RU" w:bidi="ar-SA"/>
    </w:rPr>
  </w:style>
  <w:style w:type="paragraph" w:customStyle="1" w:styleId="11">
    <w:name w:val="Знак1 Знак Знак Знак Знак Знак Знак Знак Знак Знак Знак Знак Знак Знак Знак Знак Знак Знак Знак Знак Знак Знак"/>
    <w:basedOn w:val="a"/>
    <w:rsid w:val="00FF56EC"/>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5E6AFC"/>
    <w:pPr>
      <w:ind w:left="720"/>
      <w:contextualSpacing/>
    </w:pPr>
    <w:rPr>
      <w:sz w:val="20"/>
      <w:szCs w:val="20"/>
    </w:rPr>
  </w:style>
  <w:style w:type="paragraph" w:styleId="a4">
    <w:name w:val="Body Text Indent"/>
    <w:basedOn w:val="a"/>
    <w:link w:val="a5"/>
    <w:rsid w:val="005E6AFC"/>
    <w:pPr>
      <w:ind w:firstLine="708"/>
      <w:jc w:val="both"/>
    </w:pPr>
  </w:style>
  <w:style w:type="character" w:customStyle="1" w:styleId="a5">
    <w:name w:val="Основной текст с отступом Знак"/>
    <w:basedOn w:val="a0"/>
    <w:link w:val="a4"/>
    <w:rsid w:val="005E6AFC"/>
    <w:rPr>
      <w:sz w:val="24"/>
      <w:szCs w:val="24"/>
    </w:rPr>
  </w:style>
  <w:style w:type="character" w:styleId="a6">
    <w:name w:val="Strong"/>
    <w:basedOn w:val="a0"/>
    <w:qFormat/>
    <w:rsid w:val="005E6AFC"/>
    <w:rPr>
      <w:b/>
      <w:bCs/>
    </w:rPr>
  </w:style>
  <w:style w:type="paragraph" w:customStyle="1" w:styleId="ConsPlusNonformat">
    <w:name w:val="ConsPlusNonformat"/>
    <w:rsid w:val="00A85FE7"/>
    <w:pPr>
      <w:widowControl w:val="0"/>
      <w:autoSpaceDE w:val="0"/>
      <w:autoSpaceDN w:val="0"/>
      <w:adjustRightInd w:val="0"/>
    </w:pPr>
    <w:rPr>
      <w:rFonts w:ascii="Courier New" w:hAnsi="Courier New" w:cs="Courier New"/>
    </w:rPr>
  </w:style>
  <w:style w:type="character" w:customStyle="1" w:styleId="a7">
    <w:name w:val="Основной текст_"/>
    <w:basedOn w:val="a0"/>
    <w:link w:val="2"/>
    <w:rsid w:val="008A1B7E"/>
    <w:rPr>
      <w:sz w:val="27"/>
      <w:szCs w:val="27"/>
      <w:shd w:val="clear" w:color="auto" w:fill="FFFFFF"/>
    </w:rPr>
  </w:style>
  <w:style w:type="character" w:customStyle="1" w:styleId="13pt-1pt">
    <w:name w:val="Основной текст + 13 pt;Интервал -1 pt"/>
    <w:basedOn w:val="a7"/>
    <w:rsid w:val="008A1B7E"/>
    <w:rPr>
      <w:spacing w:val="-30"/>
      <w:sz w:val="26"/>
      <w:szCs w:val="26"/>
    </w:rPr>
  </w:style>
  <w:style w:type="paragraph" w:customStyle="1" w:styleId="2">
    <w:name w:val="Основной текст2"/>
    <w:basedOn w:val="a"/>
    <w:link w:val="a7"/>
    <w:rsid w:val="008A1B7E"/>
    <w:pPr>
      <w:shd w:val="clear" w:color="auto" w:fill="FFFFFF"/>
      <w:spacing w:before="600" w:after="60" w:line="0" w:lineRule="atLeast"/>
    </w:pPr>
    <w:rPr>
      <w:sz w:val="27"/>
      <w:szCs w:val="27"/>
    </w:rPr>
  </w:style>
  <w:style w:type="table" w:styleId="a8">
    <w:name w:val="Table Grid"/>
    <w:basedOn w:val="a1"/>
    <w:rsid w:val="008F03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basedOn w:val="a"/>
    <w:uiPriority w:val="1"/>
    <w:qFormat/>
    <w:rsid w:val="00F66975"/>
    <w:rPr>
      <w:rFonts w:ascii="Calibri" w:hAnsi="Calibri"/>
      <w:szCs w:val="32"/>
      <w:lang w:val="en-US" w:eastAsia="en-US" w:bidi="en-US"/>
    </w:rPr>
  </w:style>
  <w:style w:type="paragraph" w:customStyle="1" w:styleId="ConsPlusNormal">
    <w:name w:val="ConsPlusNormal"/>
    <w:rsid w:val="00F6697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38437815">
      <w:bodyDiv w:val="1"/>
      <w:marLeft w:val="0"/>
      <w:marRight w:val="0"/>
      <w:marTop w:val="0"/>
      <w:marBottom w:val="0"/>
      <w:divBdr>
        <w:top w:val="none" w:sz="0" w:space="0" w:color="auto"/>
        <w:left w:val="none" w:sz="0" w:space="0" w:color="auto"/>
        <w:bottom w:val="none" w:sz="0" w:space="0" w:color="auto"/>
        <w:right w:val="none" w:sz="0" w:space="0" w:color="auto"/>
      </w:divBdr>
    </w:div>
    <w:div w:id="1542010647">
      <w:bodyDiv w:val="1"/>
      <w:marLeft w:val="0"/>
      <w:marRight w:val="0"/>
      <w:marTop w:val="0"/>
      <w:marBottom w:val="0"/>
      <w:divBdr>
        <w:top w:val="none" w:sz="0" w:space="0" w:color="auto"/>
        <w:left w:val="none" w:sz="0" w:space="0" w:color="auto"/>
        <w:bottom w:val="none" w:sz="0" w:space="0" w:color="auto"/>
        <w:right w:val="none" w:sz="0" w:space="0" w:color="auto"/>
      </w:divBdr>
    </w:div>
    <w:div w:id="1611010710">
      <w:bodyDiv w:val="1"/>
      <w:marLeft w:val="0"/>
      <w:marRight w:val="0"/>
      <w:marTop w:val="0"/>
      <w:marBottom w:val="0"/>
      <w:divBdr>
        <w:top w:val="none" w:sz="0" w:space="0" w:color="auto"/>
        <w:left w:val="none" w:sz="0" w:space="0" w:color="auto"/>
        <w:bottom w:val="none" w:sz="0" w:space="0" w:color="auto"/>
        <w:right w:val="none" w:sz="0" w:space="0" w:color="auto"/>
      </w:divBdr>
      <w:divsChild>
        <w:div w:id="183982862">
          <w:marLeft w:val="0"/>
          <w:marRight w:val="0"/>
          <w:marTop w:val="0"/>
          <w:marBottom w:val="0"/>
          <w:divBdr>
            <w:top w:val="none" w:sz="0" w:space="0" w:color="auto"/>
            <w:left w:val="none" w:sz="0" w:space="0" w:color="auto"/>
            <w:bottom w:val="none" w:sz="0" w:space="0" w:color="auto"/>
            <w:right w:val="none" w:sz="0" w:space="0" w:color="auto"/>
          </w:divBdr>
        </w:div>
        <w:div w:id="537160670">
          <w:marLeft w:val="0"/>
          <w:marRight w:val="0"/>
          <w:marTop w:val="0"/>
          <w:marBottom w:val="0"/>
          <w:divBdr>
            <w:top w:val="none" w:sz="0" w:space="0" w:color="auto"/>
            <w:left w:val="none" w:sz="0" w:space="0" w:color="auto"/>
            <w:bottom w:val="none" w:sz="0" w:space="0" w:color="auto"/>
            <w:right w:val="none" w:sz="0" w:space="0" w:color="auto"/>
          </w:divBdr>
        </w:div>
        <w:div w:id="627441866">
          <w:marLeft w:val="0"/>
          <w:marRight w:val="0"/>
          <w:marTop w:val="0"/>
          <w:marBottom w:val="0"/>
          <w:divBdr>
            <w:top w:val="none" w:sz="0" w:space="0" w:color="auto"/>
            <w:left w:val="none" w:sz="0" w:space="0" w:color="auto"/>
            <w:bottom w:val="none" w:sz="0" w:space="0" w:color="auto"/>
            <w:right w:val="none" w:sz="0" w:space="0" w:color="auto"/>
          </w:divBdr>
        </w:div>
        <w:div w:id="789710161">
          <w:marLeft w:val="0"/>
          <w:marRight w:val="0"/>
          <w:marTop w:val="0"/>
          <w:marBottom w:val="0"/>
          <w:divBdr>
            <w:top w:val="none" w:sz="0" w:space="0" w:color="auto"/>
            <w:left w:val="none" w:sz="0" w:space="0" w:color="auto"/>
            <w:bottom w:val="none" w:sz="0" w:space="0" w:color="auto"/>
            <w:right w:val="none" w:sz="0" w:space="0" w:color="auto"/>
          </w:divBdr>
        </w:div>
        <w:div w:id="1177310404">
          <w:marLeft w:val="0"/>
          <w:marRight w:val="0"/>
          <w:marTop w:val="0"/>
          <w:marBottom w:val="0"/>
          <w:divBdr>
            <w:top w:val="none" w:sz="0" w:space="0" w:color="auto"/>
            <w:left w:val="none" w:sz="0" w:space="0" w:color="auto"/>
            <w:bottom w:val="none" w:sz="0" w:space="0" w:color="auto"/>
            <w:right w:val="none" w:sz="0" w:space="0" w:color="auto"/>
          </w:divBdr>
        </w:div>
        <w:div w:id="1332220364">
          <w:marLeft w:val="0"/>
          <w:marRight w:val="0"/>
          <w:marTop w:val="0"/>
          <w:marBottom w:val="0"/>
          <w:divBdr>
            <w:top w:val="none" w:sz="0" w:space="0" w:color="auto"/>
            <w:left w:val="none" w:sz="0" w:space="0" w:color="auto"/>
            <w:bottom w:val="none" w:sz="0" w:space="0" w:color="auto"/>
            <w:right w:val="none" w:sz="0" w:space="0" w:color="auto"/>
          </w:divBdr>
        </w:div>
        <w:div w:id="1453672664">
          <w:marLeft w:val="0"/>
          <w:marRight w:val="0"/>
          <w:marTop w:val="0"/>
          <w:marBottom w:val="0"/>
          <w:divBdr>
            <w:top w:val="none" w:sz="0" w:space="0" w:color="auto"/>
            <w:left w:val="none" w:sz="0" w:space="0" w:color="auto"/>
            <w:bottom w:val="none" w:sz="0" w:space="0" w:color="auto"/>
            <w:right w:val="none" w:sz="0" w:space="0" w:color="auto"/>
          </w:divBdr>
        </w:div>
        <w:div w:id="1555580588">
          <w:marLeft w:val="0"/>
          <w:marRight w:val="0"/>
          <w:marTop w:val="0"/>
          <w:marBottom w:val="0"/>
          <w:divBdr>
            <w:top w:val="none" w:sz="0" w:space="0" w:color="auto"/>
            <w:left w:val="none" w:sz="0" w:space="0" w:color="auto"/>
            <w:bottom w:val="none" w:sz="0" w:space="0" w:color="auto"/>
            <w:right w:val="none" w:sz="0" w:space="0" w:color="auto"/>
          </w:divBdr>
        </w:div>
        <w:div w:id="1583878855">
          <w:marLeft w:val="0"/>
          <w:marRight w:val="0"/>
          <w:marTop w:val="0"/>
          <w:marBottom w:val="0"/>
          <w:divBdr>
            <w:top w:val="none" w:sz="0" w:space="0" w:color="auto"/>
            <w:left w:val="none" w:sz="0" w:space="0" w:color="auto"/>
            <w:bottom w:val="none" w:sz="0" w:space="0" w:color="auto"/>
            <w:right w:val="none" w:sz="0" w:space="0" w:color="auto"/>
          </w:divBdr>
        </w:div>
        <w:div w:id="1964192514">
          <w:marLeft w:val="0"/>
          <w:marRight w:val="0"/>
          <w:marTop w:val="0"/>
          <w:marBottom w:val="0"/>
          <w:divBdr>
            <w:top w:val="none" w:sz="0" w:space="0" w:color="auto"/>
            <w:left w:val="none" w:sz="0" w:space="0" w:color="auto"/>
            <w:bottom w:val="none" w:sz="0" w:space="0" w:color="auto"/>
            <w:right w:val="none" w:sz="0" w:space="0" w:color="auto"/>
          </w:divBdr>
        </w:div>
        <w:div w:id="204224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EF5C-FA49-4ED1-9C9B-FDE96FE6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17</Pages>
  <Words>5814</Words>
  <Characters>42219</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Волшебник</cp:lastModifiedBy>
  <cp:revision>53</cp:revision>
  <cp:lastPrinted>2017-10-26T01:54:00Z</cp:lastPrinted>
  <dcterms:created xsi:type="dcterms:W3CDTF">2015-02-18T15:13:00Z</dcterms:created>
  <dcterms:modified xsi:type="dcterms:W3CDTF">2017-10-30T04:42:00Z</dcterms:modified>
</cp:coreProperties>
</file>