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B1" w:rsidRPr="007C2846" w:rsidRDefault="00055BB1" w:rsidP="00A218D3">
      <w:pPr>
        <w:pStyle w:val="ConsTitle"/>
        <w:widowControl/>
        <w:tabs>
          <w:tab w:val="left" w:pos="5162"/>
        </w:tabs>
        <w:jc w:val="center"/>
        <w:rPr>
          <w:b w:val="0"/>
          <w:sz w:val="24"/>
          <w:szCs w:val="24"/>
        </w:rPr>
      </w:pPr>
      <w:r w:rsidRPr="007C2846">
        <w:rPr>
          <w:b w:val="0"/>
          <w:sz w:val="24"/>
          <w:szCs w:val="24"/>
        </w:rPr>
        <w:tab/>
      </w:r>
    </w:p>
    <w:p w:rsidR="00055BB1" w:rsidRPr="007C2846" w:rsidRDefault="00055BB1" w:rsidP="00A218D3">
      <w:pPr>
        <w:pStyle w:val="ConsNormal"/>
        <w:widowControl/>
        <w:ind w:right="4059" w:firstLine="0"/>
        <w:jc w:val="center"/>
        <w:rPr>
          <w:sz w:val="24"/>
          <w:szCs w:val="24"/>
        </w:rPr>
      </w:pPr>
    </w:p>
    <w:p w:rsidR="00055BB1" w:rsidRPr="007C2846" w:rsidRDefault="00055BB1" w:rsidP="00465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СЕВЕР</w:t>
      </w:r>
      <w:r w:rsidRPr="007C2846">
        <w:rPr>
          <w:rFonts w:ascii="Arial" w:hAnsi="Arial" w:cs="Arial"/>
          <w:sz w:val="24"/>
          <w:szCs w:val="24"/>
        </w:rPr>
        <w:t>СКОГО СЕЛЬСОВЕТА</w:t>
      </w:r>
    </w:p>
    <w:p w:rsidR="00055BB1" w:rsidRPr="007C2846" w:rsidRDefault="00055BB1" w:rsidP="004656EB">
      <w:pPr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055BB1" w:rsidRPr="007C2846" w:rsidRDefault="00055BB1" w:rsidP="004656EB">
      <w:pPr>
        <w:jc w:val="center"/>
        <w:rPr>
          <w:rFonts w:ascii="Arial" w:hAnsi="Arial" w:cs="Arial"/>
          <w:sz w:val="24"/>
          <w:szCs w:val="24"/>
        </w:rPr>
      </w:pPr>
    </w:p>
    <w:p w:rsidR="00055BB1" w:rsidRPr="007C2846" w:rsidRDefault="00055BB1" w:rsidP="004656EB">
      <w:pPr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 О С Т А Н О В Л Е Н И Е</w:t>
      </w:r>
    </w:p>
    <w:p w:rsidR="00055BB1" w:rsidRPr="007C2846" w:rsidRDefault="00055BB1" w:rsidP="004656EB">
      <w:pPr>
        <w:jc w:val="center"/>
        <w:rPr>
          <w:rFonts w:ascii="Arial" w:hAnsi="Arial" w:cs="Arial"/>
          <w:b/>
          <w:sz w:val="24"/>
          <w:szCs w:val="24"/>
        </w:rPr>
      </w:pPr>
    </w:p>
    <w:p w:rsidR="00055BB1" w:rsidRPr="007C2846" w:rsidRDefault="00055BB1" w:rsidP="00465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27.09.</w:t>
      </w:r>
      <w:r w:rsidRPr="007C284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 w:rsidRPr="007C28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44</w:t>
      </w:r>
    </w:p>
    <w:p w:rsidR="00055BB1" w:rsidRPr="007C2846" w:rsidRDefault="00055BB1" w:rsidP="004656EB">
      <w:pPr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>Северка</w:t>
      </w:r>
    </w:p>
    <w:p w:rsidR="00055BB1" w:rsidRPr="007C2846" w:rsidRDefault="00055BB1" w:rsidP="00A218D3">
      <w:pPr>
        <w:shd w:val="clear" w:color="auto" w:fill="FFFFFF"/>
        <w:ind w:right="-6"/>
        <w:jc w:val="center"/>
        <w:rPr>
          <w:rFonts w:ascii="Arial" w:hAnsi="Arial" w:cs="Arial"/>
          <w:bCs/>
          <w:color w:val="000000"/>
          <w:spacing w:val="2"/>
          <w:sz w:val="24"/>
          <w:szCs w:val="24"/>
        </w:rPr>
      </w:pPr>
    </w:p>
    <w:p w:rsidR="00055BB1" w:rsidRPr="007C2846" w:rsidRDefault="00055BB1" w:rsidP="00A218D3">
      <w:pPr>
        <w:widowControl w:val="0"/>
        <w:ind w:right="3519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Об утверждении  Административного   регламента  предоставления муниципальной услуги </w:t>
      </w:r>
      <w:r w:rsidRPr="007C2846">
        <w:rPr>
          <w:rFonts w:ascii="Arial" w:hAnsi="Arial" w:cs="Arial"/>
          <w:bCs/>
          <w:kern w:val="1"/>
          <w:sz w:val="24"/>
          <w:szCs w:val="24"/>
        </w:rPr>
        <w:t>«</w:t>
      </w:r>
      <w:r w:rsidRPr="007C2846">
        <w:rPr>
          <w:rFonts w:ascii="Arial" w:hAnsi="Arial" w:cs="Arial"/>
          <w:sz w:val="24"/>
          <w:szCs w:val="24"/>
        </w:rPr>
        <w:t>Изменение одного вида разрешенного использования земельного участка на другой</w:t>
      </w:r>
    </w:p>
    <w:p w:rsidR="00055BB1" w:rsidRPr="007C2846" w:rsidRDefault="00055BB1" w:rsidP="00A218D3">
      <w:pPr>
        <w:widowControl w:val="0"/>
        <w:ind w:right="3519"/>
        <w:rPr>
          <w:rFonts w:ascii="Arial" w:hAnsi="Arial" w:cs="Arial"/>
          <w:bCs/>
          <w:i/>
          <w:kern w:val="1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вид использования земельного участка</w:t>
      </w:r>
      <w:r w:rsidRPr="007C2846">
        <w:rPr>
          <w:rFonts w:ascii="Arial" w:hAnsi="Arial" w:cs="Arial"/>
          <w:bCs/>
          <w:kern w:val="1"/>
          <w:sz w:val="24"/>
          <w:szCs w:val="24"/>
        </w:rPr>
        <w:t>»</w:t>
      </w:r>
    </w:p>
    <w:p w:rsidR="00055BB1" w:rsidRPr="007C2846" w:rsidRDefault="00055BB1" w:rsidP="00A218D3">
      <w:pPr>
        <w:widowControl w:val="0"/>
        <w:ind w:right="3519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widowControl w:val="0"/>
        <w:ind w:firstLine="56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7C2846">
        <w:rPr>
          <w:rFonts w:ascii="Arial" w:hAnsi="Arial" w:cs="Arial"/>
          <w:color w:val="000000"/>
          <w:spacing w:val="10"/>
          <w:sz w:val="24"/>
          <w:szCs w:val="24"/>
        </w:rPr>
        <w:t xml:space="preserve">В целях совершенствования </w:t>
      </w:r>
      <w:r w:rsidRPr="007C2846">
        <w:rPr>
          <w:rFonts w:ascii="Arial" w:hAnsi="Arial" w:cs="Arial"/>
          <w:color w:val="052635"/>
          <w:sz w:val="24"/>
          <w:szCs w:val="24"/>
        </w:rPr>
        <w:t xml:space="preserve">повышения качества </w:t>
      </w:r>
      <w:r w:rsidRPr="007C2846">
        <w:rPr>
          <w:rFonts w:ascii="Arial" w:hAnsi="Arial" w:cs="Arial"/>
          <w:b/>
          <w:bCs/>
          <w:kern w:val="1"/>
          <w:sz w:val="24"/>
          <w:szCs w:val="24"/>
        </w:rPr>
        <w:t>«</w:t>
      </w:r>
      <w:r w:rsidRPr="007C2846">
        <w:rPr>
          <w:rFonts w:ascii="Arial" w:hAnsi="Arial" w:cs="Arial"/>
          <w:sz w:val="24"/>
          <w:szCs w:val="24"/>
        </w:rPr>
        <w:t>Изменение одного вида разрешенного использования земельного участка на другой вид использования земельного участка</w:t>
      </w:r>
      <w:r w:rsidRPr="007C2846">
        <w:rPr>
          <w:rFonts w:ascii="Arial" w:hAnsi="Arial" w:cs="Arial"/>
          <w:b/>
          <w:bCs/>
          <w:i/>
          <w:kern w:val="1"/>
          <w:sz w:val="24"/>
          <w:szCs w:val="24"/>
        </w:rPr>
        <w:t>»</w:t>
      </w:r>
      <w:r w:rsidRPr="007C2846">
        <w:rPr>
          <w:rFonts w:ascii="Arial" w:hAnsi="Arial" w:cs="Arial"/>
          <w:color w:val="052635"/>
          <w:sz w:val="24"/>
          <w:szCs w:val="24"/>
        </w:rPr>
        <w:t xml:space="preserve">, созданию комфортных условий для участников отношений,  возникающих при предоставлении услуги </w:t>
      </w:r>
      <w:r w:rsidRPr="007C2846">
        <w:rPr>
          <w:rFonts w:ascii="Arial" w:hAnsi="Arial" w:cs="Arial"/>
          <w:color w:val="000000"/>
          <w:spacing w:val="17"/>
          <w:sz w:val="24"/>
          <w:szCs w:val="24"/>
        </w:rPr>
        <w:t xml:space="preserve">в администрации </w:t>
      </w:r>
      <w:r>
        <w:rPr>
          <w:rFonts w:ascii="Arial" w:hAnsi="Arial" w:cs="Arial"/>
          <w:sz w:val="24"/>
          <w:szCs w:val="24"/>
        </w:rPr>
        <w:t>Север</w:t>
      </w:r>
      <w:r w:rsidRPr="007C2846">
        <w:rPr>
          <w:rFonts w:ascii="Arial" w:hAnsi="Arial" w:cs="Arial"/>
          <w:sz w:val="24"/>
          <w:szCs w:val="24"/>
        </w:rPr>
        <w:t xml:space="preserve">ского сельсовета Ключевского района Алтайского края </w:t>
      </w:r>
      <w:r w:rsidRPr="007C2846"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</w:p>
    <w:p w:rsidR="00055BB1" w:rsidRPr="007C2846" w:rsidRDefault="00055BB1" w:rsidP="004656EB">
      <w:pPr>
        <w:widowControl w:val="0"/>
        <w:jc w:val="center"/>
        <w:rPr>
          <w:rFonts w:ascii="Arial" w:hAnsi="Arial" w:cs="Arial"/>
          <w:color w:val="000000"/>
          <w:spacing w:val="17"/>
          <w:sz w:val="24"/>
          <w:szCs w:val="24"/>
        </w:rPr>
      </w:pPr>
      <w:r w:rsidRPr="007C2846">
        <w:rPr>
          <w:rFonts w:ascii="Arial" w:hAnsi="Arial" w:cs="Arial"/>
          <w:color w:val="000000"/>
          <w:spacing w:val="17"/>
          <w:sz w:val="24"/>
          <w:szCs w:val="24"/>
        </w:rPr>
        <w:t>ПОСТАНОВЛЯЮ:</w:t>
      </w:r>
    </w:p>
    <w:p w:rsidR="00055BB1" w:rsidRPr="007C2846" w:rsidRDefault="00055BB1" w:rsidP="00A218D3">
      <w:pPr>
        <w:widowControl w:val="0"/>
        <w:ind w:firstLine="567"/>
        <w:jc w:val="both"/>
        <w:rPr>
          <w:rFonts w:ascii="Arial" w:hAnsi="Arial" w:cs="Arial"/>
          <w:color w:val="000000"/>
          <w:spacing w:val="17"/>
          <w:sz w:val="24"/>
          <w:szCs w:val="24"/>
        </w:rPr>
      </w:pPr>
    </w:p>
    <w:p w:rsidR="00055BB1" w:rsidRPr="007C2846" w:rsidRDefault="00055BB1" w:rsidP="00A218D3">
      <w:pPr>
        <w:widowControl w:val="0"/>
        <w:ind w:firstLine="56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7C2846">
        <w:rPr>
          <w:rFonts w:ascii="Arial" w:hAnsi="Arial" w:cs="Arial"/>
          <w:color w:val="000000"/>
          <w:spacing w:val="2"/>
          <w:sz w:val="24"/>
          <w:szCs w:val="24"/>
        </w:rPr>
        <w:t xml:space="preserve">1. Утвердить прилагаемый Административный регламент </w:t>
      </w:r>
      <w:r w:rsidRPr="007C2846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7C2846">
        <w:rPr>
          <w:rFonts w:ascii="Arial" w:hAnsi="Arial" w:cs="Arial"/>
          <w:b/>
          <w:bCs/>
          <w:kern w:val="1"/>
          <w:sz w:val="24"/>
          <w:szCs w:val="24"/>
        </w:rPr>
        <w:t>«</w:t>
      </w:r>
      <w:r w:rsidRPr="007C2846">
        <w:rPr>
          <w:rFonts w:ascii="Arial" w:hAnsi="Arial" w:cs="Arial"/>
          <w:sz w:val="24"/>
          <w:szCs w:val="24"/>
        </w:rPr>
        <w:t>Изменение одного вида разрешенного использования земельного участка на другой вид использования земельного участка»</w:t>
      </w:r>
      <w:r w:rsidRPr="007C2846">
        <w:rPr>
          <w:rFonts w:ascii="Arial" w:hAnsi="Arial" w:cs="Arial"/>
          <w:bCs/>
          <w:kern w:val="1"/>
          <w:sz w:val="24"/>
          <w:szCs w:val="24"/>
        </w:rPr>
        <w:t xml:space="preserve">. </w:t>
      </w:r>
    </w:p>
    <w:p w:rsidR="00055BB1" w:rsidRPr="007C2846" w:rsidRDefault="00055BB1" w:rsidP="00A218D3">
      <w:pPr>
        <w:shd w:val="clear" w:color="auto" w:fill="FFFFFF"/>
        <w:ind w:right="-6"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7C2846">
        <w:rPr>
          <w:rFonts w:ascii="Arial" w:hAnsi="Arial" w:cs="Arial"/>
          <w:color w:val="000000"/>
          <w:spacing w:val="6"/>
          <w:sz w:val="24"/>
          <w:szCs w:val="24"/>
        </w:rPr>
        <w:t xml:space="preserve">2. </w:t>
      </w:r>
      <w:r w:rsidRPr="007C2846">
        <w:rPr>
          <w:rFonts w:ascii="Arial" w:hAnsi="Arial" w:cs="Arial"/>
          <w:sz w:val="24"/>
          <w:szCs w:val="24"/>
        </w:rPr>
        <w:t>Настоящее постановление разместить на официальном интернет-сайте администрации Ключевского района и обнародовать в установленном порядке.</w:t>
      </w: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6" w:firstLine="567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6"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055BB1" w:rsidRPr="007C2846" w:rsidRDefault="00055BB1" w:rsidP="004656EB">
      <w:pPr>
        <w:shd w:val="clear" w:color="auto" w:fill="FFFFFF"/>
        <w:tabs>
          <w:tab w:val="left" w:pos="1181"/>
        </w:tabs>
        <w:ind w:right="-6"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7C2846">
        <w:rPr>
          <w:rFonts w:ascii="Arial" w:hAnsi="Arial" w:cs="Arial"/>
          <w:color w:val="000000"/>
          <w:spacing w:val="3"/>
          <w:sz w:val="24"/>
          <w:szCs w:val="24"/>
        </w:rPr>
        <w:t xml:space="preserve">Глава </w:t>
      </w:r>
      <w:r w:rsidRPr="007C2846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Северского</w:t>
      </w:r>
      <w:r w:rsidRPr="007C2846">
        <w:rPr>
          <w:rFonts w:ascii="Arial" w:hAnsi="Arial" w:cs="Arial"/>
          <w:sz w:val="24"/>
          <w:szCs w:val="24"/>
        </w:rPr>
        <w:t xml:space="preserve"> сельсовета                   </w:t>
      </w:r>
      <w:r>
        <w:rPr>
          <w:rFonts w:ascii="Arial" w:hAnsi="Arial" w:cs="Arial"/>
          <w:sz w:val="24"/>
          <w:szCs w:val="24"/>
        </w:rPr>
        <w:t xml:space="preserve">   И.В. Соколова</w:t>
      </w:r>
      <w:r w:rsidRPr="007C2846">
        <w:rPr>
          <w:rFonts w:ascii="Arial" w:hAnsi="Arial" w:cs="Arial"/>
          <w:color w:val="000000"/>
          <w:spacing w:val="3"/>
          <w:sz w:val="24"/>
          <w:szCs w:val="24"/>
        </w:rPr>
        <w:tab/>
      </w: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6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7C2846">
      <w:pPr>
        <w:ind w:left="5220"/>
        <w:jc w:val="right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ПРИЛОЖЕНИЕ № 1</w:t>
      </w:r>
    </w:p>
    <w:p w:rsidR="00055BB1" w:rsidRPr="007C2846" w:rsidRDefault="00055BB1" w:rsidP="007C2846">
      <w:pPr>
        <w:ind w:left="5220"/>
        <w:jc w:val="right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055BB1" w:rsidRPr="007C2846" w:rsidRDefault="00055BB1" w:rsidP="007C284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Север</w:t>
      </w:r>
      <w:r w:rsidRPr="007C2846">
        <w:rPr>
          <w:rFonts w:ascii="Arial" w:hAnsi="Arial" w:cs="Arial"/>
          <w:sz w:val="24"/>
          <w:szCs w:val="24"/>
        </w:rPr>
        <w:t>ского сельсовета</w:t>
      </w:r>
    </w:p>
    <w:p w:rsidR="00055BB1" w:rsidRPr="007C2846" w:rsidRDefault="00055BB1" w:rsidP="007C2846">
      <w:pPr>
        <w:jc w:val="right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Ключевского района Алтайского края</w:t>
      </w:r>
    </w:p>
    <w:p w:rsidR="00055BB1" w:rsidRPr="007C2846" w:rsidRDefault="00055BB1" w:rsidP="00C4619D">
      <w:pPr>
        <w:jc w:val="right"/>
        <w:rPr>
          <w:rFonts w:ascii="Arial" w:hAnsi="Arial" w:cs="Arial"/>
          <w:color w:val="000000"/>
          <w:spacing w:val="-1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27.09.2014  № 44</w:t>
      </w:r>
    </w:p>
    <w:p w:rsidR="00055BB1" w:rsidRPr="007C2846" w:rsidRDefault="00055BB1" w:rsidP="00A218D3">
      <w:pPr>
        <w:shd w:val="clear" w:color="auto" w:fill="FFFFFF"/>
        <w:tabs>
          <w:tab w:val="left" w:pos="1181"/>
        </w:tabs>
        <w:ind w:right="-4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55BB1" w:rsidRPr="007C2846" w:rsidRDefault="00055BB1" w:rsidP="00A218D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055BB1" w:rsidRPr="007C2846" w:rsidRDefault="00055BB1" w:rsidP="00A218D3">
      <w:pPr>
        <w:widowControl w:val="0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  <w:r w:rsidRPr="007C2846">
        <w:rPr>
          <w:rFonts w:ascii="Arial" w:hAnsi="Arial" w:cs="Arial"/>
          <w:b/>
          <w:bCs/>
          <w:kern w:val="1"/>
          <w:sz w:val="24"/>
          <w:szCs w:val="24"/>
        </w:rPr>
        <w:t>«</w:t>
      </w:r>
      <w:r w:rsidRPr="007C2846">
        <w:rPr>
          <w:rFonts w:ascii="Arial" w:hAnsi="Arial" w:cs="Arial"/>
          <w:b/>
          <w:sz w:val="24"/>
          <w:szCs w:val="24"/>
        </w:rPr>
        <w:t>Изменение одного вида разрешенного использования земельного участка на другой вид использования земельного участка»</w:t>
      </w:r>
      <w:r w:rsidRPr="007C2846">
        <w:rPr>
          <w:rFonts w:ascii="Arial" w:hAnsi="Arial" w:cs="Arial"/>
          <w:b/>
          <w:bCs/>
          <w:kern w:val="1"/>
          <w:sz w:val="24"/>
          <w:szCs w:val="24"/>
        </w:rPr>
        <w:t>.</w:t>
      </w:r>
    </w:p>
    <w:p w:rsidR="00055BB1" w:rsidRPr="007C2846" w:rsidRDefault="00055BB1" w:rsidP="00A218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055BB1" w:rsidRPr="007C2846" w:rsidRDefault="00055BB1" w:rsidP="00A218D3">
      <w:pPr>
        <w:jc w:val="center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BodyText"/>
        <w:numPr>
          <w:ilvl w:val="1"/>
          <w:numId w:val="3"/>
        </w:numPr>
        <w:suppressAutoHyphens w:val="0"/>
        <w:spacing w:after="0"/>
        <w:ind w:left="0"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 xml:space="preserve">Административный регламент по исполнению муниципальной услуги </w:t>
      </w:r>
      <w:r w:rsidRPr="007C2846">
        <w:rPr>
          <w:rFonts w:ascii="Arial" w:hAnsi="Arial" w:cs="Arial"/>
          <w:b/>
          <w:bCs/>
          <w:kern w:val="1"/>
        </w:rPr>
        <w:t>«</w:t>
      </w:r>
      <w:r w:rsidRPr="007C2846">
        <w:rPr>
          <w:rFonts w:ascii="Arial" w:hAnsi="Arial" w:cs="Arial"/>
        </w:rPr>
        <w:t>Изменение одного вида разрешенного использования земельного участка на другой вид использования земельного участка»</w:t>
      </w:r>
      <w:r w:rsidRPr="007C2846">
        <w:rPr>
          <w:rFonts w:ascii="Arial" w:hAnsi="Arial" w:cs="Arial"/>
          <w:bCs/>
          <w:kern w:val="1"/>
        </w:rPr>
        <w:t xml:space="preserve">. </w:t>
      </w:r>
      <w:r w:rsidRPr="007C2846">
        <w:rPr>
          <w:rFonts w:ascii="Arial" w:hAnsi="Arial" w:cs="Arial"/>
        </w:rPr>
        <w:t>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055BB1" w:rsidRPr="007C2846" w:rsidRDefault="00055BB1" w:rsidP="00A218D3">
      <w:pPr>
        <w:pStyle w:val="BodyText"/>
        <w:suppressAutoHyphens w:val="0"/>
        <w:spacing w:after="0"/>
        <w:jc w:val="both"/>
        <w:rPr>
          <w:rFonts w:ascii="Arial" w:hAnsi="Arial" w:cs="Arial"/>
        </w:rPr>
      </w:pPr>
    </w:p>
    <w:p w:rsidR="00055BB1" w:rsidRPr="007C2846" w:rsidRDefault="00055BB1" w:rsidP="00A218D3">
      <w:pPr>
        <w:pStyle w:val="1"/>
        <w:tabs>
          <w:tab w:val="clear" w:pos="360"/>
        </w:tabs>
        <w:spacing w:before="0" w:after="0"/>
        <w:jc w:val="left"/>
        <w:rPr>
          <w:rFonts w:ascii="Arial" w:hAnsi="Arial" w:cs="Arial"/>
          <w:b/>
          <w:szCs w:val="24"/>
        </w:rPr>
      </w:pPr>
      <w:r w:rsidRPr="007C2846">
        <w:rPr>
          <w:rFonts w:ascii="Arial" w:hAnsi="Arial" w:cs="Arial"/>
          <w:b/>
          <w:szCs w:val="24"/>
        </w:rPr>
        <w:t xml:space="preserve">         1.2.  Описание заявителей, имеющих право на получение муниципальной услуги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1.2.1. Заявителями, имеющими право на получение муниципальной услуги, являются юридические и физические лица. 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1.2.2.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1.2.3.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ab/>
      </w:r>
    </w:p>
    <w:p w:rsidR="00055BB1" w:rsidRPr="007C2846" w:rsidRDefault="00055BB1" w:rsidP="00A218D3">
      <w:pPr>
        <w:pStyle w:val="BodyText"/>
        <w:jc w:val="center"/>
        <w:rPr>
          <w:rFonts w:ascii="Arial" w:hAnsi="Arial" w:cs="Arial"/>
          <w:b/>
        </w:rPr>
      </w:pPr>
      <w:r w:rsidRPr="007C2846">
        <w:rPr>
          <w:rFonts w:ascii="Arial" w:hAnsi="Arial" w:cs="Arial"/>
          <w:b/>
        </w:rPr>
        <w:t>2.Стандарт предоставления муниципальной услуги</w:t>
      </w:r>
    </w:p>
    <w:p w:rsidR="00055BB1" w:rsidRPr="007C2846" w:rsidRDefault="00055BB1" w:rsidP="00A218D3">
      <w:pPr>
        <w:spacing w:before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2.1. Наименование муниципальной услуги.</w:t>
      </w:r>
    </w:p>
    <w:p w:rsidR="00055BB1" w:rsidRPr="007C2846" w:rsidRDefault="00055BB1" w:rsidP="00A218D3">
      <w:pPr>
        <w:pStyle w:val="BodyText"/>
        <w:ind w:firstLine="567"/>
        <w:jc w:val="both"/>
        <w:rPr>
          <w:rFonts w:ascii="Arial" w:hAnsi="Arial" w:cs="Arial"/>
          <w:b/>
          <w:bCs/>
          <w:kern w:val="1"/>
        </w:rPr>
      </w:pPr>
      <w:r w:rsidRPr="007C2846">
        <w:rPr>
          <w:rFonts w:ascii="Arial" w:hAnsi="Arial" w:cs="Arial"/>
        </w:rPr>
        <w:t xml:space="preserve">Муниципальная услуга </w:t>
      </w:r>
      <w:r w:rsidRPr="007C2846">
        <w:rPr>
          <w:rFonts w:ascii="Arial" w:hAnsi="Arial" w:cs="Arial"/>
          <w:b/>
          <w:bCs/>
          <w:kern w:val="1"/>
        </w:rPr>
        <w:t>«</w:t>
      </w:r>
      <w:r w:rsidRPr="007C2846">
        <w:rPr>
          <w:rFonts w:ascii="Arial" w:hAnsi="Arial" w:cs="Arial"/>
        </w:rPr>
        <w:t>Изменение одного вида разрешенного использования земельного участка на другой вид использования земельного участка»</w:t>
      </w:r>
      <w:r w:rsidRPr="007C2846">
        <w:rPr>
          <w:rFonts w:ascii="Arial" w:hAnsi="Arial" w:cs="Arial"/>
          <w:bCs/>
          <w:kern w:val="1"/>
        </w:rPr>
        <w:t>.</w:t>
      </w:r>
    </w:p>
    <w:p w:rsidR="00055BB1" w:rsidRPr="007C2846" w:rsidRDefault="00055BB1" w:rsidP="00A218D3">
      <w:pPr>
        <w:pStyle w:val="BodyText"/>
        <w:ind w:left="980"/>
        <w:rPr>
          <w:rFonts w:ascii="Arial" w:hAnsi="Arial" w:cs="Arial"/>
        </w:rPr>
      </w:pPr>
    </w:p>
    <w:p w:rsidR="00055BB1" w:rsidRPr="007C2846" w:rsidRDefault="00055BB1" w:rsidP="00A218D3">
      <w:pPr>
        <w:pStyle w:val="Heading3"/>
        <w:tabs>
          <w:tab w:val="left" w:pos="567"/>
        </w:tabs>
        <w:spacing w:line="276" w:lineRule="auto"/>
        <w:ind w:left="0" w:firstLine="567"/>
        <w:jc w:val="both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 xml:space="preserve">2.2.  Наименование  </w:t>
      </w:r>
      <w:r w:rsidRPr="007C2846">
        <w:rPr>
          <w:rFonts w:ascii="Arial" w:hAnsi="Arial" w:cs="Arial"/>
          <w:bCs/>
          <w:szCs w:val="24"/>
        </w:rPr>
        <w:t>органа местного самоуправления</w:t>
      </w:r>
      <w:r w:rsidRPr="007C2846">
        <w:rPr>
          <w:rFonts w:ascii="Arial" w:hAnsi="Arial" w:cs="Arial"/>
          <w:szCs w:val="24"/>
        </w:rPr>
        <w:t xml:space="preserve">,  исполняющего муниципальную услугу </w:t>
      </w:r>
    </w:p>
    <w:p w:rsidR="00055BB1" w:rsidRPr="007C2846" w:rsidRDefault="00055BB1" w:rsidP="00A218D3">
      <w:pPr>
        <w:pStyle w:val="ConsPlusNormal"/>
        <w:ind w:firstLine="0"/>
        <w:jc w:val="both"/>
        <w:rPr>
          <w:sz w:val="24"/>
          <w:szCs w:val="24"/>
        </w:rPr>
      </w:pPr>
      <w:r w:rsidRPr="007C2846">
        <w:rPr>
          <w:sz w:val="24"/>
          <w:szCs w:val="24"/>
        </w:rPr>
        <w:t xml:space="preserve">         2.2.1. Предоставление муниципальной услуги осущес</w:t>
      </w:r>
      <w:r>
        <w:rPr>
          <w:sz w:val="24"/>
          <w:szCs w:val="24"/>
        </w:rPr>
        <w:t>твляет Администрация Север</w:t>
      </w:r>
      <w:r w:rsidRPr="007C2846">
        <w:rPr>
          <w:sz w:val="24"/>
          <w:szCs w:val="24"/>
        </w:rPr>
        <w:t xml:space="preserve">ского сельсовета Ключевского района Алтайского края (далее – администрация). </w:t>
      </w:r>
    </w:p>
    <w:p w:rsidR="00055BB1" w:rsidRPr="007C2846" w:rsidRDefault="00055BB1" w:rsidP="00A218D3">
      <w:pPr>
        <w:pStyle w:val="NormalWeb"/>
        <w:tabs>
          <w:tab w:val="left" w:pos="567"/>
        </w:tabs>
        <w:spacing w:before="0" w:after="0"/>
        <w:ind w:firstLine="540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 xml:space="preserve">Предоставление муниципальной услуги осуществляют специалисты администрации. </w:t>
      </w:r>
    </w:p>
    <w:p w:rsidR="00055BB1" w:rsidRPr="007C2846" w:rsidRDefault="00055BB1" w:rsidP="00A218D3">
      <w:pPr>
        <w:pStyle w:val="NormalWeb"/>
        <w:tabs>
          <w:tab w:val="left" w:pos="567"/>
        </w:tabs>
        <w:spacing w:before="0" w:after="0"/>
        <w:ind w:firstLine="540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 xml:space="preserve">2.2.2. Администрация </w:t>
      </w:r>
      <w:r>
        <w:rPr>
          <w:rFonts w:ascii="Arial" w:hAnsi="Arial" w:cs="Arial"/>
        </w:rPr>
        <w:t>Север</w:t>
      </w:r>
      <w:r w:rsidRPr="007C2846">
        <w:rPr>
          <w:rFonts w:ascii="Arial" w:hAnsi="Arial" w:cs="Arial"/>
        </w:rPr>
        <w:t>ского сельсовета Ключевского района Алтайского края.</w:t>
      </w:r>
    </w:p>
    <w:p w:rsidR="00055BB1" w:rsidRPr="007C2846" w:rsidRDefault="00055BB1" w:rsidP="007C2846">
      <w:pPr>
        <w:tabs>
          <w:tab w:val="left" w:pos="567"/>
        </w:tabs>
        <w:ind w:firstLine="57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Место нахождения: </w:t>
      </w:r>
      <w:r>
        <w:rPr>
          <w:rFonts w:ascii="Arial" w:hAnsi="Arial" w:cs="Arial"/>
          <w:sz w:val="24"/>
          <w:szCs w:val="24"/>
        </w:rPr>
        <w:t>658988, Алтайский край, Ключевский район, с.Северка, ул. Октябрьская 2</w:t>
      </w:r>
    </w:p>
    <w:p w:rsidR="00055BB1" w:rsidRPr="007C2846" w:rsidRDefault="00055BB1" w:rsidP="00A218D3">
      <w:pPr>
        <w:tabs>
          <w:tab w:val="left" w:pos="567"/>
        </w:tabs>
        <w:ind w:firstLine="57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График работы: </w:t>
      </w:r>
    </w:p>
    <w:p w:rsidR="00055BB1" w:rsidRPr="007C2846" w:rsidRDefault="00055BB1" w:rsidP="00A218D3">
      <w:pPr>
        <w:tabs>
          <w:tab w:val="left" w:pos="567"/>
        </w:tabs>
        <w:ind w:firstLine="57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понедельник – пятница с 8-</w:t>
      </w:r>
      <w:r>
        <w:rPr>
          <w:rFonts w:ascii="Arial" w:hAnsi="Arial" w:cs="Arial"/>
          <w:sz w:val="24"/>
          <w:szCs w:val="24"/>
        </w:rPr>
        <w:t>3</w:t>
      </w:r>
      <w:r w:rsidRPr="007C2846">
        <w:rPr>
          <w:rFonts w:ascii="Arial" w:hAnsi="Arial" w:cs="Arial"/>
          <w:sz w:val="24"/>
          <w:szCs w:val="24"/>
        </w:rPr>
        <w:t xml:space="preserve">0 до 17-00 часов, </w:t>
      </w:r>
    </w:p>
    <w:p w:rsidR="00055BB1" w:rsidRPr="007C2846" w:rsidRDefault="00055BB1" w:rsidP="00A218D3">
      <w:pPr>
        <w:tabs>
          <w:tab w:val="left" w:pos="567"/>
        </w:tabs>
        <w:ind w:firstLine="57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перерыв на обед с 1</w:t>
      </w:r>
      <w:r>
        <w:rPr>
          <w:rFonts w:ascii="Arial" w:hAnsi="Arial" w:cs="Arial"/>
          <w:sz w:val="24"/>
          <w:szCs w:val="24"/>
        </w:rPr>
        <w:t>2</w:t>
      </w:r>
      <w:r w:rsidRPr="007C28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7C2846">
        <w:rPr>
          <w:rFonts w:ascii="Arial" w:hAnsi="Arial" w:cs="Arial"/>
          <w:sz w:val="24"/>
          <w:szCs w:val="24"/>
        </w:rPr>
        <w:t xml:space="preserve">0 до 14.00 часов; </w:t>
      </w:r>
    </w:p>
    <w:p w:rsidR="00055BB1" w:rsidRPr="007C2846" w:rsidRDefault="00055BB1" w:rsidP="00A218D3">
      <w:pPr>
        <w:tabs>
          <w:tab w:val="left" w:pos="567"/>
        </w:tabs>
        <w:ind w:firstLine="57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выходные дни – суббота, воскресенье.</w:t>
      </w:r>
    </w:p>
    <w:p w:rsidR="00055BB1" w:rsidRPr="007C2846" w:rsidRDefault="00055BB1" w:rsidP="00A218D3">
      <w:pPr>
        <w:tabs>
          <w:tab w:val="left" w:pos="567"/>
        </w:tabs>
        <w:ind w:firstLine="57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Справочные телефоны: </w:t>
      </w:r>
      <w:r>
        <w:rPr>
          <w:rFonts w:ascii="Arial" w:hAnsi="Arial" w:cs="Arial"/>
          <w:sz w:val="24"/>
          <w:szCs w:val="24"/>
        </w:rPr>
        <w:t>8(38578) 29-3-24</w:t>
      </w:r>
    </w:p>
    <w:p w:rsidR="00055BB1" w:rsidRPr="007C2846" w:rsidRDefault="00055BB1" w:rsidP="00A218D3">
      <w:pPr>
        <w:tabs>
          <w:tab w:val="left" w:pos="567"/>
        </w:tabs>
        <w:ind w:firstLine="570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Официальный сайт: </w:t>
      </w:r>
    </w:p>
    <w:p w:rsidR="00055BB1" w:rsidRPr="007C2846" w:rsidRDefault="00055BB1" w:rsidP="00A218D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rmal"/>
        <w:jc w:val="both"/>
        <w:rPr>
          <w:sz w:val="24"/>
          <w:szCs w:val="24"/>
        </w:rPr>
      </w:pPr>
      <w:r w:rsidRPr="007C2846">
        <w:rPr>
          <w:sz w:val="24"/>
          <w:szCs w:val="24"/>
        </w:rPr>
        <w:t>2.2.3. В процессе предоставления муниципальной услуги администрация взаимодействует с:</w:t>
      </w: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- Феде</w:t>
      </w:r>
      <w:r>
        <w:rPr>
          <w:rFonts w:ascii="Arial" w:hAnsi="Arial" w:cs="Arial"/>
          <w:sz w:val="24"/>
          <w:szCs w:val="24"/>
        </w:rPr>
        <w:t>ральным бюджетным учреждением «Управление федеральной службы государственной регистрации кадастра и картографии по Алтайскому краю</w:t>
      </w:r>
      <w:r w:rsidRPr="007C2846">
        <w:rPr>
          <w:rFonts w:ascii="Arial" w:hAnsi="Arial" w:cs="Arial"/>
          <w:sz w:val="24"/>
          <w:szCs w:val="24"/>
        </w:rPr>
        <w:t>»;</w:t>
      </w:r>
    </w:p>
    <w:p w:rsidR="00055BB1" w:rsidRPr="007C2846" w:rsidRDefault="00055BB1" w:rsidP="00A218D3">
      <w:pPr>
        <w:pStyle w:val="ConsPlusNormal"/>
        <w:jc w:val="both"/>
        <w:rPr>
          <w:sz w:val="24"/>
          <w:szCs w:val="24"/>
        </w:rPr>
      </w:pPr>
      <w:r w:rsidRPr="007C2846">
        <w:rPr>
          <w:sz w:val="24"/>
          <w:szCs w:val="24"/>
        </w:rPr>
        <w:t>- Средствами массовой информации.</w:t>
      </w:r>
    </w:p>
    <w:p w:rsidR="00055BB1" w:rsidRPr="007C2846" w:rsidRDefault="00055BB1" w:rsidP="00A218D3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2.2.4.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услуги, утвержденные Правительством Российской Федерации, Администрацией </w:t>
      </w:r>
      <w:r>
        <w:rPr>
          <w:rFonts w:ascii="Arial" w:hAnsi="Arial" w:cs="Arial"/>
          <w:sz w:val="24"/>
          <w:szCs w:val="24"/>
        </w:rPr>
        <w:t>Алтайского края</w:t>
      </w:r>
      <w:r w:rsidRPr="007C2846">
        <w:rPr>
          <w:rFonts w:ascii="Arial" w:hAnsi="Arial" w:cs="Arial"/>
          <w:sz w:val="24"/>
          <w:szCs w:val="24"/>
        </w:rPr>
        <w:t xml:space="preserve"> и Администрацией </w:t>
      </w:r>
      <w:r>
        <w:rPr>
          <w:rFonts w:ascii="Arial" w:hAnsi="Arial" w:cs="Arial"/>
          <w:sz w:val="24"/>
          <w:szCs w:val="24"/>
        </w:rPr>
        <w:t>Северского сельсовета.</w:t>
      </w: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</w:p>
    <w:p w:rsidR="00055BB1" w:rsidRPr="007C2846" w:rsidRDefault="00055BB1" w:rsidP="00A218D3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7C2846">
        <w:rPr>
          <w:b/>
          <w:sz w:val="24"/>
          <w:szCs w:val="24"/>
        </w:rPr>
        <w:t xml:space="preserve">2.3. Результат предоставления муниципальной услуги        </w:t>
      </w:r>
    </w:p>
    <w:p w:rsidR="00055BB1" w:rsidRPr="007C2846" w:rsidRDefault="00055BB1" w:rsidP="00A218D3">
      <w:pPr>
        <w:widowControl w:val="0"/>
        <w:tabs>
          <w:tab w:val="left" w:pos="1260"/>
        </w:tabs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являются:</w:t>
      </w:r>
    </w:p>
    <w:p w:rsidR="00055BB1" w:rsidRPr="007C2846" w:rsidRDefault="00055BB1" w:rsidP="00A218D3">
      <w:pPr>
        <w:widowControl w:val="0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 </w:t>
      </w:r>
      <w:r w:rsidRPr="007C2846">
        <w:rPr>
          <w:rFonts w:ascii="Arial" w:eastAsia="Batang" w:hAnsi="Arial" w:cs="Arial"/>
          <w:sz w:val="24"/>
          <w:szCs w:val="24"/>
        </w:rPr>
        <w:t>выдача заявителю постановления (</w:t>
      </w:r>
      <w:r w:rsidRPr="007C2846">
        <w:rPr>
          <w:rFonts w:ascii="Arial" w:hAnsi="Arial" w:cs="Arial"/>
          <w:sz w:val="24"/>
          <w:szCs w:val="24"/>
        </w:rPr>
        <w:t>решения) на изменение вида разрешенного использования земельного участка</w:t>
      </w:r>
      <w:r w:rsidRPr="007C2846">
        <w:rPr>
          <w:rFonts w:ascii="Arial" w:eastAsia="Batang" w:hAnsi="Arial" w:cs="Arial"/>
          <w:sz w:val="24"/>
          <w:szCs w:val="24"/>
        </w:rPr>
        <w:t>;</w:t>
      </w:r>
    </w:p>
    <w:p w:rsidR="00055BB1" w:rsidRPr="007C2846" w:rsidRDefault="00055BB1" w:rsidP="00A218D3">
      <w:pPr>
        <w:widowControl w:val="0"/>
        <w:tabs>
          <w:tab w:val="left" w:pos="1260"/>
        </w:tabs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- отказ </w:t>
      </w:r>
      <w:r w:rsidRPr="007C2846">
        <w:rPr>
          <w:rFonts w:ascii="Arial" w:eastAsia="Batang" w:hAnsi="Arial" w:cs="Arial"/>
          <w:sz w:val="24"/>
          <w:szCs w:val="24"/>
        </w:rPr>
        <w:t xml:space="preserve">в выдаче </w:t>
      </w:r>
      <w:r w:rsidRPr="007C2846">
        <w:rPr>
          <w:rFonts w:ascii="Arial" w:hAnsi="Arial" w:cs="Arial"/>
          <w:sz w:val="24"/>
          <w:szCs w:val="24"/>
        </w:rPr>
        <w:t>решения на изменение вида разрешенного использования земельного участка.</w:t>
      </w:r>
    </w:p>
    <w:p w:rsidR="00055BB1" w:rsidRPr="007C2846" w:rsidRDefault="00055BB1" w:rsidP="00A218D3">
      <w:pPr>
        <w:pStyle w:val="1"/>
        <w:spacing w:before="0" w:after="0"/>
        <w:ind w:firstLine="567"/>
        <w:rPr>
          <w:rFonts w:ascii="Arial" w:hAnsi="Arial" w:cs="Arial"/>
          <w:b/>
          <w:bCs/>
          <w:kern w:val="1"/>
          <w:szCs w:val="24"/>
        </w:rPr>
      </w:pPr>
    </w:p>
    <w:p w:rsidR="00055BB1" w:rsidRPr="007C2846" w:rsidRDefault="00055BB1" w:rsidP="00A218D3">
      <w:pPr>
        <w:pStyle w:val="1"/>
        <w:spacing w:before="0" w:after="0"/>
        <w:ind w:firstLine="567"/>
        <w:rPr>
          <w:rFonts w:ascii="Arial" w:hAnsi="Arial" w:cs="Arial"/>
          <w:b/>
          <w:szCs w:val="24"/>
        </w:rPr>
      </w:pPr>
      <w:r w:rsidRPr="007C2846">
        <w:rPr>
          <w:rFonts w:ascii="Arial" w:hAnsi="Arial" w:cs="Arial"/>
          <w:b/>
          <w:bCs/>
          <w:kern w:val="1"/>
          <w:szCs w:val="24"/>
        </w:rPr>
        <w:t>2.4. С</w:t>
      </w:r>
      <w:r w:rsidRPr="007C2846">
        <w:rPr>
          <w:rFonts w:ascii="Arial" w:hAnsi="Arial" w:cs="Arial"/>
          <w:b/>
          <w:szCs w:val="24"/>
        </w:rPr>
        <w:t>рок  предоставления муниципальной услуги</w:t>
      </w:r>
    </w:p>
    <w:p w:rsidR="00055BB1" w:rsidRPr="007C2846" w:rsidRDefault="00055BB1" w:rsidP="00A218D3">
      <w:pPr>
        <w:pStyle w:val="BodyTextIndent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 xml:space="preserve"> Общий срок предоставления муниципальной услуги не должен превышать 30 дней со дня приема заявления.</w:t>
      </w:r>
    </w:p>
    <w:p w:rsidR="00055BB1" w:rsidRPr="007C2846" w:rsidRDefault="00055BB1" w:rsidP="00A218D3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055BB1" w:rsidRPr="007C2846" w:rsidRDefault="00055BB1" w:rsidP="00A218D3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055BB1" w:rsidRPr="007C2846" w:rsidRDefault="00055BB1" w:rsidP="00A218D3">
      <w:pPr>
        <w:pStyle w:val="NoSpacing"/>
        <w:widowControl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Предоставление муниципальной услуги по подготовке решения на изменение вида разрешенного использования земельного участка осуществляется в соответствии с документами:</w:t>
      </w:r>
    </w:p>
    <w:p w:rsidR="00055BB1" w:rsidRPr="007C2846" w:rsidRDefault="00055BB1" w:rsidP="00A218D3">
      <w:pPr>
        <w:pStyle w:val="ConsPlusNormal"/>
        <w:jc w:val="both"/>
        <w:rPr>
          <w:sz w:val="24"/>
          <w:szCs w:val="24"/>
        </w:rPr>
      </w:pPr>
      <w:r w:rsidRPr="007C2846">
        <w:rPr>
          <w:sz w:val="24"/>
          <w:szCs w:val="24"/>
        </w:rPr>
        <w:t>- Конституцией Российской Федерации;</w:t>
      </w:r>
    </w:p>
    <w:p w:rsidR="00055BB1" w:rsidRPr="007C2846" w:rsidRDefault="00055BB1" w:rsidP="00A218D3">
      <w:pPr>
        <w:pStyle w:val="ConsPlusNormal"/>
        <w:jc w:val="both"/>
        <w:rPr>
          <w:sz w:val="24"/>
          <w:szCs w:val="24"/>
        </w:rPr>
      </w:pPr>
      <w:r w:rsidRPr="007C2846">
        <w:rPr>
          <w:sz w:val="24"/>
          <w:szCs w:val="24"/>
        </w:rPr>
        <w:t>- Гражданским кодексом Российской Федерации;</w:t>
      </w:r>
    </w:p>
    <w:p w:rsidR="00055BB1" w:rsidRPr="007C2846" w:rsidRDefault="00055BB1" w:rsidP="00A218D3">
      <w:pPr>
        <w:pStyle w:val="ConsPlusNormal"/>
        <w:jc w:val="both"/>
        <w:rPr>
          <w:sz w:val="24"/>
          <w:szCs w:val="24"/>
        </w:rPr>
      </w:pPr>
      <w:r w:rsidRPr="007C2846">
        <w:rPr>
          <w:sz w:val="24"/>
          <w:szCs w:val="24"/>
        </w:rPr>
        <w:t>- Земельным кодексом Российской Федерации;</w:t>
      </w:r>
    </w:p>
    <w:p w:rsidR="00055BB1" w:rsidRPr="007C2846" w:rsidRDefault="00055BB1" w:rsidP="00A218D3">
      <w:pPr>
        <w:pStyle w:val="ConsPlusNormal"/>
        <w:jc w:val="both"/>
        <w:rPr>
          <w:sz w:val="24"/>
          <w:szCs w:val="24"/>
        </w:rPr>
      </w:pPr>
      <w:r w:rsidRPr="007C2846">
        <w:rPr>
          <w:sz w:val="24"/>
          <w:szCs w:val="24"/>
        </w:rPr>
        <w:t>- Федеральным законом от 25.10.2001 № 137-ФЗ «О введении в действие Земельного кодекса Российской Федерации»;</w:t>
      </w:r>
    </w:p>
    <w:p w:rsidR="00055BB1" w:rsidRPr="007C2846" w:rsidRDefault="00055BB1" w:rsidP="00A218D3">
      <w:pPr>
        <w:pStyle w:val="ConsPlusNormal"/>
        <w:jc w:val="both"/>
        <w:rPr>
          <w:sz w:val="24"/>
          <w:szCs w:val="24"/>
        </w:rPr>
      </w:pPr>
      <w:r w:rsidRPr="007C2846">
        <w:rPr>
          <w:sz w:val="24"/>
          <w:szCs w:val="24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:rsidR="00055BB1" w:rsidRPr="007C2846" w:rsidRDefault="00055BB1" w:rsidP="00A218D3">
      <w:pPr>
        <w:pStyle w:val="NoSpacing"/>
        <w:widowControl w:val="0"/>
        <w:jc w:val="both"/>
        <w:rPr>
          <w:rFonts w:ascii="Arial" w:eastAsia="Batang" w:hAnsi="Arial" w:cs="Arial"/>
          <w:sz w:val="24"/>
          <w:szCs w:val="24"/>
        </w:rPr>
      </w:pPr>
      <w:r w:rsidRPr="007C2846">
        <w:rPr>
          <w:rFonts w:ascii="Arial" w:eastAsia="Batang" w:hAnsi="Arial" w:cs="Arial"/>
          <w:sz w:val="24"/>
          <w:szCs w:val="24"/>
        </w:rPr>
        <w:t xml:space="preserve">           - Градостроительным кодексом Российской Федерации от 29.12. 2004г. № 190-ФЗ;</w:t>
      </w:r>
    </w:p>
    <w:p w:rsidR="00055BB1" w:rsidRPr="007C2846" w:rsidRDefault="00055BB1" w:rsidP="00A218D3">
      <w:pPr>
        <w:pStyle w:val="NoSpacing"/>
        <w:widowControl w:val="0"/>
        <w:jc w:val="both"/>
        <w:rPr>
          <w:rFonts w:ascii="Arial" w:eastAsia="Batang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 - Федеральным законом от </w:t>
      </w:r>
      <w:r w:rsidRPr="007C2846">
        <w:rPr>
          <w:rFonts w:ascii="Arial" w:eastAsia="Batang" w:hAnsi="Arial" w:cs="Arial"/>
          <w:sz w:val="24"/>
          <w:szCs w:val="24"/>
        </w:rPr>
        <w:t>29 декабря 2004г. № 191-ФЗ «О введении в действие Градостроительного кодекса Российской Федерации»;</w:t>
      </w:r>
    </w:p>
    <w:p w:rsidR="00055BB1" w:rsidRPr="007C2846" w:rsidRDefault="00055BB1" w:rsidP="00A218D3">
      <w:pPr>
        <w:pStyle w:val="NoSpacing"/>
        <w:widowControl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  -Федеральным законом от 06 октября 2003г. № 131-ФЗ «Об общих принципах организации местного самоуправления в Российской Федерации»;</w:t>
      </w:r>
    </w:p>
    <w:p w:rsidR="00055BB1" w:rsidRPr="007C2846" w:rsidRDefault="00055BB1" w:rsidP="00A218D3">
      <w:pPr>
        <w:pStyle w:val="NormalWeb"/>
        <w:spacing w:before="0" w:after="0"/>
        <w:ind w:left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муниципального образования Северский сельсовет Ключевского района Алтайского края</w:t>
      </w:r>
      <w:r w:rsidRPr="007C2846">
        <w:rPr>
          <w:rFonts w:ascii="Arial" w:hAnsi="Arial" w:cs="Arial"/>
        </w:rPr>
        <w:t>;</w:t>
      </w:r>
    </w:p>
    <w:p w:rsidR="00055BB1" w:rsidRPr="007C2846" w:rsidRDefault="00055BB1" w:rsidP="00A218D3">
      <w:pPr>
        <w:pStyle w:val="NormalWeb"/>
        <w:spacing w:before="0" w:after="0"/>
        <w:ind w:left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настоящим Административным регламентом.</w:t>
      </w:r>
    </w:p>
    <w:p w:rsidR="00055BB1" w:rsidRPr="007C2846" w:rsidRDefault="00055BB1" w:rsidP="00A218D3">
      <w:pPr>
        <w:tabs>
          <w:tab w:val="left" w:pos="720"/>
          <w:tab w:val="left" w:pos="900"/>
        </w:tabs>
        <w:spacing w:before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2.6.  Исчерпывающий перечень документов, необходимых в соответствии с законодательными и иными нормативными правовыми актами для исполнения муниципальной услуги.</w:t>
      </w:r>
    </w:p>
    <w:p w:rsidR="00055BB1" w:rsidRPr="007C2846" w:rsidRDefault="00055BB1" w:rsidP="00A218D3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C2846">
        <w:rPr>
          <w:rFonts w:ascii="Arial" w:hAnsi="Arial" w:cs="Arial"/>
          <w:bCs/>
          <w:sz w:val="24"/>
          <w:szCs w:val="24"/>
        </w:rPr>
        <w:t>К заявлению о выдаче решения на изменение вида разрешенного использования земельного участка прилагаются следующие документы: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 копии паспорта (для физических лиц);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 копия доверенности (в случае необходимости);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-копии правоустанавливающих документов на земельный участок и объект капитального строительства (при наличии объекта капитального строительства) – свидетельство о государственной регистрации права собственности,  договор аренды земельного участка с проектом границ земельного участка, свидетельство о бессрочном пользовании земельным участком;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 копии технических паспортов на объекты капитального строительства на территории земельного участка (при наличии таких объектов недвижимости);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 кадастровый план земельного участка;</w:t>
      </w:r>
    </w:p>
    <w:p w:rsidR="00055BB1" w:rsidRPr="007C2846" w:rsidRDefault="00055BB1" w:rsidP="00AC3C10">
      <w:pPr>
        <w:tabs>
          <w:tab w:val="left" w:pos="567"/>
        </w:tabs>
        <w:ind w:firstLine="57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Форму  заявления заявитель может получить в Администрации </w:t>
      </w:r>
      <w:r>
        <w:rPr>
          <w:rFonts w:ascii="Arial" w:hAnsi="Arial" w:cs="Arial"/>
          <w:sz w:val="24"/>
          <w:szCs w:val="24"/>
        </w:rPr>
        <w:t>Северского сельсовета</w:t>
      </w:r>
      <w:r w:rsidRPr="007C2846">
        <w:rPr>
          <w:rFonts w:ascii="Arial" w:hAnsi="Arial" w:cs="Arial"/>
          <w:sz w:val="24"/>
          <w:szCs w:val="24"/>
        </w:rPr>
        <w:t xml:space="preserve"> по следующим адресам: </w:t>
      </w:r>
      <w:r>
        <w:rPr>
          <w:rFonts w:ascii="Arial" w:hAnsi="Arial" w:cs="Arial"/>
          <w:sz w:val="24"/>
          <w:szCs w:val="24"/>
        </w:rPr>
        <w:t>Алтайский край, Ключевский район, с.</w:t>
      </w:r>
      <w:r w:rsidRPr="00AC3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Северка, ул. Октябрьская 2</w:t>
      </w:r>
    </w:p>
    <w:p w:rsidR="00055BB1" w:rsidRDefault="00055BB1" w:rsidP="00A218D3">
      <w:pPr>
        <w:tabs>
          <w:tab w:val="left" w:pos="567"/>
        </w:tabs>
        <w:ind w:firstLine="570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– на бумажном носителе бесплатно, и на официальном сайте  в сети «Интернет» по адресу  </w:t>
      </w:r>
    </w:p>
    <w:p w:rsidR="00055BB1" w:rsidRPr="007C2846" w:rsidRDefault="00055BB1" w:rsidP="00A218D3">
      <w:pPr>
        <w:tabs>
          <w:tab w:val="left" w:pos="567"/>
        </w:tabs>
        <w:ind w:firstLine="570"/>
        <w:jc w:val="both"/>
        <w:rPr>
          <w:rFonts w:ascii="Arial" w:hAnsi="Arial" w:cs="Arial"/>
          <w:iCs/>
          <w:sz w:val="24"/>
          <w:szCs w:val="24"/>
        </w:rPr>
      </w:pPr>
      <w:r w:rsidRPr="007C2846">
        <w:rPr>
          <w:rFonts w:ascii="Arial" w:hAnsi="Arial" w:cs="Arial"/>
          <w:iCs/>
          <w:sz w:val="24"/>
          <w:szCs w:val="24"/>
        </w:rPr>
        <w:t xml:space="preserve">- в форме электронного документа. 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От имени физических лиц могут действовать представители в силу полномочий, основанных на доверенности.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От имени юридических лиц заявление и документы, необходимые на предоставление муниципальной  услуги могут подавать лица, действующие в соответствии с законом, иными правовыми актами и учредительными документами без доверенности, а также 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 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Руководители представительств и филиалов   юридического лица  действуют на основании, выданной руководителем юридического лица доверенности.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Доверенностью признается письменное уполномочие, выдаваемое одним лицом другому лицу для представительства перед третьими лицами. 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К нотариально удостоверенным доверенностям приравниваются: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1)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3)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4)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Доверенность на получение корреспонденции, в том числе посылочной, может быть удостоверена также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 он находится на излечении.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либо вынуждено к этому силою обстоятельств для охраны интересов выдавшего доверенность.</w:t>
      </w:r>
    </w:p>
    <w:p w:rsidR="00055BB1" w:rsidRPr="007C2846" w:rsidRDefault="00055BB1" w:rsidP="00A218D3">
      <w:pPr>
        <w:ind w:firstLine="55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Доверенность, выдаваемая в порядке передоверия, должна быть нотариально удостоверена, за исключением случаев, предусмотренных </w:t>
      </w:r>
      <w:hyperlink w:anchor="sub_18504" w:history="1">
        <w:r w:rsidRPr="006249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пунктом 4 статьи 185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7C2846">
        <w:rPr>
          <w:rFonts w:ascii="Arial" w:hAnsi="Arial" w:cs="Arial"/>
          <w:sz w:val="24"/>
          <w:szCs w:val="24"/>
        </w:rPr>
        <w:t>Гражданского кодекса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7C284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7C2846">
        <w:rPr>
          <w:rFonts w:ascii="Arial" w:hAnsi="Arial" w:cs="Arial"/>
          <w:sz w:val="24"/>
          <w:szCs w:val="24"/>
        </w:rPr>
        <w:t>.</w:t>
      </w:r>
    </w:p>
    <w:p w:rsidR="00055BB1" w:rsidRPr="007C2846" w:rsidRDefault="00055BB1" w:rsidP="00A218D3">
      <w:pPr>
        <w:tabs>
          <w:tab w:val="left" w:pos="900"/>
        </w:tabs>
        <w:spacing w:before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55BB1" w:rsidRPr="007C2846" w:rsidRDefault="00055BB1" w:rsidP="00A218D3">
      <w:pPr>
        <w:pStyle w:val="ConsPlusNormal"/>
        <w:ind w:firstLine="567"/>
        <w:jc w:val="both"/>
        <w:rPr>
          <w:sz w:val="24"/>
          <w:szCs w:val="24"/>
        </w:rPr>
      </w:pPr>
      <w:r w:rsidRPr="007C2846">
        <w:rPr>
          <w:b/>
          <w:sz w:val="24"/>
          <w:szCs w:val="24"/>
        </w:rPr>
        <w:t>2.7.1.</w:t>
      </w:r>
      <w:r w:rsidRPr="007C2846">
        <w:rPr>
          <w:sz w:val="24"/>
          <w:szCs w:val="24"/>
        </w:rPr>
        <w:t xml:space="preserve"> Предоставление нечитаемых документов, документов с приписками, подчистками, помарками.</w:t>
      </w:r>
    </w:p>
    <w:p w:rsidR="00055BB1" w:rsidRPr="007C2846" w:rsidRDefault="00055BB1" w:rsidP="00A218D3">
      <w:pPr>
        <w:pStyle w:val="ConsPlusNormal"/>
        <w:ind w:firstLine="567"/>
        <w:jc w:val="both"/>
        <w:rPr>
          <w:sz w:val="24"/>
          <w:szCs w:val="24"/>
        </w:rPr>
      </w:pPr>
      <w:r w:rsidRPr="007C2846">
        <w:rPr>
          <w:b/>
          <w:sz w:val="24"/>
          <w:szCs w:val="24"/>
        </w:rPr>
        <w:t>2.7.2.</w:t>
      </w:r>
      <w:r w:rsidRPr="007C2846">
        <w:rPr>
          <w:sz w:val="24"/>
          <w:szCs w:val="24"/>
        </w:rPr>
        <w:t xml:space="preserve"> Предоставление документов в не приемный, нерабочий день.</w:t>
      </w:r>
    </w:p>
    <w:p w:rsidR="00055BB1" w:rsidRPr="007C2846" w:rsidRDefault="00055BB1" w:rsidP="00A218D3">
      <w:pPr>
        <w:pStyle w:val="ConsPlusNormal"/>
        <w:ind w:firstLine="567"/>
        <w:jc w:val="both"/>
        <w:rPr>
          <w:sz w:val="24"/>
          <w:szCs w:val="24"/>
        </w:rPr>
      </w:pPr>
      <w:r w:rsidRPr="007C2846">
        <w:rPr>
          <w:b/>
          <w:sz w:val="24"/>
          <w:szCs w:val="24"/>
        </w:rPr>
        <w:t>2.7.3.</w:t>
      </w:r>
      <w:r w:rsidRPr="007C2846">
        <w:rPr>
          <w:sz w:val="24"/>
          <w:szCs w:val="24"/>
        </w:rPr>
        <w:t xml:space="preserve">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2.7.4.</w:t>
      </w:r>
      <w:r w:rsidRPr="007C2846">
        <w:rPr>
          <w:rFonts w:ascii="Arial" w:hAnsi="Arial" w:cs="Arial"/>
          <w:sz w:val="24"/>
          <w:szCs w:val="24"/>
        </w:rPr>
        <w:t xml:space="preserve"> Если в письменном обращении не указаны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055BB1" w:rsidRPr="007C2846" w:rsidRDefault="00055BB1" w:rsidP="00A218D3">
      <w:pPr>
        <w:pStyle w:val="ConsPlusNormal"/>
        <w:ind w:firstLine="567"/>
        <w:jc w:val="both"/>
        <w:rPr>
          <w:sz w:val="24"/>
          <w:szCs w:val="24"/>
        </w:rPr>
      </w:pPr>
      <w:r w:rsidRPr="007C2846">
        <w:rPr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055BB1" w:rsidRPr="007C2846" w:rsidRDefault="00055BB1" w:rsidP="00A218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В предоставлении муниципальной услуги будет  отказано на следующих основаниях:</w:t>
      </w:r>
    </w:p>
    <w:p w:rsidR="00055BB1" w:rsidRPr="007C2846" w:rsidRDefault="00055BB1" w:rsidP="00A218D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- обращение лица, не относящегося к категории заявителей (представителей заявителя);</w:t>
      </w:r>
    </w:p>
    <w:p w:rsidR="00055BB1" w:rsidRPr="007C2846" w:rsidRDefault="00055BB1" w:rsidP="00A218D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 заявителем не представлены необходимые документы;</w:t>
      </w:r>
    </w:p>
    <w:p w:rsidR="00055BB1" w:rsidRPr="007C2846" w:rsidRDefault="00055BB1" w:rsidP="00A218D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 отказа самого заявителя;</w:t>
      </w:r>
    </w:p>
    <w:p w:rsidR="00055BB1" w:rsidRPr="007C2846" w:rsidRDefault="00055BB1" w:rsidP="00A218D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 выяснения обстоятельств о предоставлении заявителем ложных данных;</w:t>
      </w:r>
    </w:p>
    <w:p w:rsidR="00055BB1" w:rsidRPr="007C2846" w:rsidRDefault="00055BB1" w:rsidP="00A218D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 смерти заявителя (представителя заявителя).</w:t>
      </w:r>
    </w:p>
    <w:p w:rsidR="00055BB1" w:rsidRPr="007C2846" w:rsidRDefault="00055BB1" w:rsidP="00A218D3">
      <w:pPr>
        <w:numPr>
          <w:ilvl w:val="1"/>
          <w:numId w:val="1"/>
        </w:numPr>
        <w:spacing w:before="120"/>
        <w:ind w:left="0" w:firstLine="567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Муниципальная  услуга предоставляется бесплатно.</w:t>
      </w:r>
    </w:p>
    <w:p w:rsidR="00055BB1" w:rsidRPr="007C2846" w:rsidRDefault="00055BB1" w:rsidP="00A218D3">
      <w:pPr>
        <w:pStyle w:val="1"/>
        <w:tabs>
          <w:tab w:val="clear" w:pos="360"/>
        </w:tabs>
        <w:spacing w:before="0" w:after="0"/>
        <w:ind w:left="360"/>
        <w:jc w:val="center"/>
        <w:rPr>
          <w:rFonts w:ascii="Arial" w:hAnsi="Arial" w:cs="Arial"/>
          <w:szCs w:val="24"/>
        </w:rPr>
      </w:pP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  <w:b/>
        </w:rPr>
        <w:t xml:space="preserve">2.10. </w:t>
      </w:r>
      <w:r w:rsidRPr="007C2846">
        <w:rPr>
          <w:rFonts w:ascii="Arial" w:hAnsi="Arial" w:cs="Arial"/>
        </w:rPr>
        <w:t>Максимальное время ожидания гражданина в очереди составляет 30 минут.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spacing w:before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 xml:space="preserve">2.11.Срок регистрации запроса </w:t>
      </w:r>
      <w:hyperlink w:anchor="sub_2003" w:history="1">
        <w:r w:rsidRPr="006249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заявителя</w:t>
        </w:r>
      </w:hyperlink>
      <w:r w:rsidRPr="007C2846">
        <w:rPr>
          <w:rFonts w:ascii="Arial" w:hAnsi="Arial" w:cs="Arial"/>
          <w:b/>
          <w:sz w:val="24"/>
          <w:szCs w:val="24"/>
        </w:rPr>
        <w:t xml:space="preserve"> о предоставлении муниципальной услуги.</w:t>
      </w: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Обращение подлежит обязательной регистрации в течение трех дней с момента поступления в Администрацию поселения и должно быть рассмотрено в 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</w:p>
    <w:p w:rsidR="00055BB1" w:rsidRPr="007C2846" w:rsidRDefault="00055BB1" w:rsidP="00A218D3">
      <w:pPr>
        <w:pStyle w:val="NormalWeb"/>
        <w:tabs>
          <w:tab w:val="left" w:pos="6015"/>
        </w:tabs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ab/>
      </w:r>
    </w:p>
    <w:p w:rsidR="00055BB1" w:rsidRPr="007C2846" w:rsidRDefault="00055BB1" w:rsidP="00A218D3">
      <w:pPr>
        <w:spacing w:before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55BB1" w:rsidRPr="00AC3C10" w:rsidRDefault="00055BB1" w:rsidP="00AC3C10">
      <w:pPr>
        <w:tabs>
          <w:tab w:val="left" w:pos="567"/>
        </w:tabs>
        <w:ind w:firstLine="570"/>
        <w:jc w:val="both"/>
        <w:rPr>
          <w:rFonts w:ascii="Arial" w:hAnsi="Arial" w:cs="Arial"/>
          <w:sz w:val="24"/>
          <w:szCs w:val="24"/>
        </w:rPr>
      </w:pPr>
      <w:r w:rsidRPr="00AC3C10">
        <w:rPr>
          <w:rFonts w:ascii="Arial" w:hAnsi="Arial" w:cs="Arial"/>
          <w:sz w:val="24"/>
          <w:szCs w:val="24"/>
        </w:rPr>
        <w:t>Помещение для предоставления муниципальной услуги располагается по адресу: Алтайский край, Ключевский район, с.Зеленая Поляна, пер. Школьный, 3.  Информация о графике (режиме) работы Администрации поселения размещается на  видном месте в здании Администрации поселения по адресу: Алтайский край, Ключевский район, с. Северка, ул. Октябрьская 2</w:t>
      </w:r>
    </w:p>
    <w:p w:rsidR="00055BB1" w:rsidRPr="00AC3C10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AC3C10">
        <w:rPr>
          <w:rFonts w:ascii="Arial" w:hAnsi="Arial" w:cs="Arial"/>
        </w:rPr>
        <w:t xml:space="preserve">.  </w:t>
      </w: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 xml:space="preserve">  В здании Администрации размещаются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Информационные стенды размещаются в хорошо освещённом месте.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На информационных стендах   размещается следующая информация: 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-извлечения из нормативных правовых актов, регулирующих вопросы, связанные с исполнением муниципальной услуги; 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-перечень документов, необходимых для исполнения муниципальной услуги; </w:t>
      </w:r>
    </w:p>
    <w:p w:rsidR="00055BB1" w:rsidRPr="007C2846" w:rsidRDefault="00055BB1" w:rsidP="00A21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-образцы оформления упомянутых документов и требования к ним.</w:t>
      </w: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 xml:space="preserve">Места для ожидания заявителей размещаются по адресу: </w:t>
      </w:r>
      <w:r>
        <w:rPr>
          <w:rFonts w:ascii="Arial" w:hAnsi="Arial" w:cs="Arial"/>
        </w:rPr>
        <w:t>Алтайский край, Ключевский район, с.Зеленая Поляна, пер. Школьный, 3.</w:t>
      </w:r>
      <w:r w:rsidRPr="007C2846">
        <w:rPr>
          <w:rFonts w:ascii="Arial" w:hAnsi="Arial" w:cs="Arial"/>
        </w:rPr>
        <w:t xml:space="preserve">  </w:t>
      </w: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Места ожидания оборудуются достаточным количеством стульев,   письменным столом.</w:t>
      </w: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Прием лиц специалистами проводится, как правило, в кабинетах, оборудованных столом и стульями.</w:t>
      </w: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 xml:space="preserve">Прием лиц при исполнении муниципальной услуги осуществляется ежедневно (с понедельника по пятницу) с 08 час. </w:t>
      </w:r>
      <w:r>
        <w:rPr>
          <w:rFonts w:ascii="Arial" w:hAnsi="Arial" w:cs="Arial"/>
        </w:rPr>
        <w:t>3</w:t>
      </w:r>
      <w:r w:rsidRPr="007C2846">
        <w:rPr>
          <w:rFonts w:ascii="Arial" w:hAnsi="Arial" w:cs="Arial"/>
        </w:rPr>
        <w:t>0 мин. До 17 час. 00мин., кроме выходных и праздничных дней,  обед  - с 1</w:t>
      </w:r>
      <w:r>
        <w:rPr>
          <w:rFonts w:ascii="Arial" w:hAnsi="Arial" w:cs="Arial"/>
        </w:rPr>
        <w:t>2.30</w:t>
      </w:r>
      <w:r w:rsidRPr="007C2846">
        <w:rPr>
          <w:rFonts w:ascii="Arial" w:hAnsi="Arial" w:cs="Arial"/>
        </w:rPr>
        <w:t xml:space="preserve"> час. 00 мин. до 14 час.00 мин.</w:t>
      </w: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 xml:space="preserve">Глава Администрации </w:t>
      </w:r>
      <w:r>
        <w:rPr>
          <w:rFonts w:ascii="Arial" w:hAnsi="Arial" w:cs="Arial"/>
        </w:rPr>
        <w:t>Зеленополянского сельсовета</w:t>
      </w:r>
      <w:r w:rsidRPr="007C2846">
        <w:rPr>
          <w:rFonts w:ascii="Arial" w:hAnsi="Arial" w:cs="Arial"/>
        </w:rPr>
        <w:t>, в случае необходимости вправе принять решение о продлении времени приема лиц при их личном обращении в адрес Главы.</w:t>
      </w: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Рабочее место специалистов, ответственных за исполнение муниципальной услуги, должно быть оборудовано персональным компьютером с доступом к информационно-справочным системам.</w:t>
      </w:r>
    </w:p>
    <w:p w:rsidR="00055BB1" w:rsidRPr="007C2846" w:rsidRDefault="00055BB1" w:rsidP="00A218D3">
      <w:pPr>
        <w:pStyle w:val="NormalWeb"/>
        <w:spacing w:before="0" w:after="0"/>
        <w:ind w:firstLine="567"/>
        <w:jc w:val="both"/>
        <w:rPr>
          <w:rFonts w:ascii="Arial" w:hAnsi="Arial" w:cs="Arial"/>
        </w:rPr>
      </w:pPr>
    </w:p>
    <w:p w:rsidR="00055BB1" w:rsidRPr="007C2846" w:rsidRDefault="00055BB1" w:rsidP="00A218D3">
      <w:pPr>
        <w:spacing w:before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2.13.Показатели доступности и качества муниципальной услуги.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2.13.1. Показатели доступности муниципальной услуги:</w:t>
      </w:r>
    </w:p>
    <w:p w:rsidR="00055BB1" w:rsidRPr="007C2846" w:rsidRDefault="00055BB1" w:rsidP="00A218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055BB1" w:rsidRPr="007C2846" w:rsidRDefault="00055BB1" w:rsidP="00A218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55BB1" w:rsidRPr="007C2846" w:rsidRDefault="00055BB1" w:rsidP="00A218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</w:t>
      </w:r>
      <w:r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 кадастра и картографии по Алтайскому краю</w:t>
      </w:r>
      <w:r w:rsidRPr="007C2846">
        <w:rPr>
          <w:rFonts w:ascii="Arial" w:hAnsi="Arial" w:cs="Arial"/>
          <w:sz w:val="24"/>
          <w:szCs w:val="24"/>
        </w:rPr>
        <w:t xml:space="preserve">» </w:t>
      </w:r>
    </w:p>
    <w:p w:rsidR="00055BB1" w:rsidRPr="007C2846" w:rsidRDefault="00055BB1" w:rsidP="00A218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2.13.2. Показатели качества муниципальной услуги:</w:t>
      </w:r>
    </w:p>
    <w:p w:rsidR="00055BB1" w:rsidRPr="007C2846" w:rsidRDefault="00055BB1" w:rsidP="00A218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:rsidR="00055BB1" w:rsidRPr="007C2846" w:rsidRDefault="00055BB1" w:rsidP="00A218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055BB1" w:rsidRPr="007C2846" w:rsidRDefault="00055BB1" w:rsidP="00A218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055BB1" w:rsidRPr="007C2846" w:rsidRDefault="00055BB1" w:rsidP="00A218D3">
      <w:pPr>
        <w:pStyle w:val="ConsPlusNormal"/>
        <w:tabs>
          <w:tab w:val="left" w:pos="4140"/>
        </w:tabs>
        <w:jc w:val="both"/>
        <w:rPr>
          <w:sz w:val="24"/>
          <w:szCs w:val="24"/>
        </w:rPr>
      </w:pPr>
      <w:r w:rsidRPr="007C2846">
        <w:rPr>
          <w:sz w:val="24"/>
          <w:szCs w:val="24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055BB1" w:rsidRPr="007C2846" w:rsidRDefault="00055BB1" w:rsidP="00A218D3">
      <w:pPr>
        <w:pStyle w:val="NoSpacing"/>
        <w:widowControl w:val="0"/>
        <w:ind w:left="708"/>
        <w:jc w:val="center"/>
        <w:rPr>
          <w:rFonts w:ascii="Arial" w:hAnsi="Arial" w:cs="Arial"/>
          <w:b/>
          <w:color w:val="000000"/>
          <w:kern w:val="1"/>
          <w:sz w:val="24"/>
          <w:szCs w:val="24"/>
        </w:rPr>
      </w:pPr>
    </w:p>
    <w:p w:rsidR="00055BB1" w:rsidRPr="007C2846" w:rsidRDefault="00055BB1" w:rsidP="00A218D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55BB1" w:rsidRPr="007C2846" w:rsidRDefault="00055BB1" w:rsidP="00A218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 Предоставление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055BB1" w:rsidRPr="007C2846" w:rsidRDefault="00055BB1" w:rsidP="00A218D3">
      <w:pPr>
        <w:pStyle w:val="ConsPlusNormal"/>
        <w:tabs>
          <w:tab w:val="left" w:pos="4140"/>
        </w:tabs>
        <w:jc w:val="both"/>
        <w:rPr>
          <w:sz w:val="24"/>
          <w:szCs w:val="24"/>
        </w:rPr>
      </w:pPr>
      <w:r w:rsidRPr="007C2846">
        <w:rPr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</w:t>
      </w:r>
      <w:r>
        <w:rPr>
          <w:sz w:val="24"/>
          <w:szCs w:val="24"/>
        </w:rPr>
        <w:t>Ключевского района</w:t>
      </w:r>
      <w:r w:rsidRPr="007C2846">
        <w:rPr>
          <w:sz w:val="24"/>
          <w:szCs w:val="24"/>
        </w:rPr>
        <w:t xml:space="preserve"> и государственной информационной системе «Портал государственных и муниципальных услуг (функций) </w:t>
      </w:r>
      <w:r>
        <w:rPr>
          <w:sz w:val="24"/>
          <w:szCs w:val="24"/>
        </w:rPr>
        <w:t>Управление федеральной службы государственной регистрации кадастра и картографии по Алтайскому краю.</w:t>
      </w:r>
    </w:p>
    <w:p w:rsidR="00055BB1" w:rsidRPr="007C2846" w:rsidRDefault="00055BB1" w:rsidP="00A218D3">
      <w:pPr>
        <w:pStyle w:val="ConsPlusNormal"/>
        <w:tabs>
          <w:tab w:val="left" w:pos="4140"/>
        </w:tabs>
        <w:jc w:val="both"/>
        <w:rPr>
          <w:sz w:val="24"/>
          <w:szCs w:val="24"/>
        </w:rPr>
      </w:pPr>
    </w:p>
    <w:p w:rsidR="00055BB1" w:rsidRPr="007C2846" w:rsidRDefault="00055BB1" w:rsidP="00A218D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055BB1" w:rsidRPr="007C2846" w:rsidRDefault="00055BB1" w:rsidP="00A218D3">
      <w:pPr>
        <w:pStyle w:val="NormalWeb"/>
        <w:spacing w:before="0" w:after="0"/>
        <w:jc w:val="center"/>
        <w:rPr>
          <w:rFonts w:ascii="Arial" w:hAnsi="Arial" w:cs="Arial"/>
          <w:b/>
        </w:rPr>
      </w:pPr>
      <w:r w:rsidRPr="007C2846">
        <w:rPr>
          <w:rFonts w:ascii="Arial" w:hAnsi="Arial" w:cs="Arial"/>
          <w:b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55BB1" w:rsidRPr="007C2846" w:rsidRDefault="00055BB1" w:rsidP="00A218D3">
      <w:pPr>
        <w:pStyle w:val="NormalWeb"/>
        <w:spacing w:before="0" w:after="0"/>
        <w:ind w:firstLine="540"/>
        <w:jc w:val="both"/>
        <w:rPr>
          <w:rFonts w:ascii="Arial" w:hAnsi="Arial" w:cs="Arial"/>
        </w:rPr>
      </w:pPr>
    </w:p>
    <w:p w:rsidR="00055BB1" w:rsidRPr="007C2846" w:rsidRDefault="00055BB1" w:rsidP="00A218D3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3.1. Последовательность административных действий (процедур)</w:t>
      </w:r>
    </w:p>
    <w:p w:rsidR="00055BB1" w:rsidRPr="007C2846" w:rsidRDefault="00055BB1" w:rsidP="00A218D3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55BB1" w:rsidRPr="007C2846" w:rsidRDefault="00055BB1" w:rsidP="00A218D3">
      <w:pPr>
        <w:pStyle w:val="10"/>
        <w:widowControl w:val="0"/>
        <w:tabs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1) прием документов;</w:t>
      </w:r>
    </w:p>
    <w:p w:rsidR="00055BB1" w:rsidRPr="007C2846" w:rsidRDefault="00055BB1" w:rsidP="00A218D3">
      <w:pPr>
        <w:pStyle w:val="10"/>
        <w:widowControl w:val="0"/>
        <w:tabs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2) рассмотрение заявления;</w:t>
      </w:r>
    </w:p>
    <w:p w:rsidR="00055BB1" w:rsidRPr="007C2846" w:rsidRDefault="00055BB1" w:rsidP="00A218D3">
      <w:pPr>
        <w:pStyle w:val="10"/>
        <w:widowControl w:val="0"/>
        <w:tabs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3) подготовка и утверждение решения на изменение вида разрешенного использования земельных участок и объектов капитального строительства;</w:t>
      </w:r>
    </w:p>
    <w:p w:rsidR="00055BB1" w:rsidRPr="007C2846" w:rsidRDefault="00055BB1" w:rsidP="00A218D3">
      <w:pPr>
        <w:pStyle w:val="10"/>
        <w:widowControl w:val="0"/>
        <w:tabs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4) выдача решения на изменение вида разрешенного использования земельных участок и объектов капитального строительства.</w:t>
      </w:r>
    </w:p>
    <w:p w:rsidR="00055BB1" w:rsidRPr="007C2846" w:rsidRDefault="00055BB1" w:rsidP="00A218D3">
      <w:pPr>
        <w:pStyle w:val="HTMLPreformatted"/>
        <w:ind w:left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  Последовательность административных действий (процедур) по предоставлению  муниципальной услуги отражена в блок- схеме, представленной в Приложении № 1 к настоящему административному регламенту.</w:t>
      </w:r>
    </w:p>
    <w:p w:rsidR="00055BB1" w:rsidRPr="007C2846" w:rsidRDefault="00055BB1" w:rsidP="00A218D3">
      <w:pPr>
        <w:rPr>
          <w:rFonts w:ascii="Arial" w:hAnsi="Arial" w:cs="Arial"/>
          <w:i/>
          <w:sz w:val="24"/>
          <w:szCs w:val="24"/>
        </w:rPr>
      </w:pPr>
    </w:p>
    <w:p w:rsidR="00055BB1" w:rsidRPr="007C2846" w:rsidRDefault="00055BB1" w:rsidP="00A218D3">
      <w:pPr>
        <w:pStyle w:val="10"/>
        <w:widowControl w:val="0"/>
        <w:tabs>
          <w:tab w:val="clear" w:pos="360"/>
          <w:tab w:val="left" w:pos="-360"/>
        </w:tabs>
        <w:spacing w:before="0" w:after="0"/>
        <w:jc w:val="center"/>
        <w:rPr>
          <w:rFonts w:ascii="Arial" w:hAnsi="Arial" w:cs="Arial"/>
          <w:b/>
          <w:bCs/>
          <w:szCs w:val="24"/>
        </w:rPr>
      </w:pPr>
    </w:p>
    <w:p w:rsidR="00055BB1" w:rsidRPr="007C2846" w:rsidRDefault="00055BB1" w:rsidP="00A218D3">
      <w:pPr>
        <w:pStyle w:val="10"/>
        <w:widowControl w:val="0"/>
        <w:tabs>
          <w:tab w:val="clear" w:pos="360"/>
          <w:tab w:val="left" w:pos="-360"/>
        </w:tabs>
        <w:spacing w:before="0" w:after="0"/>
        <w:jc w:val="center"/>
        <w:rPr>
          <w:rFonts w:ascii="Arial" w:hAnsi="Arial" w:cs="Arial"/>
          <w:b/>
          <w:bCs/>
          <w:szCs w:val="24"/>
        </w:rPr>
      </w:pPr>
      <w:r w:rsidRPr="007C2846">
        <w:rPr>
          <w:rFonts w:ascii="Arial" w:hAnsi="Arial" w:cs="Arial"/>
          <w:b/>
          <w:bCs/>
          <w:szCs w:val="24"/>
        </w:rPr>
        <w:t>3.2.  Прием документов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3.2.1. Основанием для начала предоставления муниципальной услуги является личное обращение заявителя (его представителя, доверенного лица) на имя главы администрации</w:t>
      </w:r>
      <w:r>
        <w:rPr>
          <w:rFonts w:ascii="Arial" w:hAnsi="Arial" w:cs="Arial"/>
          <w:sz w:val="24"/>
          <w:szCs w:val="24"/>
        </w:rPr>
        <w:t xml:space="preserve"> Северского сельсовета</w:t>
      </w:r>
      <w:r w:rsidRPr="007C2846">
        <w:rPr>
          <w:rFonts w:ascii="Arial" w:hAnsi="Arial" w:cs="Arial"/>
          <w:sz w:val="24"/>
          <w:szCs w:val="24"/>
        </w:rPr>
        <w:t xml:space="preserve"> с комплектом документов, необходимых для предоставления услуги, указанных в пункте 2.6.настоящего Административного регламента.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3.2.2. Сотрудник,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3.2.3. Сотрудник,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3.2.4. Сотрудник,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3.2.5.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сотрудник,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055BB1" w:rsidRPr="007C2846" w:rsidRDefault="00055BB1" w:rsidP="00A218D3">
      <w:pPr>
        <w:pStyle w:val="10"/>
        <w:widowControl w:val="0"/>
        <w:tabs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 xml:space="preserve">- при согласии заявителя устранить препятствия сотрудник, уполномоченный на прием заявлений, возвращает представленные документы; </w:t>
      </w:r>
    </w:p>
    <w:p w:rsidR="00055BB1" w:rsidRPr="007C2846" w:rsidRDefault="00055BB1" w:rsidP="00A218D3">
      <w:pPr>
        <w:pStyle w:val="10"/>
        <w:widowControl w:val="0"/>
        <w:tabs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- 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3.2.6. При отсутствии у заявителя заполненного заявления или неправильном его заполнении сотрудник,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2 к настоящему Административному регламенту).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3.2.7. Получение документов от заинтересованных лиц фиксируется сотрудником,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3.2.8. Сотрудник,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 xml:space="preserve">3.2.9. Сотрудник,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рассмотрения Главе </w:t>
      </w:r>
      <w:r>
        <w:rPr>
          <w:rFonts w:ascii="Arial" w:hAnsi="Arial" w:cs="Arial"/>
          <w:szCs w:val="24"/>
        </w:rPr>
        <w:t>администрации Северского сельсовета</w:t>
      </w:r>
      <w:r w:rsidRPr="007C2846">
        <w:rPr>
          <w:rFonts w:ascii="Arial" w:hAnsi="Arial" w:cs="Arial"/>
          <w:szCs w:val="24"/>
        </w:rPr>
        <w:t>, а копию заявления с приложением пакета документов оставляет для работы.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3.2.10. Общий максимальный срок приема документов не может превышать 30 минут.</w:t>
      </w:r>
    </w:p>
    <w:p w:rsidR="00055BB1" w:rsidRPr="007C2846" w:rsidRDefault="00055BB1" w:rsidP="00A218D3">
      <w:pPr>
        <w:rPr>
          <w:rFonts w:ascii="Arial" w:hAnsi="Arial" w:cs="Arial"/>
          <w:i/>
          <w:sz w:val="24"/>
          <w:szCs w:val="24"/>
        </w:rPr>
      </w:pPr>
    </w:p>
    <w:p w:rsidR="00055BB1" w:rsidRPr="007C2846" w:rsidRDefault="00055BB1" w:rsidP="00A218D3">
      <w:pPr>
        <w:widowControl w:val="0"/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3.3.  Рассмотрение заявления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3.3.1. Основанием для начала процедуры рассмотрения заявления является получение главой </w:t>
      </w:r>
      <w:r>
        <w:rPr>
          <w:rFonts w:ascii="Arial" w:hAnsi="Arial" w:cs="Arial"/>
          <w:sz w:val="24"/>
          <w:szCs w:val="24"/>
        </w:rPr>
        <w:t>администрации Северского сельсовета</w:t>
      </w:r>
      <w:r w:rsidRPr="007C2846">
        <w:rPr>
          <w:rFonts w:ascii="Arial" w:hAnsi="Arial" w:cs="Arial"/>
          <w:sz w:val="24"/>
          <w:szCs w:val="24"/>
        </w:rPr>
        <w:t xml:space="preserve"> (далее – Глава) принятых документов для рассмотрения заявления.</w:t>
      </w:r>
    </w:p>
    <w:p w:rsidR="00055BB1" w:rsidRPr="007C2846" w:rsidRDefault="00055BB1" w:rsidP="00A218D3">
      <w:pPr>
        <w:widowControl w:val="0"/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3.3.2. Глава отписывает заявление и передает сотруднику, уполномоченному в области градостроительной деятельности.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 xml:space="preserve">3.3.3. При установлении фактов отсутствия необходимых документов, несоответствия представленных документов требованиям, указанным в пункте 2.7. и наличии оснований, указанных в разделе 2.8. настоящего Административного регламента, сотрудник, уполномоченный в области градостроительной деятельности, готовит проект отказа в предоставлении муниципальной услуги с перечнем оснований и передает его в порядке делопроизводства главе </w:t>
      </w:r>
      <w:r>
        <w:rPr>
          <w:rFonts w:ascii="Arial" w:hAnsi="Arial" w:cs="Arial"/>
          <w:szCs w:val="24"/>
        </w:rPr>
        <w:t>администрации Северского сельсовета</w:t>
      </w:r>
      <w:r w:rsidRPr="007C2846">
        <w:rPr>
          <w:rFonts w:ascii="Arial" w:hAnsi="Arial" w:cs="Arial"/>
          <w:szCs w:val="24"/>
        </w:rPr>
        <w:t xml:space="preserve"> на рассмотрение и согласование. 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 xml:space="preserve">3.3.4. Глава </w:t>
      </w:r>
      <w:r>
        <w:rPr>
          <w:rFonts w:ascii="Arial" w:hAnsi="Arial" w:cs="Arial"/>
          <w:szCs w:val="24"/>
        </w:rPr>
        <w:t>администрации Северского сельсовета</w:t>
      </w:r>
      <w:r w:rsidRPr="007C2846">
        <w:rPr>
          <w:rFonts w:ascii="Arial" w:hAnsi="Arial" w:cs="Arial"/>
          <w:szCs w:val="24"/>
        </w:rPr>
        <w:t xml:space="preserve"> подписывает отказ в предоставлении муниципальной услуги с перечнем оснований и передает его в порядке делопроизводства сотруднику, уполномоченному в области градостроительной деятельности.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3.3.5. Сотрудник, уполномоченный в области градостроительной деятельности, уведомляет заявителя по телефону о принятом решении, об отказе в предоставлении муниципальной услуги, и направляет заявителю решение об отказе в предоставлении муниципальной услуги.</w:t>
      </w:r>
    </w:p>
    <w:p w:rsidR="00055BB1" w:rsidRPr="007C2846" w:rsidRDefault="00055BB1" w:rsidP="00A218D3">
      <w:pPr>
        <w:pStyle w:val="1"/>
        <w:widowControl w:val="0"/>
        <w:tabs>
          <w:tab w:val="clear" w:pos="360"/>
        </w:tabs>
        <w:spacing w:before="0" w:after="0"/>
        <w:ind w:firstLine="709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3.3.6.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055BB1" w:rsidRPr="007C2846" w:rsidRDefault="00055BB1" w:rsidP="00A218D3">
      <w:pPr>
        <w:rPr>
          <w:rFonts w:ascii="Arial" w:hAnsi="Arial" w:cs="Arial"/>
          <w:i/>
          <w:sz w:val="24"/>
          <w:szCs w:val="24"/>
        </w:rPr>
      </w:pPr>
    </w:p>
    <w:p w:rsidR="00055BB1" w:rsidRPr="007C2846" w:rsidRDefault="00055BB1" w:rsidP="00A218D3">
      <w:pPr>
        <w:pStyle w:val="NoSpacing"/>
        <w:widowControl w:val="0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 w:rsidRPr="007C2846">
        <w:rPr>
          <w:rFonts w:ascii="Arial" w:hAnsi="Arial" w:cs="Arial"/>
          <w:b/>
          <w:bCs/>
          <w:color w:val="000000"/>
          <w:kern w:val="1"/>
          <w:sz w:val="24"/>
          <w:szCs w:val="24"/>
        </w:rPr>
        <w:t>3.4. Подготовка и утверждение решения на изменение вида</w:t>
      </w:r>
    </w:p>
    <w:p w:rsidR="00055BB1" w:rsidRPr="007C2846" w:rsidRDefault="00055BB1" w:rsidP="00A218D3">
      <w:pPr>
        <w:pStyle w:val="NoSpacing"/>
        <w:widowControl w:val="0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 w:rsidRPr="007C2846"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 разрешенного использования земельного участка</w:t>
      </w:r>
    </w:p>
    <w:p w:rsidR="00055BB1" w:rsidRPr="007C2846" w:rsidRDefault="00055BB1" w:rsidP="00A218D3">
      <w:pPr>
        <w:pStyle w:val="consplusnormal0"/>
        <w:spacing w:before="0" w:after="0"/>
        <w:ind w:firstLine="709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3.4.1.  В течение трех дней со дня поступления заявления о предоставлении решения на изменение разрешенного вида использования земельного участка, заявление направляется специалисту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регламентам, требованиям законодательства и нормативным правовым актам в области градостроительной деятельности. Заключение подготавливается в месячный срок со дня получения копии заявления от Комиссии и направляется в Комиссию.</w:t>
      </w:r>
    </w:p>
    <w:p w:rsidR="00055BB1" w:rsidRPr="007C2846" w:rsidRDefault="00055BB1" w:rsidP="00A218D3">
      <w:pPr>
        <w:pStyle w:val="consplusnormal0"/>
        <w:spacing w:before="0" w:after="0"/>
        <w:ind w:firstLine="709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3.4.2.  Вопрос о предоставлении решения на изменение разрешенного вида использования земельного участка подлежит обсуждению на публичных слушаниях, проводимых в порядке, установленном градостроительным законодательством.</w:t>
      </w:r>
    </w:p>
    <w:p w:rsidR="00055BB1" w:rsidRPr="007C2846" w:rsidRDefault="00055BB1" w:rsidP="00A218D3">
      <w:pPr>
        <w:pStyle w:val="consplusnormal0"/>
        <w:spacing w:before="0" w:after="0"/>
        <w:ind w:firstLine="709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3.4.3.  Заключение о результатах публичных слушаний по вопросу предоставления решения на изменение разрешенного вида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Arial" w:hAnsi="Arial" w:cs="Arial"/>
        </w:rPr>
        <w:t>.</w:t>
      </w:r>
    </w:p>
    <w:p w:rsidR="00055BB1" w:rsidRPr="007C2846" w:rsidRDefault="00055BB1" w:rsidP="00A218D3">
      <w:pPr>
        <w:pStyle w:val="consplusnormal0"/>
        <w:spacing w:before="0" w:after="0"/>
        <w:ind w:firstLine="709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3.4.5.  На основании заключения о результатах публичных слушаний по вопросу о предоставлении решения на изменение разрешенного вида использования земельного участка, осуществляется подготовка решения на изменение разрешенного вида использования земельного участка или об отказ в предоставлении такого решения с указанием причин принятого решения.</w:t>
      </w:r>
    </w:p>
    <w:p w:rsidR="00055BB1" w:rsidRPr="007C2846" w:rsidRDefault="00055BB1" w:rsidP="00A218D3">
      <w:pPr>
        <w:pStyle w:val="consplusnormal0"/>
        <w:spacing w:before="0" w:after="120"/>
        <w:ind w:firstLine="709"/>
        <w:jc w:val="both"/>
        <w:rPr>
          <w:rFonts w:ascii="Arial" w:hAnsi="Arial" w:cs="Arial"/>
        </w:rPr>
      </w:pPr>
      <w:r w:rsidRPr="007C2846">
        <w:rPr>
          <w:rFonts w:ascii="Arial" w:hAnsi="Arial" w:cs="Arial"/>
        </w:rPr>
        <w:t>3.4.6.  Решение на изменение разрешенного вида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055BB1" w:rsidRPr="007C2846" w:rsidRDefault="00055BB1" w:rsidP="00A218D3">
      <w:pPr>
        <w:pStyle w:val="consplusnormal0"/>
        <w:spacing w:before="0" w:after="0"/>
        <w:ind w:firstLine="709"/>
        <w:jc w:val="both"/>
        <w:rPr>
          <w:rFonts w:ascii="Arial" w:hAnsi="Arial" w:cs="Arial"/>
          <w:b/>
          <w:bCs/>
          <w:color w:val="000000"/>
          <w:kern w:val="1"/>
        </w:rPr>
      </w:pPr>
    </w:p>
    <w:p w:rsidR="00055BB1" w:rsidRPr="007C2846" w:rsidRDefault="00055BB1" w:rsidP="00A218D3">
      <w:pPr>
        <w:pStyle w:val="consplusnormal0"/>
        <w:spacing w:before="0" w:after="0"/>
        <w:ind w:firstLine="709"/>
        <w:jc w:val="both"/>
        <w:rPr>
          <w:rFonts w:ascii="Arial" w:hAnsi="Arial" w:cs="Arial"/>
          <w:b/>
          <w:bCs/>
          <w:color w:val="000000"/>
          <w:kern w:val="1"/>
        </w:rPr>
      </w:pPr>
      <w:r w:rsidRPr="007C2846">
        <w:rPr>
          <w:rFonts w:ascii="Arial" w:hAnsi="Arial" w:cs="Arial"/>
          <w:b/>
          <w:bCs/>
          <w:color w:val="000000"/>
          <w:kern w:val="1"/>
        </w:rPr>
        <w:t>3.5. Выдача решения на изменение вида разрешенного использования земельного участка</w:t>
      </w:r>
    </w:p>
    <w:p w:rsidR="00055BB1" w:rsidRPr="007C2846" w:rsidRDefault="00055BB1" w:rsidP="00A218D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Сотрудник, уполномоченный в области градостроительной деятельности, регистрирует постановление (решение) на изменение вида разрешенного использования земельного участка в журнале регистрации заявлений и подготовки решений и направляет заявителю в порядке делопроизводства экземпляр решения на изменение вида разрешенного использования земельного участка. </w:t>
      </w:r>
    </w:p>
    <w:p w:rsidR="00055BB1" w:rsidRPr="007C2846" w:rsidRDefault="00055BB1" w:rsidP="00A218D3">
      <w:pPr>
        <w:widowControl w:val="0"/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Второй экземпляр на бумажном и</w:t>
      </w:r>
      <w:r w:rsidRPr="007C2846">
        <w:rPr>
          <w:rFonts w:ascii="Arial" w:hAnsi="Arial" w:cs="Arial"/>
          <w:bCs/>
          <w:sz w:val="24"/>
          <w:szCs w:val="24"/>
        </w:rPr>
        <w:t xml:space="preserve"> электронном носителях хранятся в администрации </w:t>
      </w:r>
      <w:r>
        <w:rPr>
          <w:rFonts w:ascii="Arial" w:hAnsi="Arial" w:cs="Arial"/>
          <w:sz w:val="24"/>
          <w:szCs w:val="24"/>
        </w:rPr>
        <w:t>Северского сельсовета</w:t>
      </w:r>
      <w:r w:rsidRPr="007C2846">
        <w:rPr>
          <w:rFonts w:ascii="Arial" w:hAnsi="Arial" w:cs="Arial"/>
          <w:bCs/>
          <w:sz w:val="24"/>
          <w:szCs w:val="24"/>
        </w:rPr>
        <w:t>.</w:t>
      </w:r>
    </w:p>
    <w:p w:rsidR="00055BB1" w:rsidRPr="007C2846" w:rsidRDefault="00055BB1" w:rsidP="00A218D3">
      <w:pPr>
        <w:rPr>
          <w:rFonts w:ascii="Arial" w:hAnsi="Arial" w:cs="Arial"/>
          <w:i/>
          <w:sz w:val="24"/>
          <w:szCs w:val="24"/>
        </w:rPr>
      </w:pPr>
    </w:p>
    <w:p w:rsidR="00055BB1" w:rsidRPr="007C2846" w:rsidRDefault="00055BB1" w:rsidP="00A218D3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055BB1" w:rsidRPr="007C2846" w:rsidRDefault="00055BB1" w:rsidP="00A218D3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4.1. Текущий контроль за соблюдением служащим последовательности выполнения административных процедур, определенных настоящим Административным регламентом, осуществляется Главой </w:t>
      </w:r>
      <w:r>
        <w:rPr>
          <w:rFonts w:ascii="Arial" w:hAnsi="Arial" w:cs="Arial"/>
          <w:sz w:val="24"/>
          <w:szCs w:val="24"/>
        </w:rPr>
        <w:t>администрации Северского сельсовета</w:t>
      </w:r>
      <w:r w:rsidRPr="007C2846">
        <w:rPr>
          <w:rFonts w:ascii="Arial" w:hAnsi="Arial" w:cs="Arial"/>
          <w:sz w:val="24"/>
          <w:szCs w:val="24"/>
        </w:rPr>
        <w:t>.</w:t>
      </w:r>
    </w:p>
    <w:p w:rsidR="00055BB1" w:rsidRPr="007C2846" w:rsidRDefault="00055BB1" w:rsidP="00A218D3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Главой </w:t>
      </w:r>
      <w:r>
        <w:rPr>
          <w:rFonts w:ascii="Arial" w:hAnsi="Arial" w:cs="Arial"/>
          <w:sz w:val="24"/>
          <w:szCs w:val="24"/>
        </w:rPr>
        <w:t>администрации Северского сельсовета</w:t>
      </w:r>
      <w:r w:rsidRPr="007C2846">
        <w:rPr>
          <w:rFonts w:ascii="Arial" w:hAnsi="Arial" w:cs="Arial"/>
          <w:sz w:val="24"/>
          <w:szCs w:val="24"/>
        </w:rPr>
        <w:t xml:space="preserve">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</w:t>
      </w:r>
      <w:r>
        <w:rPr>
          <w:rFonts w:ascii="Arial" w:hAnsi="Arial" w:cs="Arial"/>
          <w:sz w:val="24"/>
          <w:szCs w:val="24"/>
        </w:rPr>
        <w:t>Алтайского края</w:t>
      </w:r>
      <w:r w:rsidRPr="007C2846">
        <w:rPr>
          <w:rFonts w:ascii="Arial" w:hAnsi="Arial" w:cs="Arial"/>
          <w:sz w:val="24"/>
          <w:szCs w:val="24"/>
        </w:rPr>
        <w:t xml:space="preserve">, а также органов местного самоуправления </w:t>
      </w:r>
      <w:r>
        <w:rPr>
          <w:rFonts w:ascii="Arial" w:hAnsi="Arial" w:cs="Arial"/>
          <w:sz w:val="24"/>
          <w:szCs w:val="24"/>
        </w:rPr>
        <w:t>Северского сельсовета</w:t>
      </w:r>
      <w:r w:rsidRPr="007C2846">
        <w:rPr>
          <w:rFonts w:ascii="Arial" w:hAnsi="Arial" w:cs="Arial"/>
          <w:sz w:val="24"/>
          <w:szCs w:val="24"/>
        </w:rPr>
        <w:t>.</w:t>
      </w:r>
    </w:p>
    <w:p w:rsidR="00055BB1" w:rsidRPr="007C2846" w:rsidRDefault="00055BB1" w:rsidP="00A218D3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Проверки могут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055BB1" w:rsidRPr="007C2846" w:rsidRDefault="00055BB1" w:rsidP="00A218D3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055BB1" w:rsidRPr="007C2846" w:rsidRDefault="00055BB1" w:rsidP="00A218D3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jc w:val="center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</w:t>
      </w:r>
    </w:p>
    <w:p w:rsidR="00055BB1" w:rsidRPr="007C2846" w:rsidRDefault="00055BB1" w:rsidP="00A218D3">
      <w:pPr>
        <w:jc w:val="center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(бездействия) органа, предоставляющего муниципальную услугу,</w:t>
      </w:r>
    </w:p>
    <w:p w:rsidR="00055BB1" w:rsidRPr="007C2846" w:rsidRDefault="00055BB1" w:rsidP="00A218D3">
      <w:pPr>
        <w:jc w:val="center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а также должностных лиц, муниципальных служащих</w:t>
      </w:r>
    </w:p>
    <w:p w:rsidR="00055BB1" w:rsidRPr="007C2846" w:rsidRDefault="00055BB1" w:rsidP="00A218D3">
      <w:pPr>
        <w:rPr>
          <w:rFonts w:ascii="Arial" w:hAnsi="Arial" w:cs="Arial"/>
          <w:b/>
          <w:sz w:val="24"/>
          <w:szCs w:val="24"/>
        </w:rPr>
      </w:pP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5.1.1. нарушение срока регистрации запроса заявителя о предоставлении муниципальной услуги;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5.1.2. нарушение срока предоставления муниципальной услуги;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5.1.7. отказ органа, предоставляющего   муниципальную услугу, должностного лица органа, предоставляющего  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  муниципальную услугу. Жалобы на решения, принятые руководителем органа, предоставляющего 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 муниципальную услугу.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5.2.3.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5.2.4.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5.3. Жалоба должна содержать: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5.3.3.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  муниципальную услугу,   муниципального служащего;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5.3.4.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5.5. По результатам рассмотрения жалобы орган, предоставляющий   муниципальную услугу, принимает одно из следующих решений: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5.5.1.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5.5.2. отказывает в удовлетворении жалобы.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BB1" w:rsidRPr="007C2846" w:rsidRDefault="00055BB1" w:rsidP="00A218D3">
      <w:pPr>
        <w:jc w:val="both"/>
        <w:rPr>
          <w:rFonts w:ascii="Arial" w:hAnsi="Arial" w:cs="Arial"/>
          <w:i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tbl>
      <w:tblPr>
        <w:tblW w:w="0" w:type="auto"/>
        <w:tblInd w:w="4428" w:type="dxa"/>
        <w:tblLayout w:type="fixed"/>
        <w:tblLook w:val="0000"/>
      </w:tblPr>
      <w:tblGrid>
        <w:gridCol w:w="5142"/>
      </w:tblGrid>
      <w:tr w:rsidR="00055BB1" w:rsidRPr="007C2846" w:rsidTr="00216984">
        <w:tc>
          <w:tcPr>
            <w:tcW w:w="5142" w:type="dxa"/>
          </w:tcPr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right"/>
              <w:rPr>
                <w:b/>
                <w:sz w:val="24"/>
                <w:szCs w:val="24"/>
              </w:rPr>
            </w:pPr>
            <w:r w:rsidRPr="007C2846">
              <w:rPr>
                <w:b/>
                <w:sz w:val="24"/>
                <w:szCs w:val="24"/>
              </w:rPr>
              <w:t>Приложение № 1</w:t>
            </w:r>
          </w:p>
          <w:p w:rsidR="00055BB1" w:rsidRPr="007C2846" w:rsidRDefault="00055BB1" w:rsidP="0021698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right"/>
              <w:rPr>
                <w:sz w:val="24"/>
                <w:szCs w:val="24"/>
              </w:rPr>
            </w:pPr>
            <w:r w:rsidRPr="007C2846">
              <w:rPr>
                <w:sz w:val="24"/>
                <w:szCs w:val="24"/>
              </w:rPr>
              <w:t xml:space="preserve"> «Изменение </w:t>
            </w:r>
            <w:r>
              <w:rPr>
                <w:sz w:val="24"/>
                <w:szCs w:val="24"/>
              </w:rPr>
              <w:t xml:space="preserve">одного </w:t>
            </w:r>
            <w:r w:rsidRPr="007C2846">
              <w:rPr>
                <w:sz w:val="24"/>
                <w:szCs w:val="24"/>
              </w:rPr>
              <w:t>вида разрешенного использования земельного участка</w:t>
            </w:r>
            <w:r>
              <w:rPr>
                <w:sz w:val="24"/>
                <w:szCs w:val="24"/>
              </w:rPr>
              <w:t xml:space="preserve"> на другой вид использования Земельного участка</w:t>
            </w:r>
            <w:r w:rsidRPr="007C2846">
              <w:rPr>
                <w:sz w:val="24"/>
                <w:szCs w:val="24"/>
              </w:rPr>
              <w:t>»</w:t>
            </w:r>
          </w:p>
        </w:tc>
      </w:tr>
    </w:tbl>
    <w:p w:rsidR="00055BB1" w:rsidRPr="007C2846" w:rsidRDefault="00055BB1" w:rsidP="00A218D3">
      <w:pPr>
        <w:pStyle w:val="NoSpacing"/>
        <w:widowControl w:val="0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widowControl w:val="0"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>БЛОК - СХЕМА</w:t>
      </w:r>
    </w:p>
    <w:p w:rsidR="00055BB1" w:rsidRPr="007C2846" w:rsidRDefault="00055BB1" w:rsidP="00A218D3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b/>
          <w:sz w:val="24"/>
          <w:szCs w:val="24"/>
        </w:rPr>
      </w:pPr>
      <w:r w:rsidRPr="007C2846">
        <w:rPr>
          <w:b/>
          <w:sz w:val="24"/>
          <w:szCs w:val="24"/>
        </w:rPr>
        <w:t>процедуры подготовки решения на изменение вида разрешенного использования земельного участка</w:t>
      </w:r>
    </w:p>
    <w:tbl>
      <w:tblPr>
        <w:tblW w:w="0" w:type="auto"/>
        <w:tblInd w:w="78" w:type="dxa"/>
        <w:tblLayout w:type="fixed"/>
        <w:tblLook w:val="0000"/>
      </w:tblPr>
      <w:tblGrid>
        <w:gridCol w:w="96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30"/>
      </w:tblGrid>
      <w:tr w:rsidR="00055BB1" w:rsidRPr="007C2846" w:rsidTr="00216984">
        <w:trPr>
          <w:trHeight w:val="322"/>
        </w:trPr>
        <w:tc>
          <w:tcPr>
            <w:tcW w:w="96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0"/>
              </w:tabs>
              <w:suppressAutoHyphens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C2846">
              <w:rPr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заявление о подготовке решения на изменение вида разрешенного использования земельного участка, </w:t>
            </w: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0"/>
              </w:tabs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7C2846">
              <w:rPr>
                <w:sz w:val="24"/>
                <w:szCs w:val="24"/>
              </w:rPr>
              <w:t>а также прилагаемые к нему документы</w:t>
            </w:r>
          </w:p>
        </w:tc>
      </w:tr>
      <w:tr w:rsidR="00055BB1" w:rsidRPr="007C2846" w:rsidTr="00216984">
        <w:trPr>
          <w:trHeight w:val="322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276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gridAfter w:val="1"/>
          <w:wAfter w:w="30" w:type="dxa"/>
          <w:trHeight w:val="255"/>
        </w:trPr>
        <w:tc>
          <w:tcPr>
            <w:tcW w:w="960" w:type="dxa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322"/>
        </w:trPr>
        <w:tc>
          <w:tcPr>
            <w:tcW w:w="96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055BB1" w:rsidRPr="007C2846" w:rsidTr="00216984">
        <w:trPr>
          <w:trHeight w:val="322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gridAfter w:val="1"/>
          <w:wAfter w:w="30" w:type="dxa"/>
          <w:trHeight w:val="255"/>
        </w:trPr>
        <w:tc>
          <w:tcPr>
            <w:tcW w:w="960" w:type="dxa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gridAfter w:val="1"/>
          <w:wAfter w:w="30" w:type="dxa"/>
          <w:trHeight w:val="255"/>
        </w:trPr>
        <w:tc>
          <w:tcPr>
            <w:tcW w:w="960" w:type="dxa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255"/>
        </w:trPr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при наличии не всех документов:</w:t>
            </w:r>
          </w:p>
        </w:tc>
      </w:tr>
      <w:tr w:rsidR="00055BB1" w:rsidRPr="007C2846" w:rsidTr="00216984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255"/>
        </w:trPr>
        <w:tc>
          <w:tcPr>
            <w:tcW w:w="1455" w:type="dxa"/>
            <w:gridSpan w:val="2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отказывает в выдаче решения на изменение вида разрешенного использования земельного участка</w:t>
            </w:r>
          </w:p>
        </w:tc>
      </w:tr>
      <w:tr w:rsidR="00055BB1" w:rsidRPr="007C2846" w:rsidTr="00216984">
        <w:trPr>
          <w:trHeight w:val="255"/>
        </w:trPr>
        <w:tc>
          <w:tcPr>
            <w:tcW w:w="1455" w:type="dxa"/>
            <w:gridSpan w:val="2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255"/>
        </w:trPr>
        <w:tc>
          <w:tcPr>
            <w:tcW w:w="1455" w:type="dxa"/>
            <w:gridSpan w:val="2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</w:tcBorders>
            <w:vAlign w:val="center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396"/>
        </w:trPr>
        <w:tc>
          <w:tcPr>
            <w:tcW w:w="96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B1" w:rsidRPr="007C2846" w:rsidRDefault="00055BB1" w:rsidP="00216984">
            <w:pPr>
              <w:pStyle w:val="consplusnormal0"/>
              <w:snapToGrid w:val="0"/>
              <w:spacing w:before="0" w:after="120"/>
              <w:ind w:firstLine="709"/>
              <w:jc w:val="center"/>
              <w:rPr>
                <w:rFonts w:ascii="Arial" w:hAnsi="Arial" w:cs="Arial"/>
              </w:rPr>
            </w:pPr>
            <w:r w:rsidRPr="007C2846">
              <w:rPr>
                <w:rFonts w:ascii="Arial" w:hAnsi="Arial" w:cs="Arial"/>
              </w:rPr>
              <w:t>Вопрос о предоставлении решения  подлежит обсуждению на публичных слушаниях, проводимых в порядке, установленном градостроительным законодательством.</w:t>
            </w:r>
          </w:p>
        </w:tc>
      </w:tr>
      <w:tr w:rsidR="00055BB1" w:rsidRPr="007C2846" w:rsidTr="00216984">
        <w:trPr>
          <w:trHeight w:val="521"/>
        </w:trPr>
        <w:tc>
          <w:tcPr>
            <w:tcW w:w="963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509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B1" w:rsidRPr="007C2846" w:rsidRDefault="00055BB1" w:rsidP="00216984">
            <w:pPr>
              <w:pStyle w:val="consplusnormal0"/>
              <w:snapToGrid w:val="0"/>
              <w:spacing w:before="0" w:after="120"/>
              <w:ind w:firstLine="709"/>
              <w:jc w:val="center"/>
              <w:rPr>
                <w:rFonts w:ascii="Arial" w:hAnsi="Arial" w:cs="Arial"/>
              </w:rPr>
            </w:pPr>
            <w:r w:rsidRPr="007C2846">
              <w:rPr>
                <w:rFonts w:ascii="Arial" w:hAnsi="Arial" w:cs="Arial"/>
              </w:rPr>
              <w:t>Заключение о результатах публичных слушаний по вопросу предоставления решения подлежит опубликованию в порядке, установленном для официального опубликования муниципальных правовых актов, иной официальной информации</w:t>
            </w:r>
          </w:p>
        </w:tc>
      </w:tr>
      <w:tr w:rsidR="00055BB1" w:rsidRPr="007C2846" w:rsidTr="00216984">
        <w:trPr>
          <w:gridAfter w:val="1"/>
          <w:wAfter w:w="30" w:type="dxa"/>
          <w:trHeight w:val="172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527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B1" w:rsidRPr="007C2846" w:rsidRDefault="00055BB1" w:rsidP="00216984">
            <w:pPr>
              <w:pStyle w:val="consplusnormal0"/>
              <w:snapToGrid w:val="0"/>
              <w:spacing w:before="0" w:after="120"/>
              <w:ind w:firstLine="709"/>
              <w:jc w:val="center"/>
              <w:rPr>
                <w:rFonts w:ascii="Arial" w:hAnsi="Arial" w:cs="Arial"/>
              </w:rPr>
            </w:pPr>
            <w:r w:rsidRPr="007C2846">
              <w:rPr>
                <w:rFonts w:ascii="Arial" w:hAnsi="Arial" w:cs="Arial"/>
              </w:rPr>
              <w:t>На основании заключения о результатах публичных слушаний по вопросу о предоставлении решения, осуществляется подготовка решения на изменение разрешенного вида использования земельного участка или об отказ в предоставлении такого решения с указанием причин принятого решения.</w:t>
            </w:r>
          </w:p>
        </w:tc>
      </w:tr>
      <w:tr w:rsidR="00055BB1" w:rsidRPr="007C2846" w:rsidTr="00216984">
        <w:trPr>
          <w:gridAfter w:val="1"/>
          <w:wAfter w:w="30" w:type="dxa"/>
          <w:trHeight w:val="255"/>
        </w:trPr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657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B1" w:rsidRPr="007C2846" w:rsidRDefault="00055BB1" w:rsidP="00216984">
            <w:pPr>
              <w:pStyle w:val="consplusnormal0"/>
              <w:snapToGrid w:val="0"/>
              <w:spacing w:before="0" w:after="120"/>
              <w:ind w:firstLine="709"/>
              <w:jc w:val="both"/>
              <w:rPr>
                <w:rFonts w:ascii="Arial" w:hAnsi="Arial" w:cs="Arial"/>
              </w:rPr>
            </w:pPr>
            <w:r w:rsidRPr="007C2846">
              <w:rPr>
                <w:rFonts w:ascii="Arial" w:hAnsi="Arial" w:cs="Arial"/>
              </w:rPr>
              <w:t>Решение на изменение разрешенного вида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</w:tr>
      <w:tr w:rsidR="00055BB1" w:rsidRPr="007C2846" w:rsidTr="00216984">
        <w:trPr>
          <w:gridAfter w:val="1"/>
          <w:wAfter w:w="30" w:type="dxa"/>
          <w:trHeight w:val="175"/>
        </w:trPr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  <w:tr w:rsidR="00055BB1" w:rsidRPr="007C2846" w:rsidTr="00216984">
        <w:trPr>
          <w:trHeight w:val="879"/>
        </w:trPr>
        <w:tc>
          <w:tcPr>
            <w:tcW w:w="96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B1" w:rsidRPr="007C2846" w:rsidRDefault="00055BB1" w:rsidP="00216984">
            <w:pPr>
              <w:widowControl w:val="0"/>
              <w:snapToGri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Специалист направляет заявителю в порядке делопроизводства экземпляр решения на изменение вида разрешенного использования земельного участка.</w:t>
            </w:r>
          </w:p>
        </w:tc>
      </w:tr>
    </w:tbl>
    <w:p w:rsidR="00055BB1" w:rsidRPr="007C2846" w:rsidRDefault="00055BB1" w:rsidP="00A218D3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sz w:val="24"/>
          <w:szCs w:val="24"/>
        </w:rPr>
      </w:pPr>
    </w:p>
    <w:tbl>
      <w:tblPr>
        <w:tblW w:w="0" w:type="auto"/>
        <w:tblInd w:w="4681" w:type="dxa"/>
        <w:tblLayout w:type="fixed"/>
        <w:tblLook w:val="0000"/>
      </w:tblPr>
      <w:tblGrid>
        <w:gridCol w:w="4889"/>
      </w:tblGrid>
      <w:tr w:rsidR="00055BB1" w:rsidRPr="007C2846" w:rsidTr="00216984">
        <w:tc>
          <w:tcPr>
            <w:tcW w:w="4889" w:type="dxa"/>
          </w:tcPr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055BB1" w:rsidRPr="007C2846" w:rsidRDefault="00055BB1" w:rsidP="0029271B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rPr>
                <w:b/>
                <w:sz w:val="24"/>
                <w:szCs w:val="24"/>
              </w:rPr>
            </w:pP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right"/>
              <w:rPr>
                <w:b/>
                <w:sz w:val="24"/>
                <w:szCs w:val="24"/>
              </w:rPr>
            </w:pPr>
            <w:r w:rsidRPr="007C2846">
              <w:rPr>
                <w:b/>
                <w:sz w:val="24"/>
                <w:szCs w:val="24"/>
              </w:rPr>
              <w:t>Приложение № 2</w:t>
            </w:r>
          </w:p>
          <w:p w:rsidR="00055BB1" w:rsidRPr="007C2846" w:rsidRDefault="00055BB1" w:rsidP="0029271B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055BB1" w:rsidRPr="007C2846" w:rsidRDefault="00055BB1" w:rsidP="0029271B">
            <w:pPr>
              <w:pStyle w:val="ConsPlusNormal"/>
              <w:widowControl w:val="0"/>
              <w:tabs>
                <w:tab w:val="left" w:pos="1620"/>
                <w:tab w:val="left" w:pos="4500"/>
              </w:tabs>
              <w:suppressAutoHyphens w:val="0"/>
              <w:ind w:firstLine="0"/>
              <w:jc w:val="right"/>
              <w:rPr>
                <w:sz w:val="24"/>
                <w:szCs w:val="24"/>
              </w:rPr>
            </w:pPr>
            <w:r w:rsidRPr="007C2846">
              <w:rPr>
                <w:sz w:val="24"/>
                <w:szCs w:val="24"/>
              </w:rPr>
              <w:t xml:space="preserve"> «Изменение </w:t>
            </w:r>
            <w:r>
              <w:rPr>
                <w:sz w:val="24"/>
                <w:szCs w:val="24"/>
              </w:rPr>
              <w:t xml:space="preserve">одного </w:t>
            </w:r>
            <w:r w:rsidRPr="007C2846">
              <w:rPr>
                <w:sz w:val="24"/>
                <w:szCs w:val="24"/>
              </w:rPr>
              <w:t>вида разрешенного использования земельного участка</w:t>
            </w:r>
            <w:r>
              <w:rPr>
                <w:sz w:val="24"/>
                <w:szCs w:val="24"/>
              </w:rPr>
              <w:t xml:space="preserve"> на другой вид использования Земельного участка</w:t>
            </w:r>
            <w:r w:rsidRPr="007C2846">
              <w:rPr>
                <w:sz w:val="24"/>
                <w:szCs w:val="24"/>
              </w:rPr>
              <w:t>»</w:t>
            </w:r>
          </w:p>
        </w:tc>
      </w:tr>
      <w:tr w:rsidR="00055BB1" w:rsidRPr="007C2846" w:rsidTr="00216984">
        <w:tc>
          <w:tcPr>
            <w:tcW w:w="4889" w:type="dxa"/>
          </w:tcPr>
          <w:p w:rsidR="00055BB1" w:rsidRPr="007C2846" w:rsidRDefault="00055BB1" w:rsidP="00216984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055BB1" w:rsidRPr="007C2846" w:rsidRDefault="00055BB1" w:rsidP="0021698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055BB1" w:rsidRPr="007C2846" w:rsidRDefault="00055BB1" w:rsidP="0021698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сельсовета</w:t>
            </w:r>
            <w:r w:rsidRPr="007C28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5BB1" w:rsidRPr="007C2846" w:rsidRDefault="00055BB1" w:rsidP="0021698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 xml:space="preserve">от ________________________________   </w:t>
            </w:r>
          </w:p>
          <w:p w:rsidR="00055BB1" w:rsidRPr="007C2846" w:rsidRDefault="00055BB1" w:rsidP="0021698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055BB1" w:rsidRPr="007C2846" w:rsidRDefault="00055BB1" w:rsidP="0021698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зарегистрирован_______ по адресу:</w:t>
            </w:r>
          </w:p>
          <w:p w:rsidR="00055BB1" w:rsidRPr="007C2846" w:rsidRDefault="00055BB1" w:rsidP="0021698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055BB1" w:rsidRPr="007C2846" w:rsidRDefault="00055BB1" w:rsidP="0021698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2846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055BB1" w:rsidRPr="007C2846" w:rsidRDefault="00055BB1" w:rsidP="00216984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rPr>
                <w:sz w:val="24"/>
                <w:szCs w:val="24"/>
              </w:rPr>
            </w:pPr>
            <w:r w:rsidRPr="007C2846">
              <w:rPr>
                <w:sz w:val="24"/>
                <w:szCs w:val="24"/>
              </w:rPr>
              <w:t xml:space="preserve">тел. _____________________________                                                         </w:t>
            </w:r>
          </w:p>
        </w:tc>
      </w:tr>
    </w:tbl>
    <w:p w:rsidR="00055BB1" w:rsidRPr="007C2846" w:rsidRDefault="00055BB1" w:rsidP="00A218D3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sz w:val="24"/>
          <w:szCs w:val="24"/>
        </w:rPr>
      </w:pPr>
    </w:p>
    <w:p w:rsidR="00055BB1" w:rsidRPr="007C2846" w:rsidRDefault="00055BB1" w:rsidP="00A218D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ЗАЯВЛЕНИЕ</w:t>
      </w:r>
    </w:p>
    <w:p w:rsidR="00055BB1" w:rsidRPr="007C2846" w:rsidRDefault="00055BB1" w:rsidP="00A218D3">
      <w:pPr>
        <w:pStyle w:val="ConsPlusTitle"/>
        <w:widowControl w:val="0"/>
        <w:ind w:firstLine="851"/>
        <w:jc w:val="both"/>
        <w:rPr>
          <w:b w:val="0"/>
          <w:bCs w:val="0"/>
          <w:sz w:val="24"/>
          <w:szCs w:val="24"/>
        </w:rPr>
      </w:pP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ab/>
        <w:t>Прошу подготовить и выдать в соответствии с Градостроительным кодексом РФ решение на изменение вида разрешенного использования земельного участка, принадлежащих мне на праве _______________________________________________________</w:t>
      </w:r>
    </w:p>
    <w:p w:rsidR="00055BB1" w:rsidRPr="007C2846" w:rsidRDefault="00055BB1" w:rsidP="00A218D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(собственность, аренда и др., указать реквизиты документа)</w:t>
      </w: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по адресу:__________________________________________________________</w:t>
      </w:r>
    </w:p>
    <w:p w:rsidR="00055BB1" w:rsidRPr="007C2846" w:rsidRDefault="00055BB1" w:rsidP="00A218D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(адрес земельного участка)</w:t>
      </w: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для _______________________________________________________________</w:t>
      </w:r>
    </w:p>
    <w:p w:rsidR="00055BB1" w:rsidRPr="007C2846" w:rsidRDefault="00055BB1" w:rsidP="00A218D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(строительства, реконструкции, капитального ремонта объекта)</w:t>
      </w: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                                           __________________________</w:t>
      </w: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             дата                                                                       подпись</w:t>
      </w: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К указанному заявлению прилагаются следующие документы:</w:t>
      </w: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</w:t>
      </w:r>
      <w:r w:rsidRPr="007C2846">
        <w:rPr>
          <w:rFonts w:ascii="Arial" w:hAnsi="Arial" w:cs="Arial"/>
          <w:sz w:val="24"/>
          <w:szCs w:val="24"/>
        </w:rPr>
        <w:t>_______________________________________________</w:t>
      </w:r>
    </w:p>
    <w:p w:rsidR="00055BB1" w:rsidRPr="007C2846" w:rsidRDefault="00055BB1" w:rsidP="00A218D3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</w:t>
      </w:r>
      <w:r w:rsidRPr="007C2846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055BB1" w:rsidRPr="007C2846" w:rsidRDefault="00055BB1" w:rsidP="00A218D3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</w:t>
      </w:r>
      <w:r w:rsidRPr="007C2846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055BB1" w:rsidRPr="007C2846" w:rsidRDefault="00055BB1" w:rsidP="00A218D3">
      <w:pPr>
        <w:widowControl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widowControl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widowControl w:val="0"/>
        <w:ind w:firstLine="851"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Отметки о принятии заявления</w:t>
      </w:r>
    </w:p>
    <w:p w:rsidR="00055BB1" w:rsidRPr="007C2846" w:rsidRDefault="00055BB1" w:rsidP="00A218D3">
      <w:pPr>
        <w:widowControl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widowControl w:val="0"/>
        <w:ind w:firstLine="851"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«_______» _______________ 20_____г. №______</w:t>
      </w: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Heading3"/>
        <w:ind w:left="0" w:firstLine="720"/>
        <w:jc w:val="right"/>
        <w:rPr>
          <w:rFonts w:ascii="Arial" w:hAnsi="Arial" w:cs="Arial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Heading3"/>
        <w:ind w:left="0" w:firstLine="720"/>
        <w:jc w:val="right"/>
        <w:rPr>
          <w:rFonts w:ascii="Arial" w:hAnsi="Arial" w:cs="Arial"/>
          <w:szCs w:val="24"/>
        </w:rPr>
      </w:pPr>
      <w:r w:rsidRPr="007C2846">
        <w:rPr>
          <w:rFonts w:ascii="Arial" w:hAnsi="Arial" w:cs="Arial"/>
          <w:szCs w:val="24"/>
        </w:rPr>
        <w:t>Приложение № 3</w:t>
      </w:r>
    </w:p>
    <w:p w:rsidR="00055BB1" w:rsidRPr="007C2846" w:rsidRDefault="00055BB1" w:rsidP="00A218D3">
      <w:pPr>
        <w:jc w:val="right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055BB1" w:rsidRPr="007C2846" w:rsidRDefault="00055BB1" w:rsidP="00A218D3">
      <w:pPr>
        <w:jc w:val="right"/>
        <w:rPr>
          <w:rFonts w:ascii="Arial" w:hAnsi="Arial" w:cs="Arial"/>
          <w:b/>
          <w:sz w:val="24"/>
          <w:szCs w:val="24"/>
        </w:rPr>
      </w:pPr>
    </w:p>
    <w:p w:rsidR="00055BB1" w:rsidRPr="007C2846" w:rsidRDefault="00055BB1" w:rsidP="00A218D3">
      <w:pPr>
        <w:jc w:val="right"/>
        <w:rPr>
          <w:rFonts w:ascii="Arial" w:hAnsi="Arial" w:cs="Arial"/>
          <w:b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rmal"/>
        <w:ind w:firstLine="0"/>
        <w:jc w:val="center"/>
        <w:rPr>
          <w:b/>
          <w:sz w:val="24"/>
          <w:szCs w:val="24"/>
        </w:rPr>
      </w:pPr>
      <w:r w:rsidRPr="007C2846">
        <w:rPr>
          <w:b/>
          <w:sz w:val="24"/>
          <w:szCs w:val="24"/>
        </w:rPr>
        <w:t>ОБРАЗЕЦ</w:t>
      </w:r>
    </w:p>
    <w:p w:rsidR="00055BB1" w:rsidRPr="007C2846" w:rsidRDefault="00055BB1" w:rsidP="00A218D3">
      <w:pPr>
        <w:pStyle w:val="ConsPlusNormal"/>
        <w:ind w:firstLine="0"/>
        <w:jc w:val="center"/>
        <w:rPr>
          <w:b/>
          <w:sz w:val="24"/>
          <w:szCs w:val="24"/>
        </w:rPr>
      </w:pPr>
      <w:r w:rsidRPr="007C2846">
        <w:rPr>
          <w:b/>
          <w:sz w:val="24"/>
          <w:szCs w:val="24"/>
        </w:rPr>
        <w:t xml:space="preserve">ЖАЛОБЫ НА ДЕЙСТВИЕ (БЕЗДЕЙСТВИЕ) </w:t>
      </w:r>
    </w:p>
    <w:p w:rsidR="00055BB1" w:rsidRPr="007C2846" w:rsidRDefault="00055BB1" w:rsidP="00A218D3">
      <w:pPr>
        <w:pStyle w:val="ConsPlusNormal"/>
        <w:ind w:firstLine="0"/>
        <w:jc w:val="center"/>
        <w:rPr>
          <w:sz w:val="24"/>
          <w:szCs w:val="24"/>
        </w:rPr>
      </w:pPr>
      <w:r w:rsidRPr="007C2846">
        <w:rPr>
          <w:b/>
          <w:sz w:val="24"/>
          <w:szCs w:val="24"/>
        </w:rPr>
        <w:t>____________________</w:t>
      </w:r>
      <w:r w:rsidRPr="007C2846">
        <w:rPr>
          <w:sz w:val="24"/>
          <w:szCs w:val="24"/>
        </w:rPr>
        <w:t xml:space="preserve"> (наименование ОМСУ)</w:t>
      </w:r>
    </w:p>
    <w:p w:rsidR="00055BB1" w:rsidRPr="007C2846" w:rsidRDefault="00055BB1" w:rsidP="00A218D3">
      <w:pPr>
        <w:pStyle w:val="ConsPlusNormal"/>
        <w:ind w:firstLine="0"/>
        <w:jc w:val="center"/>
        <w:rPr>
          <w:b/>
          <w:sz w:val="24"/>
          <w:szCs w:val="24"/>
        </w:rPr>
      </w:pPr>
      <w:r w:rsidRPr="007C2846">
        <w:rPr>
          <w:b/>
          <w:sz w:val="24"/>
          <w:szCs w:val="24"/>
        </w:rPr>
        <w:t>_____________________________________________________________________________И ЕГО ДОЛЖНОСТНОГО ЛИЦА</w:t>
      </w:r>
    </w:p>
    <w:p w:rsidR="00055BB1" w:rsidRPr="007C2846" w:rsidRDefault="00055BB1" w:rsidP="00A218D3">
      <w:pPr>
        <w:pStyle w:val="ConsPlusNormal"/>
        <w:ind w:firstLine="540"/>
        <w:jc w:val="both"/>
        <w:rPr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Исх. от _____________ N ____                                                     Наименование 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(наименование структурного         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Жалоба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*    Полное      наименование      юридического    лица,    Ф.И.О. физического лица_________________________________________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* Местонахождение        юридического   лица, физического лица 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                           (фактический адрес)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Телефон: 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Адрес электронной почты: 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Код учета: ИНН 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* на действия (бездействие):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* существо жалобы: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поля, отмеченные звездочкой (*), обязательны для заполнения.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МП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(подпись   руководителя    юридического     лица,  физического лица)</w:t>
      </w:r>
    </w:p>
    <w:p w:rsidR="00055BB1" w:rsidRPr="007C2846" w:rsidRDefault="00055BB1" w:rsidP="0029271B">
      <w:pPr>
        <w:pStyle w:val="Heading3"/>
        <w:ind w:left="0" w:firstLine="0"/>
        <w:jc w:val="left"/>
        <w:rPr>
          <w:rFonts w:ascii="Arial" w:hAnsi="Arial" w:cs="Arial"/>
          <w:szCs w:val="24"/>
        </w:rPr>
      </w:pPr>
      <w:bookmarkStart w:id="0" w:name="_%2525D0%25259F%2525D1%252580%2525D0%252"/>
      <w:bookmarkEnd w:id="0"/>
    </w:p>
    <w:p w:rsidR="00055BB1" w:rsidRPr="007C2846" w:rsidRDefault="00055BB1" w:rsidP="00A218D3">
      <w:pPr>
        <w:pStyle w:val="Heading3"/>
        <w:ind w:left="0" w:firstLine="720"/>
        <w:jc w:val="right"/>
        <w:rPr>
          <w:rFonts w:ascii="Arial" w:hAnsi="Arial" w:cs="Arial"/>
          <w:szCs w:val="24"/>
        </w:rPr>
      </w:pPr>
      <w:bookmarkStart w:id="1" w:name="_GoBack"/>
      <w:bookmarkEnd w:id="1"/>
      <w:r w:rsidRPr="007C2846">
        <w:rPr>
          <w:rFonts w:ascii="Arial" w:hAnsi="Arial" w:cs="Arial"/>
          <w:szCs w:val="24"/>
        </w:rPr>
        <w:t xml:space="preserve">  Приложение № 4</w:t>
      </w:r>
    </w:p>
    <w:p w:rsidR="00055BB1" w:rsidRPr="007C2846" w:rsidRDefault="00055BB1" w:rsidP="00A218D3">
      <w:pPr>
        <w:jc w:val="right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055BB1" w:rsidRPr="007C2846" w:rsidRDefault="00055BB1" w:rsidP="00A218D3">
      <w:pPr>
        <w:jc w:val="right"/>
        <w:rPr>
          <w:rFonts w:ascii="Arial" w:hAnsi="Arial" w:cs="Arial"/>
          <w:b/>
          <w:sz w:val="24"/>
          <w:szCs w:val="24"/>
        </w:rPr>
      </w:pPr>
    </w:p>
    <w:p w:rsidR="00055BB1" w:rsidRPr="007C2846" w:rsidRDefault="00055BB1" w:rsidP="00A218D3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055BB1" w:rsidRPr="007C2846" w:rsidRDefault="00055BB1" w:rsidP="00A218D3">
      <w:pPr>
        <w:pStyle w:val="ConsPlusNormal"/>
        <w:ind w:firstLine="0"/>
        <w:jc w:val="center"/>
        <w:rPr>
          <w:b/>
          <w:sz w:val="24"/>
          <w:szCs w:val="24"/>
        </w:rPr>
      </w:pPr>
      <w:r w:rsidRPr="007C2846">
        <w:rPr>
          <w:b/>
          <w:sz w:val="24"/>
          <w:szCs w:val="24"/>
        </w:rPr>
        <w:t>ОБРАЗЕЦ</w:t>
      </w:r>
    </w:p>
    <w:p w:rsidR="00055BB1" w:rsidRPr="007C2846" w:rsidRDefault="00055BB1" w:rsidP="00A218D3">
      <w:pPr>
        <w:pStyle w:val="ConsPlusNormal"/>
        <w:ind w:firstLine="0"/>
        <w:jc w:val="center"/>
        <w:rPr>
          <w:b/>
          <w:sz w:val="24"/>
          <w:szCs w:val="24"/>
        </w:rPr>
      </w:pPr>
      <w:r w:rsidRPr="007C2846">
        <w:rPr>
          <w:b/>
          <w:sz w:val="24"/>
          <w:szCs w:val="24"/>
        </w:rPr>
        <w:t>РЕШЕНИЯ ___________(</w:t>
      </w:r>
      <w:r w:rsidRPr="007C2846">
        <w:rPr>
          <w:sz w:val="24"/>
          <w:szCs w:val="24"/>
        </w:rPr>
        <w:t>наименование ОМСУ)</w:t>
      </w:r>
      <w:r w:rsidRPr="007C2846">
        <w:rPr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</w:t>
      </w:r>
    </w:p>
    <w:p w:rsidR="00055BB1" w:rsidRPr="007C2846" w:rsidRDefault="00055BB1" w:rsidP="00A218D3">
      <w:pPr>
        <w:pStyle w:val="ConsPlusNormal"/>
        <w:ind w:firstLine="0"/>
        <w:jc w:val="center"/>
        <w:rPr>
          <w:b/>
          <w:sz w:val="24"/>
          <w:szCs w:val="24"/>
        </w:rPr>
      </w:pPr>
      <w:r w:rsidRPr="007C2846">
        <w:rPr>
          <w:b/>
          <w:sz w:val="24"/>
          <w:szCs w:val="24"/>
        </w:rPr>
        <w:t>ИЛИ ЕГО ДОЛЖНОСТНОГО ЛИЦА</w:t>
      </w:r>
    </w:p>
    <w:p w:rsidR="00055BB1" w:rsidRPr="007C2846" w:rsidRDefault="00055BB1" w:rsidP="00A218D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  Исх. от _______ N 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РЕШЕНИЕ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Изложение жалобы по существу: 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____________________________________</w:t>
      </w:r>
    </w:p>
    <w:p w:rsidR="00055BB1" w:rsidRPr="007C2846" w:rsidRDefault="00055BB1" w:rsidP="0029271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УСТАНОВЛЕНО:</w:t>
      </w:r>
    </w:p>
    <w:p w:rsidR="00055BB1" w:rsidRPr="007C2846" w:rsidRDefault="00055BB1" w:rsidP="00A218D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_____________________________________________________________________________Законы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055BB1" w:rsidRPr="007C2846" w:rsidRDefault="00055BB1" w:rsidP="0029271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На      основании      изложенного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РЕШЕНО: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055BB1" w:rsidRPr="007C2846" w:rsidRDefault="00055BB1" w:rsidP="00A218D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55BB1" w:rsidRPr="007C2846" w:rsidRDefault="00055BB1" w:rsidP="00A218D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2.______________________________________________________________________</w:t>
      </w:r>
    </w:p>
    <w:p w:rsidR="00055BB1" w:rsidRPr="007C2846" w:rsidRDefault="00055BB1" w:rsidP="00A218D3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 xml:space="preserve">(решение принято по существу жалобы, - удовлетворена </w:t>
      </w:r>
    </w:p>
    <w:p w:rsidR="00055BB1" w:rsidRPr="007C2846" w:rsidRDefault="00055BB1" w:rsidP="00A218D3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или не удовлетворена полностью или частично)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3. ________________________________________________________________________</w:t>
      </w:r>
    </w:p>
    <w:p w:rsidR="00055BB1" w:rsidRPr="007C2846" w:rsidRDefault="00055BB1" w:rsidP="00A218D3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Настоящее решение может быть обжаловано в суде, арбитражном суде.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Копия настоящего решения направлена  по адресу__________________________________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__________________________________  _________________   _______________________</w:t>
      </w:r>
    </w:p>
    <w:p w:rsidR="00055BB1" w:rsidRPr="007C2846" w:rsidRDefault="00055BB1" w:rsidP="00A218D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055BB1" w:rsidRPr="007C2846" w:rsidRDefault="00055BB1" w:rsidP="00A218D3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7C2846">
        <w:rPr>
          <w:rFonts w:ascii="Arial" w:hAnsi="Arial" w:cs="Arial"/>
          <w:sz w:val="24"/>
          <w:szCs w:val="24"/>
        </w:rPr>
        <w:t>принявшего решение по жалобе)</w:t>
      </w:r>
    </w:p>
    <w:p w:rsidR="00055BB1" w:rsidRPr="007C2846" w:rsidRDefault="00055BB1" w:rsidP="00A218D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55BB1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  <w:sectPr w:rsidR="00055BB1" w:rsidRPr="007C2846" w:rsidSect="00BC53AE">
          <w:pgSz w:w="11906" w:h="16838"/>
          <w:pgMar w:top="1134" w:right="566" w:bottom="568" w:left="1701" w:header="720" w:footer="720" w:gutter="0"/>
          <w:cols w:space="720"/>
          <w:docGrid w:linePitch="360"/>
        </w:sectPr>
      </w:pPr>
    </w:p>
    <w:p w:rsidR="00055BB1" w:rsidRPr="007C2846" w:rsidRDefault="00055BB1" w:rsidP="00AC3C10">
      <w:pPr>
        <w:jc w:val="right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7C2846">
        <w:rPr>
          <w:rFonts w:ascii="Arial" w:hAnsi="Arial" w:cs="Arial"/>
          <w:b/>
          <w:sz w:val="24"/>
          <w:szCs w:val="24"/>
        </w:rPr>
        <w:t>Приложение № 5</w:t>
      </w:r>
    </w:p>
    <w:p w:rsidR="00055BB1" w:rsidRPr="007C2846" w:rsidRDefault="00055BB1" w:rsidP="00A218D3">
      <w:pPr>
        <w:jc w:val="right"/>
        <w:rPr>
          <w:rFonts w:ascii="Arial" w:hAnsi="Arial" w:cs="Arial"/>
          <w:b/>
          <w:sz w:val="24"/>
          <w:szCs w:val="24"/>
        </w:rPr>
      </w:pPr>
      <w:r w:rsidRPr="007C2846">
        <w:rPr>
          <w:rFonts w:ascii="Arial" w:hAnsi="Arial" w:cs="Arial"/>
          <w:b/>
          <w:sz w:val="24"/>
          <w:szCs w:val="24"/>
        </w:rPr>
        <w:t xml:space="preserve">к Административному регламенту </w:t>
      </w:r>
    </w:p>
    <w:p w:rsidR="00055BB1" w:rsidRPr="007C2846" w:rsidRDefault="00055BB1" w:rsidP="00A218D3">
      <w:pPr>
        <w:spacing w:line="240" w:lineRule="exact"/>
        <w:jc w:val="right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>ОБРАЗЕЦ</w:t>
      </w:r>
    </w:p>
    <w:p w:rsidR="00055BB1" w:rsidRPr="007C2846" w:rsidRDefault="00055BB1" w:rsidP="00A218D3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>ОТКАЗА В ПРЕДОСТАВЛЕНИИ МУНИЦИПАЛЬНОЙ</w:t>
      </w:r>
    </w:p>
    <w:p w:rsidR="00055BB1" w:rsidRPr="007C2846" w:rsidRDefault="00055BB1" w:rsidP="00A218D3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>УСЛУГИ</w:t>
      </w:r>
    </w:p>
    <w:p w:rsidR="00055BB1" w:rsidRPr="007C2846" w:rsidRDefault="00055BB1" w:rsidP="00A218D3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 xml:space="preserve">   ШТАМП</w:t>
      </w: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>
        <w:rPr>
          <w:rFonts w:ascii="Arial" w:hAnsi="Arial" w:cs="Arial"/>
          <w:b/>
          <w:bCs/>
          <w:sz w:val="24"/>
          <w:szCs w:val="24"/>
        </w:rPr>
        <w:t>Северского</w:t>
      </w:r>
      <w:r w:rsidRPr="007C2846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7C2846">
        <w:rPr>
          <w:rFonts w:ascii="Arial" w:hAnsi="Arial" w:cs="Arial"/>
          <w:b/>
          <w:bCs/>
          <w:sz w:val="24"/>
          <w:szCs w:val="24"/>
        </w:rPr>
        <w:t xml:space="preserve"> Ф.И.О. заявителя</w:t>
      </w: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</w:t>
      </w:r>
    </w:p>
    <w:p w:rsidR="00055BB1" w:rsidRPr="007C2846" w:rsidRDefault="00055BB1" w:rsidP="00A218D3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group id="Group 2" o:spid="_x0000_s1026" style="position:absolute;margin-left:.35pt;margin-top:10.6pt;width:7.9pt;height:7.9pt;z-index:251658240;mso-wrap-distance-left:0;mso-wrap-distance-right:0" coordorigin="7,212" coordsize="15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">
            <v:line id="Line 3" o:spid="_x0000_s1027" style="position:absolute;visibility:visible" from="7,212" to="7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<v:stroke joinstyle="miter"/>
            </v:line>
            <v:line id="Line 4" o:spid="_x0000_s1028" style="position:absolute;visibility:visible" from="7,212" to="164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<v:stroke joinstyle="miter"/>
            </v:line>
          </v:group>
        </w:pict>
      </w: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>Об отказе в изменении вида</w:t>
      </w: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>разрешенного использования</w:t>
      </w: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>земельного участка</w:t>
      </w:r>
    </w:p>
    <w:p w:rsidR="00055BB1" w:rsidRPr="007C2846" w:rsidRDefault="00055BB1" w:rsidP="00A218D3">
      <w:pPr>
        <w:autoSpaceDE w:val="0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  <w:r w:rsidRPr="007C2846">
        <w:rPr>
          <w:rFonts w:ascii="Arial" w:hAnsi="Arial" w:cs="Arial"/>
          <w:b/>
          <w:bCs/>
          <w:sz w:val="24"/>
          <w:szCs w:val="24"/>
        </w:rPr>
        <w:t xml:space="preserve">                           Уважаемый(ая)________________!</w:t>
      </w:r>
    </w:p>
    <w:p w:rsidR="00055BB1" w:rsidRPr="007C2846" w:rsidRDefault="00055BB1" w:rsidP="00A218D3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:rsidR="00055BB1" w:rsidRPr="007C2846" w:rsidRDefault="00055BB1" w:rsidP="00A218D3">
      <w:pPr>
        <w:autoSpaceDE w:val="0"/>
        <w:rPr>
          <w:rFonts w:ascii="Arial" w:hAnsi="Arial" w:cs="Arial"/>
          <w:bCs/>
          <w:sz w:val="24"/>
          <w:szCs w:val="24"/>
        </w:rPr>
      </w:pPr>
      <w:r w:rsidRPr="007C2846">
        <w:rPr>
          <w:rFonts w:ascii="Arial" w:hAnsi="Arial" w:cs="Arial"/>
          <w:bCs/>
          <w:sz w:val="24"/>
          <w:szCs w:val="24"/>
        </w:rPr>
        <w:t xml:space="preserve">Администрация </w:t>
      </w:r>
      <w:r>
        <w:rPr>
          <w:rFonts w:ascii="Arial" w:hAnsi="Arial" w:cs="Arial"/>
          <w:bCs/>
          <w:sz w:val="24"/>
          <w:szCs w:val="24"/>
        </w:rPr>
        <w:t xml:space="preserve">Северского сельсовета </w:t>
      </w:r>
      <w:r w:rsidRPr="007C2846">
        <w:rPr>
          <w:rFonts w:ascii="Arial" w:hAnsi="Arial" w:cs="Arial"/>
          <w:bCs/>
          <w:sz w:val="24"/>
          <w:szCs w:val="24"/>
        </w:rPr>
        <w:t xml:space="preserve"> рассмотрев Ваше заявление от "__"________20___г.(вх.№_____) сообщает об отказе в изменении вида разрешенного использования земельного участка .</w:t>
      </w:r>
    </w:p>
    <w:p w:rsidR="00055BB1" w:rsidRPr="007C2846" w:rsidRDefault="00055BB1" w:rsidP="00A218D3">
      <w:pPr>
        <w:spacing w:line="240" w:lineRule="exact"/>
        <w:rPr>
          <w:rFonts w:ascii="Arial" w:hAnsi="Arial" w:cs="Arial"/>
          <w:bCs/>
          <w:sz w:val="24"/>
          <w:szCs w:val="24"/>
        </w:rPr>
      </w:pPr>
      <w:r w:rsidRPr="007C2846">
        <w:rPr>
          <w:rFonts w:ascii="Arial" w:hAnsi="Arial" w:cs="Arial"/>
          <w:bCs/>
          <w:sz w:val="24"/>
          <w:szCs w:val="24"/>
        </w:rPr>
        <w:t>по следующим основаниям (ию): ___________________________________________________________.</w:t>
      </w:r>
    </w:p>
    <w:p w:rsidR="00055BB1" w:rsidRPr="007C2846" w:rsidRDefault="00055BB1" w:rsidP="00A218D3">
      <w:pPr>
        <w:spacing w:line="240" w:lineRule="exact"/>
        <w:rPr>
          <w:rFonts w:ascii="Arial" w:hAnsi="Arial" w:cs="Arial"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Cs/>
          <w:sz w:val="24"/>
          <w:szCs w:val="24"/>
        </w:rPr>
      </w:pPr>
    </w:p>
    <w:p w:rsidR="00055BB1" w:rsidRPr="007C2846" w:rsidRDefault="00055BB1" w:rsidP="00A218D3">
      <w:pPr>
        <w:spacing w:line="240" w:lineRule="exact"/>
        <w:rPr>
          <w:rFonts w:ascii="Arial" w:hAnsi="Arial" w:cs="Arial"/>
          <w:bCs/>
          <w:sz w:val="24"/>
          <w:szCs w:val="24"/>
        </w:rPr>
      </w:pPr>
      <w:r w:rsidRPr="007C2846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администрации сельсовета</w:t>
      </w:r>
      <w:r w:rsidRPr="007C2846">
        <w:rPr>
          <w:rFonts w:ascii="Arial" w:hAnsi="Arial" w:cs="Arial"/>
          <w:bCs/>
          <w:sz w:val="24"/>
          <w:szCs w:val="24"/>
        </w:rPr>
        <w:t xml:space="preserve">                                      Ф.И.О.</w:t>
      </w:r>
    </w:p>
    <w:p w:rsidR="00055BB1" w:rsidRPr="007C2846" w:rsidRDefault="00055BB1" w:rsidP="00A218D3">
      <w:pPr>
        <w:spacing w:line="240" w:lineRule="exact"/>
        <w:rPr>
          <w:rFonts w:ascii="Arial" w:hAnsi="Arial" w:cs="Arial"/>
          <w:bCs/>
          <w:sz w:val="24"/>
          <w:szCs w:val="24"/>
        </w:rPr>
      </w:pPr>
    </w:p>
    <w:p w:rsidR="00055BB1" w:rsidRPr="007C2846" w:rsidRDefault="00055BB1" w:rsidP="00A218D3">
      <w:pPr>
        <w:shd w:val="clear" w:color="auto" w:fill="FFFFFF"/>
        <w:ind w:right="-4"/>
        <w:jc w:val="right"/>
        <w:rPr>
          <w:rFonts w:ascii="Arial" w:hAnsi="Arial" w:cs="Arial"/>
          <w:bCs/>
          <w:color w:val="000000"/>
          <w:spacing w:val="-2"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 w:rsidP="00A218D3">
      <w:pPr>
        <w:rPr>
          <w:rFonts w:ascii="Arial" w:hAnsi="Arial" w:cs="Arial"/>
          <w:sz w:val="24"/>
          <w:szCs w:val="24"/>
        </w:rPr>
      </w:pPr>
    </w:p>
    <w:p w:rsidR="00055BB1" w:rsidRPr="007C2846" w:rsidRDefault="00055BB1">
      <w:pPr>
        <w:rPr>
          <w:rFonts w:ascii="Arial" w:hAnsi="Arial" w:cs="Arial"/>
          <w:sz w:val="24"/>
          <w:szCs w:val="24"/>
        </w:rPr>
      </w:pPr>
    </w:p>
    <w:sectPr w:rsidR="00055BB1" w:rsidRPr="007C2846" w:rsidSect="001F74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B1" w:rsidRDefault="00055BB1" w:rsidP="009D53AC">
      <w:r>
        <w:separator/>
      </w:r>
    </w:p>
  </w:endnote>
  <w:endnote w:type="continuationSeparator" w:id="1">
    <w:p w:rsidR="00055BB1" w:rsidRDefault="00055BB1" w:rsidP="009D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B1" w:rsidRDefault="00055B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B1" w:rsidRDefault="00055BB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B1" w:rsidRDefault="00055B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B1" w:rsidRDefault="00055BB1" w:rsidP="009D53AC">
      <w:r>
        <w:separator/>
      </w:r>
    </w:p>
  </w:footnote>
  <w:footnote w:type="continuationSeparator" w:id="1">
    <w:p w:rsidR="00055BB1" w:rsidRDefault="00055BB1" w:rsidP="009D5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B1" w:rsidRDefault="00055B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B1" w:rsidRDefault="00055B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1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21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8D3"/>
    <w:rsid w:val="00055BB1"/>
    <w:rsid w:val="000B4F74"/>
    <w:rsid w:val="001F7422"/>
    <w:rsid w:val="00216984"/>
    <w:rsid w:val="0029271B"/>
    <w:rsid w:val="002A6340"/>
    <w:rsid w:val="002D068D"/>
    <w:rsid w:val="002E18D9"/>
    <w:rsid w:val="003A4B66"/>
    <w:rsid w:val="004656EB"/>
    <w:rsid w:val="00471795"/>
    <w:rsid w:val="005203B6"/>
    <w:rsid w:val="00556E91"/>
    <w:rsid w:val="00594C4A"/>
    <w:rsid w:val="005C3C33"/>
    <w:rsid w:val="005D050D"/>
    <w:rsid w:val="00624983"/>
    <w:rsid w:val="00764580"/>
    <w:rsid w:val="007C2846"/>
    <w:rsid w:val="008B4F97"/>
    <w:rsid w:val="008D011C"/>
    <w:rsid w:val="009429A8"/>
    <w:rsid w:val="00946AF6"/>
    <w:rsid w:val="009D53AC"/>
    <w:rsid w:val="00A218D3"/>
    <w:rsid w:val="00A90D02"/>
    <w:rsid w:val="00AC3C10"/>
    <w:rsid w:val="00AC7E79"/>
    <w:rsid w:val="00B402DA"/>
    <w:rsid w:val="00B41C37"/>
    <w:rsid w:val="00B53CC3"/>
    <w:rsid w:val="00B8721B"/>
    <w:rsid w:val="00BA5E70"/>
    <w:rsid w:val="00BC53AE"/>
    <w:rsid w:val="00BD28D8"/>
    <w:rsid w:val="00BF0733"/>
    <w:rsid w:val="00C4619D"/>
    <w:rsid w:val="00CE5210"/>
    <w:rsid w:val="00D566C4"/>
    <w:rsid w:val="00D8679C"/>
    <w:rsid w:val="00EF6D29"/>
    <w:rsid w:val="00F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8D3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18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A218D3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A218D3"/>
    <w:pPr>
      <w:widowControl w:val="0"/>
      <w:autoSpaceDE w:val="0"/>
      <w:ind w:firstLine="720"/>
      <w:jc w:val="center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218D3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18D3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A218D3"/>
    <w:pPr>
      <w:suppressAutoHyphens/>
    </w:pPr>
    <w:rPr>
      <w:rFonts w:eastAsia="Times New Roman" w:cs="Calibri"/>
      <w:lang w:eastAsia="ar-SA"/>
    </w:rPr>
  </w:style>
  <w:style w:type="paragraph" w:customStyle="1" w:styleId="ConsPlusNonformat">
    <w:name w:val="ConsPlusNonformat"/>
    <w:uiPriority w:val="99"/>
    <w:rsid w:val="00A218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ум список 1"/>
    <w:basedOn w:val="Normal"/>
    <w:uiPriority w:val="99"/>
    <w:rsid w:val="00A218D3"/>
    <w:p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10">
    <w:name w:val="марк список 1"/>
    <w:basedOn w:val="Normal"/>
    <w:uiPriority w:val="99"/>
    <w:rsid w:val="00A218D3"/>
    <w:p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ConsPlusNormal">
    <w:name w:val="ConsPlusNormal"/>
    <w:uiPriority w:val="99"/>
    <w:rsid w:val="00A218D3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218D3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18D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0">
    <w:name w:val="consplusnormal"/>
    <w:basedOn w:val="Normal"/>
    <w:uiPriority w:val="99"/>
    <w:rsid w:val="00A218D3"/>
    <w:pPr>
      <w:spacing w:before="280" w:after="280"/>
    </w:pPr>
    <w:rPr>
      <w:sz w:val="24"/>
      <w:szCs w:val="24"/>
    </w:rPr>
  </w:style>
  <w:style w:type="paragraph" w:customStyle="1" w:styleId="ConsPlusTitle">
    <w:name w:val="ConsPlusTitle"/>
    <w:uiPriority w:val="99"/>
    <w:rsid w:val="00A218D3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A218D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A218D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218D3"/>
    <w:pPr>
      <w:spacing w:before="280" w:after="28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218D3"/>
    <w:rPr>
      <w:rFonts w:ascii="Courier New" w:hAnsi="Courier New" w:cs="Courier New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21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8D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18</Pages>
  <Words>6217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с.с.</cp:lastModifiedBy>
  <cp:revision>16</cp:revision>
  <cp:lastPrinted>2014-10-10T02:33:00Z</cp:lastPrinted>
  <dcterms:created xsi:type="dcterms:W3CDTF">2012-12-13T04:51:00Z</dcterms:created>
  <dcterms:modified xsi:type="dcterms:W3CDTF">2014-10-10T02:34:00Z</dcterms:modified>
</cp:coreProperties>
</file>