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C" w:rsidRPr="00BE13EB" w:rsidRDefault="0083641B" w:rsidP="000452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4522C"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04522C" w:rsidRPr="00BE13EB" w:rsidRDefault="0004522C" w:rsidP="000452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04522C" w:rsidRDefault="0004522C" w:rsidP="0004522C">
      <w:pPr>
        <w:jc w:val="center"/>
        <w:rPr>
          <w:b/>
          <w:sz w:val="32"/>
          <w:szCs w:val="28"/>
        </w:rPr>
      </w:pPr>
    </w:p>
    <w:p w:rsidR="0004522C" w:rsidRPr="0085530F" w:rsidRDefault="0004522C" w:rsidP="0004522C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04522C" w:rsidRDefault="00506482" w:rsidP="0004522C">
      <w:pPr>
        <w:pStyle w:val="1"/>
        <w:rPr>
          <w:szCs w:val="28"/>
        </w:rPr>
      </w:pPr>
      <w:r>
        <w:rPr>
          <w:szCs w:val="28"/>
        </w:rPr>
        <w:t>13.09.2</w:t>
      </w:r>
      <w:r w:rsidR="0004522C">
        <w:rPr>
          <w:szCs w:val="28"/>
        </w:rPr>
        <w:t xml:space="preserve">018                                                                                                   № </w:t>
      </w:r>
      <w:r>
        <w:rPr>
          <w:szCs w:val="28"/>
        </w:rPr>
        <w:t>294</w:t>
      </w:r>
    </w:p>
    <w:p w:rsidR="0004522C" w:rsidRPr="002E5040" w:rsidRDefault="0004522C" w:rsidP="0004522C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04522C" w:rsidRDefault="0004522C" w:rsidP="0004522C">
      <w:pPr>
        <w:rPr>
          <w:sz w:val="28"/>
          <w:szCs w:val="28"/>
        </w:rPr>
      </w:pP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границ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прилегающих к некоторым организациям и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объектам территорий, на которых не допускается 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продукции,</w:t>
      </w:r>
    </w:p>
    <w:p w:rsidR="0004522C" w:rsidRDefault="0004522C" w:rsidP="00045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522C" w:rsidRPr="0004522C" w:rsidRDefault="0004522C" w:rsidP="000452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04522C" w:rsidRPr="0004522C" w:rsidRDefault="0004522C" w:rsidP="000452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22C" w:rsidRPr="0004522C" w:rsidRDefault="0004522C" w:rsidP="0004522C">
      <w:pPr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4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03.07.2016 № 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22.11.1995 №171-ФЗ,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</w:p>
    <w:p w:rsidR="0004522C" w:rsidRPr="008B0288" w:rsidRDefault="0004522C" w:rsidP="00045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    1. Утвердить Порядок определения границ прилегающих к некоторым организациям и объектам территорий, на которых не допускается розничная </w:t>
      </w:r>
      <w:r w:rsidRPr="0004522C">
        <w:rPr>
          <w:rFonts w:ascii="Times New Roman" w:hAnsi="Times New Roman" w:cs="Times New Roman"/>
          <w:sz w:val="28"/>
          <w:szCs w:val="28"/>
        </w:rPr>
        <w:lastRenderedPageBreak/>
        <w:t xml:space="preserve">продажа алкогольной продукции, на территории муниципального образования </w:t>
      </w:r>
      <w:r w:rsidR="00C238C9"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 Алтайского края  (Приложение 1). 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    2.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 (Приложение 2). </w:t>
      </w:r>
    </w:p>
    <w:p w:rsidR="0004522C" w:rsidRPr="0004522C" w:rsidRDefault="0004522C" w:rsidP="0004522C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3. 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(Приложение 3). </w:t>
      </w:r>
    </w:p>
    <w:p w:rsidR="0004522C" w:rsidRPr="0004522C" w:rsidRDefault="0004522C" w:rsidP="0004522C">
      <w:pPr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>4.</w:t>
      </w:r>
      <w:r w:rsidRPr="0004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2C">
        <w:rPr>
          <w:rFonts w:ascii="Times New Roman" w:hAnsi="Times New Roman" w:cs="Times New Roman"/>
          <w:sz w:val="28"/>
          <w:szCs w:val="28"/>
        </w:rPr>
        <w:t xml:space="preserve">Утвердить Перечень организаций и объектов, на прилегающих территориях к которым, не допускается розничная продажа алкогольной продукции на территории муниципального образования </w:t>
      </w:r>
      <w:r w:rsidR="00C238C9">
        <w:rPr>
          <w:rFonts w:ascii="Times New Roman" w:hAnsi="Times New Roman" w:cs="Times New Roman"/>
          <w:sz w:val="28"/>
          <w:szCs w:val="28"/>
        </w:rPr>
        <w:t>Ключевский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 Алтайского края (Приложение 4).</w:t>
      </w:r>
    </w:p>
    <w:p w:rsidR="0004522C" w:rsidRPr="0004522C" w:rsidRDefault="0004522C" w:rsidP="0004522C">
      <w:pPr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>5. Утвердить схемы границ прилегающих территорий к организациям и объектам, отмеченным в приложении 4 (Приложение 5).</w:t>
      </w:r>
    </w:p>
    <w:p w:rsidR="0004522C" w:rsidRDefault="0004522C" w:rsidP="0004522C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522C">
        <w:rPr>
          <w:rFonts w:ascii="Times New Roman" w:hAnsi="Times New Roman" w:cs="Times New Roman"/>
          <w:sz w:val="28"/>
          <w:szCs w:val="28"/>
        </w:rPr>
        <w:t xml:space="preserve">6. Настоящее постановление разместить на официальном сайте администрации </w:t>
      </w:r>
      <w:r w:rsidR="00C238C9">
        <w:rPr>
          <w:rFonts w:ascii="Times New Roman" w:hAnsi="Times New Roman" w:cs="Times New Roman"/>
          <w:sz w:val="28"/>
          <w:szCs w:val="28"/>
        </w:rPr>
        <w:t>Ключевского</w:t>
      </w:r>
      <w:r w:rsidRPr="0004522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238C9">
        <w:rPr>
          <w:rFonts w:ascii="Times New Roman" w:hAnsi="Times New Roman" w:cs="Times New Roman"/>
          <w:sz w:val="28"/>
          <w:szCs w:val="28"/>
        </w:rPr>
        <w:t>.</w:t>
      </w:r>
    </w:p>
    <w:p w:rsidR="00C238C9" w:rsidRDefault="00C238C9" w:rsidP="0004522C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C238C9" w:rsidRPr="0004522C" w:rsidRDefault="00C238C9" w:rsidP="00C238C9">
      <w:pPr>
        <w:ind w:left="-15" w:right="-1" w:firstLine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04522C" w:rsidRDefault="0004522C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Default="006302DE" w:rsidP="0004522C">
      <w:pPr>
        <w:spacing w:after="19"/>
        <w:jc w:val="both"/>
        <w:rPr>
          <w:szCs w:val="28"/>
        </w:rPr>
      </w:pPr>
    </w:p>
    <w:p w:rsidR="006302DE" w:rsidRPr="006302DE" w:rsidRDefault="006302DE" w:rsidP="006302DE">
      <w:pPr>
        <w:spacing w:after="19"/>
        <w:jc w:val="both"/>
        <w:rPr>
          <w:rFonts w:ascii="Times New Roman" w:hAnsi="Times New Roman" w:cs="Times New Roman"/>
          <w:szCs w:val="28"/>
        </w:rPr>
      </w:pPr>
      <w:proofErr w:type="spellStart"/>
      <w:r w:rsidRPr="006302DE">
        <w:rPr>
          <w:rFonts w:ascii="Times New Roman" w:hAnsi="Times New Roman" w:cs="Times New Roman"/>
          <w:szCs w:val="28"/>
        </w:rPr>
        <w:t>Сайганова</w:t>
      </w:r>
      <w:proofErr w:type="spellEnd"/>
      <w:r w:rsidRPr="006302DE">
        <w:rPr>
          <w:rFonts w:ascii="Times New Roman" w:hAnsi="Times New Roman" w:cs="Times New Roman"/>
          <w:szCs w:val="28"/>
        </w:rPr>
        <w:t xml:space="preserve"> Раиса Николаевна</w:t>
      </w:r>
    </w:p>
    <w:p w:rsidR="006302DE" w:rsidRPr="005D11DD" w:rsidRDefault="006302DE" w:rsidP="006302DE">
      <w:pPr>
        <w:ind w:left="5040" w:right="-283" w:hanging="11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 постановлению администрации </w:t>
      </w:r>
      <w:r w:rsidR="00146A9A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5D11D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822D0F">
        <w:rPr>
          <w:rFonts w:ascii="Times New Roman" w:hAnsi="Times New Roman" w:cs="Times New Roman"/>
          <w:sz w:val="28"/>
          <w:szCs w:val="28"/>
        </w:rPr>
        <w:t>13.09.2018</w:t>
      </w:r>
      <w:r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22D0F">
        <w:rPr>
          <w:rFonts w:ascii="Times New Roman" w:hAnsi="Times New Roman" w:cs="Times New Roman"/>
          <w:sz w:val="28"/>
          <w:szCs w:val="28"/>
        </w:rPr>
        <w:t>294</w:t>
      </w:r>
      <w:bookmarkStart w:id="0" w:name="_GoBack"/>
      <w:bookmarkEnd w:id="0"/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5D11DD" w:rsidRDefault="006302DE" w:rsidP="006302DE">
      <w:pPr>
        <w:spacing w:after="21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2DE" w:rsidRPr="005D11DD" w:rsidRDefault="006302DE" w:rsidP="006302DE">
      <w:pPr>
        <w:ind w:left="10" w:right="5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DE" w:rsidRPr="005D11DD" w:rsidRDefault="006302DE" w:rsidP="006302DE">
      <w:pPr>
        <w:ind w:left="10" w:right="5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146A9A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5D11DD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 </w:t>
      </w:r>
    </w:p>
    <w:p w:rsidR="006302DE" w:rsidRPr="005D11DD" w:rsidRDefault="006302DE" w:rsidP="006302DE">
      <w:pPr>
        <w:pStyle w:val="1"/>
        <w:keepLines/>
        <w:spacing w:line="268" w:lineRule="auto"/>
        <w:ind w:left="201" w:right="53" w:hanging="201"/>
        <w:rPr>
          <w:szCs w:val="28"/>
        </w:rPr>
      </w:pPr>
      <w:r w:rsidRPr="005D11DD">
        <w:rPr>
          <w:szCs w:val="28"/>
          <w:lang w:val="en-US"/>
        </w:rPr>
        <w:t>I</w:t>
      </w:r>
      <w:r w:rsidRPr="005D11DD">
        <w:rPr>
          <w:szCs w:val="28"/>
        </w:rPr>
        <w:t xml:space="preserve">.Общие положения </w:t>
      </w:r>
    </w:p>
    <w:p w:rsidR="006302DE" w:rsidRPr="005D11DD" w:rsidRDefault="006302DE" w:rsidP="00146A9A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1.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7E21BC">
        <w:rPr>
          <w:rFonts w:ascii="Times New Roman" w:hAnsi="Times New Roman" w:cs="Times New Roman"/>
          <w:sz w:val="28"/>
          <w:szCs w:val="28"/>
        </w:rPr>
        <w:t>Ключевский</w:t>
      </w:r>
      <w:r w:rsidRPr="005D11DD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- Порядок) разработан во исполнение пунктов 2 и 4 статьи 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утверждённых постановлением Правительства Российской Федерации от 27.12.2012 № 1425. </w:t>
      </w:r>
    </w:p>
    <w:p w:rsidR="006302DE" w:rsidRPr="005D11DD" w:rsidRDefault="006302DE" w:rsidP="007E21BC">
      <w:pPr>
        <w:pStyle w:val="s1"/>
        <w:shd w:val="clear" w:color="auto" w:fill="FFFFFF"/>
        <w:ind w:right="-1" w:firstLine="1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  2. 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подпункте 3 и 6 пункта 2 ст.16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</w:p>
    <w:p w:rsidR="006302DE" w:rsidRPr="005D11DD" w:rsidRDefault="006302DE" w:rsidP="007E21BC">
      <w:pPr>
        <w:pStyle w:val="s1"/>
        <w:shd w:val="clear" w:color="auto" w:fill="FFFFFF"/>
        <w:ind w:right="-1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1) в зданиях, строениях, сооружениях, помещениях, находящихся во владении, распоряжении и (или) пользовании: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образовательных организаций;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индивидуальных предпринимателей, осуществляющих образовательную деятельность, и (или) организаций, осуществляющих обучение несовершеннолетних;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</w:t>
      </w:r>
      <w:r w:rsidRPr="005D11DD">
        <w:rPr>
          <w:sz w:val="28"/>
          <w:szCs w:val="28"/>
        </w:rPr>
        <w:lastRenderedPageBreak/>
        <w:t>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2) на спортивных сооружениях, которые являются объектами недвижимости и права на которые зарегистрированы в установленном порядке;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3) на оптовых и розничных рынках;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6) на вокзалах;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8) в местах массового скопления граждан в период проведения публичных мероприятий, организуемых в соответствии с </w:t>
      </w:r>
      <w:hyperlink r:id="rId4" w:anchor="/document/12135831/entry/0" w:history="1">
        <w:r w:rsidRPr="005D11DD">
          <w:rPr>
            <w:rStyle w:val="a5"/>
            <w:sz w:val="28"/>
            <w:szCs w:val="28"/>
          </w:rPr>
          <w:t>Федеральным законом</w:t>
        </w:r>
      </w:hyperlink>
      <w:r w:rsidRPr="005D11DD">
        <w:rPr>
          <w:sz w:val="28"/>
          <w:szCs w:val="28"/>
        </w:rPr>
        <w:t xml:space="preserve"> от 19 июня 2004 года N 54-ФЗ "О собраниях, митингах, демонстрациях, шествиях и </w:t>
      </w:r>
      <w:r w:rsidRPr="005D11DD">
        <w:rPr>
          <w:sz w:val="28"/>
          <w:szCs w:val="28"/>
        </w:rPr>
        <w:lastRenderedPageBreak/>
        <w:t>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9) в нестационарных торговых объектах (за исключением случаев, предусмотренных ст.16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10) на территориях, прилегающих: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к 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>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proofErr w:type="gramStart"/>
      <w:r w:rsidRPr="005D11DD">
        <w:rPr>
          <w:sz w:val="28"/>
          <w:szCs w:val="28"/>
        </w:rPr>
        <w:t>к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 xml:space="preserve">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</w:t>
      </w:r>
      <w:r w:rsidR="00915C3B">
        <w:rPr>
          <w:sz w:val="28"/>
          <w:szCs w:val="28"/>
        </w:rPr>
        <w:t xml:space="preserve"> </w:t>
      </w:r>
      <w:r w:rsidRPr="005D11DD">
        <w:rPr>
          <w:sz w:val="28"/>
          <w:szCs w:val="28"/>
        </w:rPr>
        <w:t xml:space="preserve">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к местам, указанным в </w:t>
      </w:r>
      <w:hyperlink r:id="rId5" w:anchor="/document/10105489/entry/16205" w:history="1">
        <w:r w:rsidRPr="005D11DD">
          <w:rPr>
            <w:rStyle w:val="a5"/>
            <w:sz w:val="28"/>
            <w:szCs w:val="28"/>
          </w:rPr>
          <w:t>подпункте 6</w:t>
        </w:r>
      </w:hyperlink>
      <w:r w:rsidRPr="005D11DD">
        <w:rPr>
          <w:sz w:val="28"/>
          <w:szCs w:val="28"/>
        </w:rPr>
        <w:t xml:space="preserve"> и 7 настоящего пункта.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 </w:t>
      </w:r>
      <w:hyperlink r:id="rId6" w:anchor="/document/10105489/entry/1620102" w:history="1">
        <w:r w:rsidRPr="005D11DD">
          <w:rPr>
            <w:rStyle w:val="a5"/>
            <w:sz w:val="28"/>
            <w:szCs w:val="28"/>
          </w:rPr>
          <w:t>абзацами вторым - четвертым</w:t>
        </w:r>
      </w:hyperlink>
      <w:r w:rsidRPr="005D11DD">
        <w:rPr>
          <w:sz w:val="28"/>
          <w:szCs w:val="28"/>
        </w:rPr>
        <w:t> 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</w:t>
      </w:r>
      <w:r w:rsidRPr="005D11DD">
        <w:rPr>
          <w:sz w:val="28"/>
          <w:szCs w:val="28"/>
        </w:rPr>
        <w:lastRenderedPageBreak/>
        <w:t>этого покупателя документ, позволяющий установить возраст этого покупателя. </w:t>
      </w:r>
      <w:hyperlink r:id="rId7" w:anchor="/document/71703116/entry/1000" w:history="1">
        <w:r w:rsidRPr="005D11DD">
          <w:rPr>
            <w:rStyle w:val="a5"/>
            <w:sz w:val="28"/>
            <w:szCs w:val="28"/>
          </w:rPr>
          <w:t>Перечень</w:t>
        </w:r>
      </w:hyperlink>
      <w:r w:rsidRPr="005D11DD">
        <w:rPr>
          <w:sz w:val="28"/>
          <w:szCs w:val="28"/>
        </w:rPr>
        <w:t xml:space="preserve"> соответствующих документов устанавливается </w:t>
      </w:r>
      <w:hyperlink r:id="rId8" w:anchor="/document/12184493/entry/1" w:history="1">
        <w:r w:rsidRPr="005D11DD">
          <w:rPr>
            <w:rStyle w:val="a5"/>
            <w:sz w:val="28"/>
            <w:szCs w:val="28"/>
          </w:rPr>
          <w:t>уполномоченным</w:t>
        </w:r>
      </w:hyperlink>
      <w:r w:rsidRPr="005D11DD">
        <w:rPr>
          <w:sz w:val="28"/>
          <w:szCs w:val="28"/>
        </w:rPr>
        <w:t> Правительством Российской Федерации федеральным органом исполнительной власти;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12) - без соответствующей лицензии, без сопроводительных документов в соответствии с требованиями </w:t>
      </w:r>
      <w:hyperlink r:id="rId9" w:anchor="/document/10105489/entry/1002" w:history="1">
        <w:r w:rsidRPr="005D11DD">
          <w:rPr>
            <w:rStyle w:val="a5"/>
            <w:sz w:val="28"/>
            <w:szCs w:val="28"/>
          </w:rPr>
          <w:t>статьи 10.2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 - без информации, установленной </w:t>
      </w:r>
      <w:hyperlink r:id="rId10" w:anchor="/document/10105489/entry/113" w:history="1">
        <w:r w:rsidRPr="005D11DD">
          <w:rPr>
            <w:rStyle w:val="a5"/>
            <w:sz w:val="28"/>
            <w:szCs w:val="28"/>
          </w:rPr>
          <w:t>пунктом 3 статьи 11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 xml:space="preserve">      - без деклараций о соответствии, без маркировки в соответствии со </w:t>
      </w:r>
      <w:hyperlink r:id="rId11" w:anchor="/document/10105489/entry/12" w:history="1">
        <w:r w:rsidRPr="005D11DD">
          <w:rPr>
            <w:rStyle w:val="a5"/>
            <w:sz w:val="28"/>
            <w:szCs w:val="28"/>
          </w:rPr>
          <w:t>статьей 12</w:t>
        </w:r>
      </w:hyperlink>
      <w:r w:rsidRPr="005D11DD"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13) без предоставления покупателю документа с наличием на нем штрихового кода, содержащего сведения по </w:t>
      </w:r>
      <w:hyperlink r:id="rId12" w:anchor="/document/71733598/entry/1000" w:history="1">
        <w:r w:rsidRPr="005D11DD">
          <w:rPr>
            <w:rStyle w:val="a5"/>
            <w:sz w:val="28"/>
            <w:szCs w:val="28"/>
          </w:rPr>
          <w:t>перечню</w:t>
        </w:r>
      </w:hyperlink>
      <w:r w:rsidRPr="005D11DD">
        <w:rPr>
          <w:sz w:val="28"/>
          <w:szCs w:val="28"/>
        </w:rP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13" w:anchor="/document/10105489/entry/8021" w:history="1">
        <w:r w:rsidRPr="005D11DD">
          <w:rPr>
            <w:rStyle w:val="a5"/>
            <w:sz w:val="28"/>
            <w:szCs w:val="28"/>
          </w:rPr>
          <w:t>пунктом 2.1 статьи 8</w:t>
        </w:r>
      </w:hyperlink>
      <w:r w:rsidRPr="005D11DD">
        <w:rPr>
          <w:sz w:val="28"/>
          <w:szCs w:val="28"/>
        </w:rPr>
        <w:t xml:space="preserve">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14) дистанционным способом;</w:t>
      </w:r>
    </w:p>
    <w:p w:rsidR="006302DE" w:rsidRPr="005D11DD" w:rsidRDefault="006302DE" w:rsidP="006302DE">
      <w:pPr>
        <w:pStyle w:val="s1"/>
        <w:shd w:val="clear" w:color="auto" w:fill="FFFFFF"/>
        <w:jc w:val="both"/>
        <w:rPr>
          <w:sz w:val="28"/>
          <w:szCs w:val="28"/>
        </w:rPr>
      </w:pPr>
      <w:r w:rsidRPr="005D11DD">
        <w:rPr>
          <w:sz w:val="28"/>
          <w:szCs w:val="28"/>
        </w:rP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6302DE" w:rsidRPr="005D11DD" w:rsidRDefault="006302DE" w:rsidP="006302DE">
      <w:pPr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CB195B">
      <w:pPr>
        <w:pStyle w:val="1"/>
        <w:keepLines/>
        <w:ind w:left="10" w:hanging="10"/>
        <w:jc w:val="center"/>
        <w:rPr>
          <w:b/>
          <w:szCs w:val="28"/>
        </w:rPr>
      </w:pPr>
      <w:r w:rsidRPr="00CB195B">
        <w:rPr>
          <w:b/>
          <w:szCs w:val="28"/>
          <w:lang w:val="en-US"/>
        </w:rPr>
        <w:lastRenderedPageBreak/>
        <w:t>II</w:t>
      </w:r>
      <w:r w:rsidRPr="00CB195B">
        <w:rPr>
          <w:b/>
          <w:szCs w:val="28"/>
        </w:rPr>
        <w:t>.</w:t>
      </w:r>
      <w:r w:rsidR="00CB195B" w:rsidRPr="00CB195B">
        <w:rPr>
          <w:b/>
          <w:szCs w:val="28"/>
        </w:rPr>
        <w:t xml:space="preserve"> </w:t>
      </w:r>
      <w:r w:rsidRPr="00CB195B">
        <w:rPr>
          <w:b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6302DE" w:rsidRPr="005D11DD" w:rsidRDefault="006302DE" w:rsidP="006302DE">
      <w:pPr>
        <w:spacing w:after="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5D11DD" w:rsidRDefault="006302DE" w:rsidP="006302DE">
      <w:pPr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1. В целях настоящего Порядка используются следующие понятия: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 xml:space="preserve">детские организации </w:t>
      </w:r>
      <w:r w:rsidRPr="005D11DD">
        <w:rPr>
          <w:rFonts w:ascii="Times New Roman" w:hAnsi="Times New Roman" w:cs="Times New Roman"/>
          <w:sz w:val="28"/>
          <w:szCs w:val="28"/>
        </w:rPr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организации, определенные в соответствии с Федеральным Законом от 29.12.2012 № 273-ФЗ «Об образовании в Российской Федерации» и имеющие лицензию на осуществление образовательной деятельности;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>стационарный торговый объект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медицинская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ab/>
        <w:t>организация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юридическое лицо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независимо от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организационно-правовой </w:t>
      </w:r>
      <w:r w:rsidRPr="005D11DD">
        <w:rPr>
          <w:rFonts w:ascii="Times New Roman" w:hAnsi="Times New Roman" w:cs="Times New Roman"/>
          <w:sz w:val="28"/>
          <w:szCs w:val="28"/>
        </w:rPr>
        <w:tab/>
        <w:t xml:space="preserve">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6302DE" w:rsidRPr="005D11DD" w:rsidRDefault="006302DE" w:rsidP="00CB195B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спорта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</w:t>
      </w:r>
      <w:r w:rsidRPr="005D11DD">
        <w:rPr>
          <w:rFonts w:ascii="Times New Roman" w:hAnsi="Times New Roman" w:cs="Times New Roman"/>
          <w:sz w:val="28"/>
          <w:szCs w:val="28"/>
        </w:rPr>
        <w:lastRenderedPageBreak/>
        <w:t xml:space="preserve">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обособленная территория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военной инфраструктуры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Вооружённых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оптовые и розничные рынки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имущественные комплексы, предназначенные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имеющие в своём составе торговые места;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вокзалы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объекты железнодорожного транспорта в соответствии с Федеральным законом от 10.01.2003 № 18-ФЗ «Устав железнодорожного транспорта Российской Федерации»;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объекты автомобильного транспорта</w:t>
      </w:r>
      <w:r w:rsidR="00CB1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1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D11D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 № 112, речные вокзалы; </w:t>
      </w:r>
    </w:p>
    <w:p w:rsidR="006302DE" w:rsidRPr="005D11DD" w:rsidRDefault="006302DE" w:rsidP="005D11DD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t>места массового скопления граждан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такое место является территорией, расположенной за пределами зданий (строений, сооружений), определенной как место проведения мероприятия, с заявленной численностью участников не менее 100 человек; </w:t>
      </w:r>
    </w:p>
    <w:p w:rsidR="006302DE" w:rsidRPr="005D11DD" w:rsidRDefault="006302DE" w:rsidP="005D11DD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места нахождения источников повышенной опасности</w:t>
      </w:r>
      <w:r w:rsidRPr="005D11DD">
        <w:rPr>
          <w:rFonts w:ascii="Times New Roman" w:hAnsi="Times New Roman" w:cs="Times New Roman"/>
          <w:sz w:val="28"/>
          <w:szCs w:val="28"/>
        </w:rPr>
        <w:t xml:space="preserve"> - такое место является территорией, расположенной в границах опасного производственного объекта;</w:t>
      </w:r>
    </w:p>
    <w:p w:rsidR="006302DE" w:rsidRPr="005D11DD" w:rsidRDefault="006302DE" w:rsidP="009F1945">
      <w:pPr>
        <w:spacing w:after="5" w:line="268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2. Территория, прилегающая к организациям и объектам, указанным в пункте 1 раздела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раздела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дополнительная территория). </w:t>
      </w:r>
    </w:p>
    <w:p w:rsidR="006302DE" w:rsidRPr="005D11DD" w:rsidRDefault="006302DE" w:rsidP="006302DE">
      <w:pPr>
        <w:spacing w:after="5" w:line="268" w:lineRule="auto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3.Дополнительная территория определяется: </w:t>
      </w:r>
    </w:p>
    <w:p w:rsidR="006302DE" w:rsidRPr="005D11DD" w:rsidRDefault="006302DE" w:rsidP="009F1945">
      <w:pPr>
        <w:spacing w:after="5" w:line="268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6302DE" w:rsidRPr="005D11DD" w:rsidRDefault="006302DE" w:rsidP="009F1945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оптовые и розничные рынки, вокзалы, иные места массового скопления граждан и места нахождения источников повышенной опасности, определенные органами государственной власти субъектов Российской Федерации, и объекты военного назначения, до входа для посетителей в стационарный торговый объект. </w:t>
      </w:r>
    </w:p>
    <w:p w:rsidR="006302DE" w:rsidRPr="005D11DD" w:rsidRDefault="006302DE" w:rsidP="009F1945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3.1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6302DE" w:rsidRPr="005D11DD" w:rsidRDefault="006302DE" w:rsidP="009F1945">
      <w:pPr>
        <w:spacing w:after="5" w:line="268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DD">
        <w:rPr>
          <w:rFonts w:ascii="Times New Roman" w:hAnsi="Times New Roman" w:cs="Times New Roman"/>
          <w:sz w:val="28"/>
          <w:szCs w:val="28"/>
        </w:rPr>
        <w:t xml:space="preserve">4. Способ расчета расстояния от организаций и (или) объектов, указанных в  пункте 1 разделе </w:t>
      </w:r>
      <w:r w:rsidRPr="005D11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11DD">
        <w:rPr>
          <w:rFonts w:ascii="Times New Roman" w:hAnsi="Times New Roman" w:cs="Times New Roman"/>
          <w:sz w:val="28"/>
          <w:szCs w:val="28"/>
        </w:rPr>
        <w:t xml:space="preserve"> настоящего Порядка, до границ прилегающих территорий определяется постановлением администрации </w:t>
      </w:r>
      <w:r w:rsidR="00CB195B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5D11DD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Pr="005D11DD" w:rsidRDefault="006302DE" w:rsidP="006302DE">
      <w:pPr>
        <w:spacing w:line="25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02DE" w:rsidRDefault="006302DE" w:rsidP="006302DE">
      <w:pPr>
        <w:spacing w:line="256" w:lineRule="auto"/>
        <w:ind w:firstLine="540"/>
        <w:jc w:val="both"/>
        <w:rPr>
          <w:color w:val="FF0000"/>
          <w:szCs w:val="28"/>
        </w:rPr>
      </w:pPr>
    </w:p>
    <w:p w:rsidR="006302DE" w:rsidRPr="00CB195B" w:rsidRDefault="006302DE" w:rsidP="009F61B2">
      <w:pPr>
        <w:ind w:left="5040" w:right="-143" w:hanging="11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</w:t>
      </w:r>
      <w:r w:rsidR="009F61B2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 w:rsidR="0083641B">
        <w:rPr>
          <w:rFonts w:ascii="Times New Roman" w:hAnsi="Times New Roman" w:cs="Times New Roman"/>
          <w:sz w:val="28"/>
          <w:szCs w:val="28"/>
        </w:rPr>
        <w:t>13.09.2018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3641B">
        <w:rPr>
          <w:rFonts w:ascii="Times New Roman" w:hAnsi="Times New Roman" w:cs="Times New Roman"/>
          <w:sz w:val="28"/>
          <w:szCs w:val="28"/>
        </w:rPr>
        <w:t>294</w:t>
      </w:r>
    </w:p>
    <w:p w:rsidR="006302DE" w:rsidRPr="00CB195B" w:rsidRDefault="006302DE" w:rsidP="006302DE">
      <w:pPr>
        <w:pStyle w:val="1"/>
        <w:rPr>
          <w:szCs w:val="28"/>
        </w:rPr>
      </w:pPr>
    </w:p>
    <w:p w:rsidR="006302DE" w:rsidRPr="00CB195B" w:rsidRDefault="006302DE" w:rsidP="00740606">
      <w:pPr>
        <w:pStyle w:val="1"/>
        <w:jc w:val="center"/>
        <w:rPr>
          <w:szCs w:val="28"/>
        </w:rPr>
      </w:pPr>
      <w:r w:rsidRPr="00CB195B">
        <w:rPr>
          <w:szCs w:val="28"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6302DE" w:rsidRPr="00CB195B" w:rsidRDefault="006302DE" w:rsidP="006302D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6302DE" w:rsidRPr="00CB195B" w:rsidRDefault="006302DE" w:rsidP="00CB195B">
      <w:pPr>
        <w:ind w:left="-15"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постановлением администрации </w:t>
      </w:r>
      <w:r w:rsidR="0074060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CB195B">
        <w:rPr>
          <w:rFonts w:ascii="Times New Roman" w:hAnsi="Times New Roman" w:cs="Times New Roman"/>
          <w:sz w:val="28"/>
          <w:szCs w:val="28"/>
        </w:rPr>
        <w:t xml:space="preserve">района Алтайского края. </w:t>
      </w:r>
    </w:p>
    <w:p w:rsidR="006302DE" w:rsidRPr="00CB195B" w:rsidRDefault="006302DE" w:rsidP="00CB195B">
      <w:pPr>
        <w:ind w:right="-14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Расстояние от объектов до границ прилегающих территорий, на которых не допускается розничная продажа алкогольной продукции определяется по </w:t>
      </w:r>
      <w:r w:rsidRPr="00CB195B">
        <w:rPr>
          <w:rFonts w:ascii="Times New Roman" w:hAnsi="Times New Roman" w:cs="Times New Roman"/>
          <w:b/>
          <w:sz w:val="28"/>
          <w:szCs w:val="28"/>
        </w:rPr>
        <w:t>наикратчайшему</w:t>
      </w:r>
      <w:r w:rsidRPr="00CB195B">
        <w:rPr>
          <w:rFonts w:ascii="Times New Roman" w:hAnsi="Times New Roman" w:cs="Times New Roman"/>
          <w:sz w:val="28"/>
          <w:szCs w:val="28"/>
        </w:rPr>
        <w:t xml:space="preserve"> пути пешеходного следования.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06" w:rsidRDefault="006302DE" w:rsidP="00740606">
      <w:pPr>
        <w:spacing w:after="0" w:line="25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195B">
        <w:rPr>
          <w:rFonts w:ascii="Times New Roman" w:hAnsi="Times New Roman" w:cs="Times New Roman"/>
          <w:sz w:val="28"/>
          <w:szCs w:val="28"/>
        </w:rPr>
        <w:t xml:space="preserve">Приложение 3 к постановлению </w:t>
      </w:r>
      <w:r w:rsidR="00740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606" w:rsidRDefault="00740606" w:rsidP="00740606">
      <w:pPr>
        <w:spacing w:after="0" w:line="25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6302DE" w:rsidRPr="00CB195B" w:rsidRDefault="0083641B" w:rsidP="0083641B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13.09.2018</w:t>
      </w:r>
      <w:r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294</w:t>
      </w:r>
    </w:p>
    <w:p w:rsidR="006302DE" w:rsidRPr="00CB195B" w:rsidRDefault="006302DE" w:rsidP="006302DE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2DE" w:rsidRPr="00CB195B" w:rsidRDefault="006302DE" w:rsidP="00F53903">
      <w:pPr>
        <w:pStyle w:val="1"/>
        <w:ind w:right="63"/>
        <w:jc w:val="center"/>
        <w:rPr>
          <w:szCs w:val="28"/>
        </w:rPr>
      </w:pPr>
      <w:r w:rsidRPr="00CB195B">
        <w:rPr>
          <w:szCs w:val="28"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6302DE" w:rsidRPr="00CB195B" w:rsidRDefault="006302DE" w:rsidP="00F5390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/>
      </w:tblPr>
      <w:tblGrid>
        <w:gridCol w:w="797"/>
        <w:gridCol w:w="3881"/>
        <w:gridCol w:w="5020"/>
      </w:tblGrid>
      <w:tr w:rsidR="006302DE" w:rsidRPr="00CB195B" w:rsidTr="00105B22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after="12"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(в соответствии с Приложением 2 к постановлению)</w:t>
            </w:r>
          </w:p>
        </w:tc>
      </w:tr>
      <w:tr w:rsidR="006302DE" w:rsidRPr="00CB195B" w:rsidTr="00105B22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образовательных организаций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  <w:tr w:rsidR="006302DE" w:rsidRPr="00CB195B" w:rsidTr="00105B22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  <w:tr w:rsidR="006302DE" w:rsidRPr="00CB195B" w:rsidTr="00105B22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6302DE" w:rsidRPr="00CB195B" w:rsidTr="00105B22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прилегающих территорий от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6302DE" w:rsidRPr="00CB195B" w:rsidTr="00105B22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E" w:rsidRPr="00CB195B" w:rsidRDefault="006302DE" w:rsidP="00105B2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95B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минимальное значение на 30% </w:t>
            </w:r>
          </w:p>
        </w:tc>
      </w:tr>
    </w:tbl>
    <w:p w:rsidR="006302DE" w:rsidRPr="00CB195B" w:rsidRDefault="006302DE" w:rsidP="006302DE">
      <w:pPr>
        <w:spacing w:line="25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03" w:rsidRDefault="006302DE" w:rsidP="00002EA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CB195B">
        <w:rPr>
          <w:rFonts w:ascii="Times New Roman" w:hAnsi="Times New Roman" w:cs="Times New Roman"/>
          <w:sz w:val="28"/>
          <w:szCs w:val="28"/>
        </w:rPr>
        <w:t xml:space="preserve"> </w:t>
      </w:r>
      <w:r w:rsidR="00F53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B195B">
        <w:rPr>
          <w:rFonts w:ascii="Times New Roman" w:hAnsi="Times New Roman" w:cs="Times New Roman"/>
          <w:sz w:val="28"/>
          <w:szCs w:val="28"/>
        </w:rPr>
        <w:t xml:space="preserve">Приложение 4 к постановлению </w:t>
      </w:r>
      <w:r w:rsidR="00F5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AB" w:rsidRDefault="00F53903" w:rsidP="00002EA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EAB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6302DE" w:rsidRPr="00CB195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302DE" w:rsidRPr="00CB195B" w:rsidRDefault="00002EAB" w:rsidP="0083641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от </w:t>
      </w:r>
      <w:r w:rsidR="0083641B">
        <w:rPr>
          <w:rFonts w:ascii="Times New Roman" w:hAnsi="Times New Roman" w:cs="Times New Roman"/>
          <w:sz w:val="28"/>
          <w:szCs w:val="28"/>
        </w:rPr>
        <w:t>13.09.2018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 № </w:t>
      </w:r>
      <w:r w:rsidR="0083641B">
        <w:rPr>
          <w:rFonts w:ascii="Times New Roman" w:hAnsi="Times New Roman" w:cs="Times New Roman"/>
          <w:sz w:val="28"/>
          <w:szCs w:val="28"/>
        </w:rPr>
        <w:t>294</w:t>
      </w:r>
      <w:r w:rsidR="0083641B" w:rsidRPr="005D11DD">
        <w:rPr>
          <w:rFonts w:ascii="Times New Roman" w:hAnsi="Times New Roman" w:cs="Times New Roman"/>
          <w:sz w:val="28"/>
          <w:szCs w:val="28"/>
        </w:rPr>
        <w:t xml:space="preserve"> </w:t>
      </w:r>
      <w:r w:rsidR="0083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DE" w:rsidRPr="00CB195B" w:rsidRDefault="006302DE" w:rsidP="00630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DE" w:rsidRPr="00CB195B" w:rsidRDefault="006302DE" w:rsidP="0033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B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и объектов, </w:t>
      </w:r>
    </w:p>
    <w:p w:rsidR="006302DE" w:rsidRPr="00CB195B" w:rsidRDefault="006302DE" w:rsidP="0033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5B">
        <w:rPr>
          <w:rFonts w:ascii="Times New Roman" w:hAnsi="Times New Roman" w:cs="Times New Roman"/>
          <w:b/>
          <w:sz w:val="28"/>
          <w:szCs w:val="28"/>
        </w:rPr>
        <w:t xml:space="preserve">на прилегающих территориях к которым, не допускается розничная продажа алкогольной продукции на территории муниципального образования </w:t>
      </w:r>
      <w:r w:rsidR="00333FB1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CB195B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</w:p>
    <w:p w:rsidR="006302DE" w:rsidRPr="00CB195B" w:rsidRDefault="006302DE" w:rsidP="00333F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4830"/>
        <w:gridCol w:w="3828"/>
      </w:tblGrid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 xml:space="preserve">N  </w:t>
            </w:r>
            <w:r w:rsidRPr="00CB195B">
              <w:rPr>
                <w:b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CB195B">
              <w:rPr>
                <w:b/>
                <w:sz w:val="28"/>
                <w:szCs w:val="28"/>
              </w:rPr>
              <w:t>Адрес местонахождения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 w:rsidR="00AA2331"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>ОУ</w:t>
            </w:r>
            <w:r w:rsidR="00AA2331">
              <w:rPr>
                <w:sz w:val="28"/>
                <w:szCs w:val="28"/>
              </w:rPr>
              <w:t xml:space="preserve"> детский сад</w:t>
            </w:r>
            <w:r w:rsidRPr="00CB195B">
              <w:rPr>
                <w:sz w:val="28"/>
                <w:szCs w:val="28"/>
              </w:rPr>
              <w:t xml:space="preserve"> «</w:t>
            </w:r>
            <w:r w:rsidR="00AA2331">
              <w:rPr>
                <w:sz w:val="28"/>
                <w:szCs w:val="28"/>
              </w:rPr>
              <w:t xml:space="preserve">Теремок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Советская,7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 w:rsidR="00AA2331"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 xml:space="preserve">ОУ </w:t>
            </w:r>
            <w:r w:rsidR="00AA2331">
              <w:rPr>
                <w:sz w:val="28"/>
                <w:szCs w:val="28"/>
              </w:rPr>
              <w:t xml:space="preserve">детский сад </w:t>
            </w:r>
            <w:r w:rsidRPr="00CB195B">
              <w:rPr>
                <w:sz w:val="28"/>
                <w:szCs w:val="28"/>
              </w:rPr>
              <w:t>«</w:t>
            </w:r>
            <w:r w:rsidR="00AA2331">
              <w:rPr>
                <w:sz w:val="28"/>
                <w:szCs w:val="28"/>
              </w:rPr>
              <w:t xml:space="preserve">Аленушка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Центральная,31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AA2331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</w:t>
            </w:r>
            <w:r w:rsidRPr="00CB195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CB19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Сказка 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ул. </w:t>
            </w:r>
            <w:r w:rsidR="00AA2331">
              <w:rPr>
                <w:sz w:val="28"/>
                <w:szCs w:val="28"/>
              </w:rPr>
              <w:t>Урицкого, 13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 «</w:t>
            </w:r>
            <w:r w:rsidR="00AA2331">
              <w:rPr>
                <w:sz w:val="28"/>
                <w:szCs w:val="28"/>
              </w:rPr>
              <w:t>Ключевская с</w:t>
            </w:r>
            <w:r w:rsidRPr="00CB195B">
              <w:rPr>
                <w:sz w:val="28"/>
                <w:szCs w:val="28"/>
              </w:rPr>
              <w:t>редн</w:t>
            </w:r>
            <w:r w:rsidR="00AA2331">
              <w:rPr>
                <w:sz w:val="28"/>
                <w:szCs w:val="28"/>
              </w:rPr>
              <w:t>яя общеобразовательная школа  № 1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>Делегатская, 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AA2331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 «</w:t>
            </w:r>
            <w:r w:rsidR="00AA2331">
              <w:rPr>
                <w:sz w:val="28"/>
                <w:szCs w:val="28"/>
              </w:rPr>
              <w:t>Ключевская</w:t>
            </w:r>
            <w:r w:rsidRPr="00CB195B">
              <w:rPr>
                <w:sz w:val="28"/>
                <w:szCs w:val="28"/>
              </w:rPr>
              <w:t xml:space="preserve"> средн</w:t>
            </w:r>
            <w:r w:rsidR="00AA2331">
              <w:rPr>
                <w:sz w:val="28"/>
                <w:szCs w:val="28"/>
              </w:rPr>
              <w:t>яя общеобразовательная школа  № 2</w:t>
            </w:r>
            <w:r w:rsidRPr="00CB195B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AA2331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AA2331">
              <w:rPr>
                <w:sz w:val="28"/>
                <w:szCs w:val="28"/>
              </w:rPr>
              <w:t xml:space="preserve"> Урицкого,</w:t>
            </w:r>
            <w:r w:rsidRPr="00CB195B">
              <w:rPr>
                <w:sz w:val="28"/>
                <w:szCs w:val="28"/>
              </w:rPr>
              <w:t>50 лет</w:t>
            </w:r>
            <w:r w:rsidR="00AA2331">
              <w:rPr>
                <w:sz w:val="28"/>
                <w:szCs w:val="28"/>
              </w:rPr>
              <w:t xml:space="preserve"> 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AA2331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модельная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29729B"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9729B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учреждение культуры «РДК»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B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Центральная,19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«Ключевский районный краеведческий музей»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B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29729B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Советская,4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МБОУ</w:t>
            </w:r>
            <w:r w:rsidR="0029729B">
              <w:rPr>
                <w:sz w:val="28"/>
                <w:szCs w:val="28"/>
              </w:rPr>
              <w:t xml:space="preserve"> ДОД </w:t>
            </w:r>
            <w:r w:rsidRPr="00CB195B">
              <w:rPr>
                <w:sz w:val="28"/>
                <w:szCs w:val="28"/>
              </w:rPr>
              <w:t>«</w:t>
            </w:r>
            <w:r w:rsidR="0029729B">
              <w:rPr>
                <w:sz w:val="28"/>
                <w:szCs w:val="28"/>
              </w:rPr>
              <w:t>Ключевская детская школа  искусств»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29729B">
              <w:rPr>
                <w:sz w:val="28"/>
                <w:szCs w:val="28"/>
              </w:rPr>
              <w:t>Ключи</w:t>
            </w:r>
            <w:r w:rsidRPr="00CB195B">
              <w:rPr>
                <w:sz w:val="28"/>
                <w:szCs w:val="28"/>
              </w:rPr>
              <w:t xml:space="preserve"> </w:t>
            </w:r>
          </w:p>
          <w:p w:rsidR="006302DE" w:rsidRPr="00CB195B" w:rsidRDefault="006302DE" w:rsidP="0029729B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29729B">
              <w:rPr>
                <w:sz w:val="28"/>
                <w:szCs w:val="28"/>
              </w:rPr>
              <w:t xml:space="preserve"> Первомайская,42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КГБОУНПО «Профессиональный лицей 67»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Красноармейская,104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КГУЗ «Ключевская районная больница им. И.И. Антоновича»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5" w:rsidRPr="00CB195B" w:rsidRDefault="008F3195" w:rsidP="008F3195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Ключи</w:t>
            </w:r>
          </w:p>
          <w:p w:rsidR="006302DE" w:rsidRPr="00CB195B" w:rsidRDefault="008F3195" w:rsidP="008F3195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Антоновича, 34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Ключевская специальная коррекционная школа интернат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Красноармейская,98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ДОД «ДЮСШ»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Октябрьская,6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2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Центральная,43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ДОД «ДЮСШ»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с.</w:t>
            </w:r>
            <w:r w:rsidR="009E1AE2">
              <w:rPr>
                <w:sz w:val="28"/>
                <w:szCs w:val="28"/>
              </w:rPr>
              <w:t>Ключи,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Центральная,58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2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 xml:space="preserve">с. 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ул.</w:t>
            </w:r>
            <w:r w:rsidR="009E1AE2">
              <w:rPr>
                <w:sz w:val="28"/>
                <w:szCs w:val="28"/>
              </w:rPr>
              <w:t>Делегатская, 2б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игровой парк «Солнечный»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6302DE" w:rsidP="00105B2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t>с.</w:t>
            </w:r>
            <w:r w:rsidR="009E1AE2">
              <w:rPr>
                <w:sz w:val="28"/>
                <w:szCs w:val="28"/>
              </w:rPr>
              <w:t>Ключи</w:t>
            </w:r>
          </w:p>
          <w:p w:rsidR="006302DE" w:rsidRPr="00CB195B" w:rsidRDefault="006302DE" w:rsidP="009E1AE2">
            <w:pPr>
              <w:pStyle w:val="ConsPlusCell"/>
              <w:rPr>
                <w:sz w:val="28"/>
                <w:szCs w:val="28"/>
              </w:rPr>
            </w:pPr>
            <w:r w:rsidRPr="00CB195B">
              <w:rPr>
                <w:sz w:val="28"/>
                <w:szCs w:val="28"/>
              </w:rPr>
              <w:lastRenderedPageBreak/>
              <w:t>ул.</w:t>
            </w:r>
            <w:r w:rsidR="009E1AE2">
              <w:rPr>
                <w:sz w:val="28"/>
                <w:szCs w:val="28"/>
              </w:rPr>
              <w:t>Центральная, 29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FD64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75F7">
              <w:rPr>
                <w:sz w:val="28"/>
                <w:szCs w:val="28"/>
              </w:rPr>
              <w:t>1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9E1AE2" w:rsidP="009E1A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F7">
              <w:rPr>
                <w:sz w:val="28"/>
                <w:szCs w:val="28"/>
              </w:rPr>
              <w:t>Детский сад «Солнышко»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7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5F7">
              <w:rPr>
                <w:sz w:val="28"/>
                <w:szCs w:val="28"/>
              </w:rPr>
              <w:t>с</w:t>
            </w:r>
            <w:proofErr w:type="gramStart"/>
            <w:r w:rsidR="00C13B07">
              <w:rPr>
                <w:sz w:val="28"/>
                <w:szCs w:val="28"/>
              </w:rPr>
              <w:t xml:space="preserve"> </w:t>
            </w:r>
            <w:r w:rsidR="00F375F7">
              <w:rPr>
                <w:sz w:val="28"/>
                <w:szCs w:val="28"/>
              </w:rPr>
              <w:t>.</w:t>
            </w:r>
            <w:proofErr w:type="gramEnd"/>
            <w:r w:rsidR="00F375F7">
              <w:rPr>
                <w:sz w:val="28"/>
                <w:szCs w:val="28"/>
              </w:rPr>
              <w:t xml:space="preserve"> </w:t>
            </w:r>
            <w:proofErr w:type="spellStart"/>
            <w:r w:rsidR="00F375F7">
              <w:rPr>
                <w:sz w:val="28"/>
                <w:szCs w:val="28"/>
              </w:rPr>
              <w:t>Северка</w:t>
            </w:r>
            <w:proofErr w:type="spellEnd"/>
            <w:r w:rsidR="00F375F7">
              <w:rPr>
                <w:sz w:val="28"/>
                <w:szCs w:val="28"/>
              </w:rPr>
              <w:t xml:space="preserve">, </w:t>
            </w:r>
          </w:p>
          <w:p w:rsidR="006302DE" w:rsidRPr="00CB195B" w:rsidRDefault="00F375F7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16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195">
              <w:rPr>
                <w:sz w:val="28"/>
                <w:szCs w:val="28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3B07">
              <w:rPr>
                <w:sz w:val="28"/>
                <w:szCs w:val="28"/>
              </w:rPr>
              <w:t>МБОУ «Северская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с</w:t>
            </w:r>
            <w:r w:rsidR="00C13B07">
              <w:rPr>
                <w:sz w:val="28"/>
                <w:szCs w:val="28"/>
              </w:rPr>
              <w:t xml:space="preserve">. </w:t>
            </w:r>
            <w:proofErr w:type="spellStart"/>
            <w:r w:rsidR="00C13B07">
              <w:rPr>
                <w:sz w:val="28"/>
                <w:szCs w:val="28"/>
              </w:rPr>
              <w:t>Северка</w:t>
            </w:r>
            <w:proofErr w:type="spellEnd"/>
          </w:p>
          <w:p w:rsidR="00C13B07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3B07">
              <w:rPr>
                <w:sz w:val="28"/>
                <w:szCs w:val="28"/>
              </w:rPr>
              <w:t>л. Октябрьская,8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досуга ООО «Лес Сервис»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Подборная, 1/1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ФАП, библиотека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25174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25174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13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Детская игровая площадка «Сказочная крепость»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</w:p>
          <w:p w:rsidR="00FD644E" w:rsidRPr="00CB195B" w:rsidRDefault="00FD644E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Подборная,16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44E">
              <w:rPr>
                <w:sz w:val="28"/>
                <w:szCs w:val="28"/>
              </w:rPr>
              <w:t xml:space="preserve">С. </w:t>
            </w:r>
            <w:proofErr w:type="spellStart"/>
            <w:r w:rsidR="00FD644E">
              <w:rPr>
                <w:sz w:val="28"/>
                <w:szCs w:val="28"/>
              </w:rPr>
              <w:t>Северка</w:t>
            </w:r>
            <w:proofErr w:type="spellEnd"/>
            <w:r w:rsidR="00FD644E">
              <w:rPr>
                <w:sz w:val="28"/>
                <w:szCs w:val="28"/>
              </w:rPr>
              <w:t>, ул. Октябрьская, 2 б</w:t>
            </w:r>
            <w:r w:rsidR="00F047ED">
              <w:rPr>
                <w:sz w:val="28"/>
                <w:szCs w:val="28"/>
              </w:rPr>
              <w:t xml:space="preserve"> 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41B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Детский сад «Грибок»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Киселева,2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50B9">
              <w:rPr>
                <w:sz w:val="28"/>
                <w:szCs w:val="28"/>
              </w:rPr>
              <w:t>Истимисская</w:t>
            </w:r>
            <w:proofErr w:type="spellEnd"/>
            <w:r w:rsidR="00CB50B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Кирова, 2 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50B9">
              <w:rPr>
                <w:sz w:val="28"/>
                <w:szCs w:val="28"/>
              </w:rPr>
              <w:t>Истимисская</w:t>
            </w:r>
            <w:proofErr w:type="spellEnd"/>
            <w:r w:rsidR="00CB50B9">
              <w:rPr>
                <w:sz w:val="28"/>
                <w:szCs w:val="28"/>
              </w:rPr>
              <w:t xml:space="preserve"> врачебная лаборатория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 1, пом. 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CB50B9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  <w:r w:rsidR="00251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Киселева,2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2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>Памятник погибшим воинам 1941-1945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0B9">
              <w:rPr>
                <w:sz w:val="28"/>
                <w:szCs w:val="28"/>
              </w:rPr>
              <w:t xml:space="preserve">с. </w:t>
            </w:r>
            <w:proofErr w:type="spellStart"/>
            <w:r w:rsidR="00CB50B9">
              <w:rPr>
                <w:sz w:val="28"/>
                <w:szCs w:val="28"/>
              </w:rPr>
              <w:t>Истимис</w:t>
            </w:r>
            <w:proofErr w:type="spellEnd"/>
            <w:r w:rsidR="00CB50B9">
              <w:rPr>
                <w:sz w:val="28"/>
                <w:szCs w:val="28"/>
              </w:rPr>
              <w:t>, ул. Кирова, 2 б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195">
              <w:rPr>
                <w:sz w:val="28"/>
                <w:szCs w:val="28"/>
              </w:rPr>
              <w:t>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Марковская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с. Марковка, ул. Новая,17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733">
              <w:rPr>
                <w:sz w:val="28"/>
                <w:szCs w:val="28"/>
              </w:rPr>
              <w:t>3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03764">
              <w:rPr>
                <w:sz w:val="28"/>
                <w:szCs w:val="28"/>
              </w:rPr>
              <w:t>Зеленополянский</w:t>
            </w:r>
            <w:proofErr w:type="spellEnd"/>
            <w:r w:rsidR="00303764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с. Зеленая Поляна, пер. Школьный,2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 w:rsidR="008F3195"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03764">
              <w:rPr>
                <w:sz w:val="28"/>
                <w:szCs w:val="28"/>
              </w:rPr>
              <w:t>Зеленополянская</w:t>
            </w:r>
            <w:proofErr w:type="spellEnd"/>
            <w:r w:rsidR="0030376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251743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с. Зеленая Поляна, ул. Школьная, 1а</w:t>
            </w:r>
          </w:p>
        </w:tc>
      </w:tr>
      <w:tr w:rsidR="006302DE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8F3195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303764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E" w:rsidRPr="00CB195B" w:rsidRDefault="00303764" w:rsidP="00105B2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Яр, ул. Западная,3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Яр, ул. Западная,3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Зеленополянский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Зеленая Поляна, пер. Школьный,3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7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Зеленополянская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30376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Зеленая Поляна, ул. Школьная,1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58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«Василек»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Кирова,5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Кирова,5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Советская,14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687449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7449">
              <w:rPr>
                <w:sz w:val="28"/>
                <w:szCs w:val="28"/>
              </w:rPr>
              <w:t>. Петухи, ул. Советская,31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«Огонек»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Новополтавская</w:t>
            </w:r>
            <w:proofErr w:type="spellEnd"/>
            <w:r>
              <w:rPr>
                <w:sz w:val="28"/>
                <w:szCs w:val="28"/>
              </w:rPr>
              <w:t xml:space="preserve"> СОШ им. Н.В. Курченко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Пролетарская,2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F3195"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Новополтавский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Пролетарская,1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погибшим воинам 1941-1945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774BF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Новополтава</w:t>
            </w:r>
            <w:proofErr w:type="spellEnd"/>
            <w:r>
              <w:rPr>
                <w:sz w:val="28"/>
                <w:szCs w:val="28"/>
              </w:rPr>
              <w:t>, ул. Пролетарская,7 а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105B22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«Колосок»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Пушкина,1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Пушкина,2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Пушкина,6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195">
              <w:rPr>
                <w:sz w:val="28"/>
                <w:szCs w:val="28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2893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2079E4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Пушкина,6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Целинный, ул. Пушкина,4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195">
              <w:rPr>
                <w:sz w:val="28"/>
                <w:szCs w:val="28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EE59F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стадион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59F5">
              <w:rPr>
                <w:sz w:val="28"/>
                <w:szCs w:val="28"/>
              </w:rPr>
              <w:t>. Целинный, ул. Спортивная,19</w:t>
            </w:r>
            <w:r w:rsidR="005F7911">
              <w:rPr>
                <w:sz w:val="28"/>
                <w:szCs w:val="28"/>
              </w:rPr>
              <w:t xml:space="preserve"> </w:t>
            </w:r>
          </w:p>
        </w:tc>
      </w:tr>
      <w:tr w:rsidR="00303764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8F3195" w:rsidP="00303764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64" w:rsidRPr="00CB195B" w:rsidRDefault="00F05D6B" w:rsidP="003037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3195">
              <w:rPr>
                <w:sz w:val="28"/>
                <w:szCs w:val="28"/>
              </w:rPr>
              <w:t xml:space="preserve">. </w:t>
            </w:r>
            <w:proofErr w:type="spellStart"/>
            <w:r w:rsidR="008F3195">
              <w:rPr>
                <w:sz w:val="28"/>
                <w:szCs w:val="28"/>
              </w:rPr>
              <w:t>Каип</w:t>
            </w:r>
            <w:proofErr w:type="spellEnd"/>
            <w:r w:rsidR="008F3195"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Каипский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1а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F05D6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Каип</w:t>
            </w:r>
            <w:proofErr w:type="spellEnd"/>
            <w:r>
              <w:rPr>
                <w:sz w:val="28"/>
                <w:szCs w:val="28"/>
              </w:rPr>
              <w:t>, ул. Центральная, 24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6F2316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Васильчуки</w:t>
            </w:r>
            <w:proofErr w:type="spellEnd"/>
            <w:r>
              <w:rPr>
                <w:sz w:val="28"/>
                <w:szCs w:val="28"/>
              </w:rPr>
              <w:t>, ул. Центральная,18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79D8">
              <w:rPr>
                <w:sz w:val="28"/>
                <w:szCs w:val="28"/>
              </w:rPr>
              <w:t xml:space="preserve">.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79D8">
              <w:rPr>
                <w:sz w:val="28"/>
                <w:szCs w:val="28"/>
              </w:rPr>
              <w:t xml:space="preserve">.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  <w:tr w:rsidR="00F05D6B" w:rsidRPr="00CB195B" w:rsidTr="00105B2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7E79D8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B" w:rsidRPr="00CB195B" w:rsidRDefault="009B46CB" w:rsidP="00F05D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4750B6">
              <w:rPr>
                <w:sz w:val="28"/>
                <w:szCs w:val="28"/>
              </w:rPr>
              <w:t xml:space="preserve"> </w:t>
            </w:r>
            <w:r w:rsidR="007E79D8">
              <w:rPr>
                <w:sz w:val="28"/>
                <w:szCs w:val="28"/>
              </w:rPr>
              <w:t>.</w:t>
            </w:r>
            <w:proofErr w:type="gramEnd"/>
            <w:r w:rsidR="007E79D8">
              <w:rPr>
                <w:sz w:val="28"/>
                <w:szCs w:val="28"/>
              </w:rPr>
              <w:t xml:space="preserve"> </w:t>
            </w:r>
            <w:proofErr w:type="spellStart"/>
            <w:r w:rsidR="007E79D8">
              <w:rPr>
                <w:sz w:val="28"/>
                <w:szCs w:val="28"/>
              </w:rPr>
              <w:t>Васильчуки</w:t>
            </w:r>
            <w:proofErr w:type="spellEnd"/>
            <w:r w:rsidR="007E79D8">
              <w:rPr>
                <w:sz w:val="28"/>
                <w:szCs w:val="28"/>
              </w:rPr>
              <w:t>, ул. Центральная,13</w:t>
            </w:r>
          </w:p>
        </w:tc>
      </w:tr>
    </w:tbl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2DE" w:rsidRPr="00CB195B" w:rsidRDefault="006302DE" w:rsidP="006302D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6C1D" w:rsidRPr="00CB195B" w:rsidRDefault="00656C1D">
      <w:pPr>
        <w:rPr>
          <w:rFonts w:ascii="Times New Roman" w:hAnsi="Times New Roman" w:cs="Times New Roman"/>
          <w:sz w:val="28"/>
          <w:szCs w:val="28"/>
        </w:rPr>
      </w:pPr>
    </w:p>
    <w:sectPr w:rsidR="00656C1D" w:rsidRPr="00CB195B" w:rsidSect="00915C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1D"/>
    <w:rsid w:val="00002EAB"/>
    <w:rsid w:val="0004522C"/>
    <w:rsid w:val="000A1E33"/>
    <w:rsid w:val="00105B22"/>
    <w:rsid w:val="00146A9A"/>
    <w:rsid w:val="001740D1"/>
    <w:rsid w:val="001D4733"/>
    <w:rsid w:val="002079E4"/>
    <w:rsid w:val="00251743"/>
    <w:rsid w:val="00273E1B"/>
    <w:rsid w:val="0029729B"/>
    <w:rsid w:val="002A52BF"/>
    <w:rsid w:val="00303764"/>
    <w:rsid w:val="00333FB1"/>
    <w:rsid w:val="0037339A"/>
    <w:rsid w:val="004750B6"/>
    <w:rsid w:val="004E541B"/>
    <w:rsid w:val="00506482"/>
    <w:rsid w:val="005D11DD"/>
    <w:rsid w:val="005F7911"/>
    <w:rsid w:val="006302DE"/>
    <w:rsid w:val="00656C1D"/>
    <w:rsid w:val="00687449"/>
    <w:rsid w:val="006F1166"/>
    <w:rsid w:val="006F2316"/>
    <w:rsid w:val="0071592D"/>
    <w:rsid w:val="00740606"/>
    <w:rsid w:val="0077134A"/>
    <w:rsid w:val="007A76E9"/>
    <w:rsid w:val="007E21BC"/>
    <w:rsid w:val="007E79D8"/>
    <w:rsid w:val="00822D0F"/>
    <w:rsid w:val="0083641B"/>
    <w:rsid w:val="008774BF"/>
    <w:rsid w:val="008F3195"/>
    <w:rsid w:val="00915C3B"/>
    <w:rsid w:val="009706EF"/>
    <w:rsid w:val="009B46CB"/>
    <w:rsid w:val="009E1AE2"/>
    <w:rsid w:val="009F1945"/>
    <w:rsid w:val="009F61B2"/>
    <w:rsid w:val="009F78C9"/>
    <w:rsid w:val="00A85868"/>
    <w:rsid w:val="00AA2331"/>
    <w:rsid w:val="00B71A90"/>
    <w:rsid w:val="00C13B07"/>
    <w:rsid w:val="00C238C9"/>
    <w:rsid w:val="00CB195B"/>
    <w:rsid w:val="00CB50B9"/>
    <w:rsid w:val="00D2148E"/>
    <w:rsid w:val="00EE59F5"/>
    <w:rsid w:val="00F02893"/>
    <w:rsid w:val="00F047ED"/>
    <w:rsid w:val="00F05D6B"/>
    <w:rsid w:val="00F375F7"/>
    <w:rsid w:val="00F53903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45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semiHidden/>
    <w:rsid w:val="00630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630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1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IT</cp:lastModifiedBy>
  <cp:revision>2</cp:revision>
  <cp:lastPrinted>2018-09-13T01:47:00Z</cp:lastPrinted>
  <dcterms:created xsi:type="dcterms:W3CDTF">2020-03-10T09:43:00Z</dcterms:created>
  <dcterms:modified xsi:type="dcterms:W3CDTF">2020-03-10T09:43:00Z</dcterms:modified>
</cp:coreProperties>
</file>