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Default="005325D6" w:rsidP="005325D6">
      <w:pPr>
        <w:pStyle w:val="1"/>
        <w:jc w:val="left"/>
        <w:rPr>
          <w:szCs w:val="28"/>
        </w:rPr>
      </w:pPr>
      <w:r>
        <w:rPr>
          <w:szCs w:val="28"/>
        </w:rPr>
        <w:t xml:space="preserve">    АДМИНИСТРАЦИЯ ПЕТУХОВСКОГО СЕЛЬСОВЕТА </w:t>
      </w:r>
    </w:p>
    <w:p w:rsidR="00E53EF2" w:rsidRPr="005325D6" w:rsidRDefault="005325D6" w:rsidP="005325D6">
      <w:pPr>
        <w:pStyle w:val="1"/>
        <w:jc w:val="left"/>
        <w:rPr>
          <w:szCs w:val="28"/>
        </w:rPr>
      </w:pPr>
      <w:r>
        <w:rPr>
          <w:szCs w:val="28"/>
        </w:rPr>
        <w:t xml:space="preserve">         КЛЮЧЕВСКОГО РАЙОНА 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AF1B3A" w:rsidP="00E53EF2">
      <w:pPr>
        <w:jc w:val="both"/>
      </w:pPr>
      <w:r w:rsidRPr="0059664D">
        <w:rPr>
          <w:sz w:val="28"/>
          <w:szCs w:val="28"/>
        </w:rPr>
        <w:t>27.09.2019</w:t>
      </w:r>
      <w:r w:rsidR="00E53EF2" w:rsidRPr="0059664D">
        <w:rPr>
          <w:sz w:val="28"/>
          <w:szCs w:val="28"/>
        </w:rPr>
        <w:t xml:space="preserve">                      </w:t>
      </w:r>
      <w:r w:rsidR="00E53EF2" w:rsidRPr="0059664D">
        <w:t xml:space="preserve">                                                          </w:t>
      </w:r>
      <w:r w:rsidRPr="0059664D">
        <w:t xml:space="preserve">                                </w:t>
      </w:r>
      <w:r w:rsidR="007F79AA">
        <w:t>№ 39</w:t>
      </w:r>
    </w:p>
    <w:p w:rsidR="00E53EF2" w:rsidRPr="0059664D" w:rsidRDefault="0059664D" w:rsidP="00E53EF2">
      <w:pPr>
        <w:jc w:val="center"/>
        <w:rPr>
          <w:sz w:val="28"/>
          <w:szCs w:val="28"/>
        </w:rPr>
      </w:pPr>
      <w:r>
        <w:rPr>
          <w:sz w:val="28"/>
          <w:szCs w:val="28"/>
        </w:rPr>
        <w:t>с.Петухи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7F79AA">
            <w:pPr>
              <w:pStyle w:val="1"/>
              <w:ind w:right="-63"/>
              <w:jc w:val="both"/>
              <w:rPr>
                <w:szCs w:val="28"/>
              </w:rPr>
            </w:pPr>
            <w:r w:rsidRPr="00E53EF2">
              <w:rPr>
                <w:bCs/>
                <w:szCs w:val="28"/>
              </w:rPr>
              <w:t xml:space="preserve">О внесении изменений в постановление администрации Ключевского района  </w:t>
            </w:r>
            <w:r w:rsidRPr="0048587C">
              <w:rPr>
                <w:szCs w:val="28"/>
              </w:rPr>
              <w:t xml:space="preserve">от </w:t>
            </w:r>
            <w:r w:rsidR="00AF1B3A" w:rsidRPr="0048587C">
              <w:rPr>
                <w:szCs w:val="28"/>
              </w:rPr>
              <w:t xml:space="preserve">08.04.2019г. № </w:t>
            </w:r>
            <w:r w:rsidR="007F79AA">
              <w:rPr>
                <w:szCs w:val="28"/>
              </w:rPr>
              <w:t>12</w:t>
            </w:r>
            <w:r w:rsidR="0048587C">
              <w:rPr>
                <w:szCs w:val="28"/>
              </w:rPr>
              <w:t xml:space="preserve"> </w:t>
            </w:r>
            <w:r w:rsidRPr="0048587C">
              <w:rPr>
                <w:szCs w:val="28"/>
              </w:rPr>
              <w:t>Об утверждении</w:t>
            </w:r>
            <w:r w:rsidRPr="00E53EF2">
              <w:rPr>
                <w:color w:val="FF0000"/>
                <w:szCs w:val="28"/>
              </w:rPr>
              <w:t xml:space="preserve">  </w:t>
            </w:r>
            <w:bookmarkStart w:id="0" w:name="sub_1000"/>
            <w:r w:rsidR="0048587C">
              <w:rPr>
                <w:szCs w:val="28"/>
              </w:rPr>
              <w:t xml:space="preserve">Административного </w:t>
            </w:r>
            <w:r w:rsidRPr="00E53EF2">
              <w:rPr>
                <w:szCs w:val="28"/>
              </w:rPr>
              <w:t>регламента</w:t>
            </w:r>
            <w:r w:rsidRPr="00E53EF2">
              <w:rPr>
                <w:szCs w:val="28"/>
              </w:rPr>
              <w:br/>
              <w:t xml:space="preserve">по предоставлению </w:t>
            </w:r>
            <w:r w:rsidRPr="00E53EF2">
              <w:rPr>
                <w:color w:val="FF0000"/>
                <w:szCs w:val="28"/>
              </w:rPr>
              <w:t xml:space="preserve"> </w:t>
            </w:r>
            <w:r w:rsidRPr="00E53EF2">
              <w:rPr>
                <w:szCs w:val="28"/>
              </w:rPr>
              <w:t xml:space="preserve"> муниципальной  услуги</w:t>
            </w:r>
            <w:r w:rsidRPr="00E53EF2">
              <w:rPr>
                <w:color w:val="FF0000"/>
                <w:szCs w:val="28"/>
              </w:rPr>
              <w:t xml:space="preserve"> </w:t>
            </w:r>
            <w:bookmarkEnd w:id="0"/>
            <w:r w:rsidR="0048587C" w:rsidRPr="0048587C">
              <w:rPr>
                <w:szCs w:val="28"/>
              </w:rPr>
              <w:t>«</w:t>
            </w:r>
            <w:r w:rsidR="007F79AA" w:rsidRPr="007F79AA">
              <w:rPr>
                <w:szCs w:val="28"/>
              </w:rPr>
              <w:t>Выдача специального разрешения</w:t>
            </w:r>
            <w:r w:rsidR="007F79AA">
              <w:rPr>
                <w:szCs w:val="28"/>
              </w:rPr>
              <w:t xml:space="preserve"> </w:t>
            </w:r>
            <w:r w:rsidR="007F79AA" w:rsidRPr="007F79AA">
              <w:rPr>
                <w:szCs w:val="28"/>
              </w:rPr>
              <w:t>на движение по автомобильным дорогам местного</w:t>
            </w:r>
            <w:r w:rsidR="007F79AA">
              <w:rPr>
                <w:szCs w:val="28"/>
              </w:rPr>
              <w:t xml:space="preserve"> </w:t>
            </w:r>
            <w:r w:rsidR="007F79AA" w:rsidRPr="007F79AA">
              <w:rPr>
                <w:szCs w:val="28"/>
              </w:rPr>
              <w:t>значения транспортного средства, осуществляющего</w:t>
            </w:r>
            <w:r w:rsidR="007F79AA">
              <w:rPr>
                <w:szCs w:val="28"/>
              </w:rPr>
              <w:t xml:space="preserve"> </w:t>
            </w:r>
            <w:r w:rsidR="007F79AA" w:rsidRPr="007F79AA">
              <w:rPr>
                <w:szCs w:val="28"/>
              </w:rPr>
              <w:t>перевозку тяжеловесных и (или) кру</w:t>
            </w:r>
            <w:r w:rsidR="007F79AA" w:rsidRPr="007F79AA">
              <w:rPr>
                <w:szCs w:val="28"/>
              </w:rPr>
              <w:t>п</w:t>
            </w:r>
            <w:r w:rsidR="007F79AA" w:rsidRPr="007F79AA">
              <w:rPr>
                <w:szCs w:val="28"/>
              </w:rPr>
              <w:t>ногабаритных</w:t>
            </w:r>
            <w:r w:rsidR="007F79AA">
              <w:rPr>
                <w:szCs w:val="28"/>
              </w:rPr>
              <w:t xml:space="preserve"> </w:t>
            </w:r>
            <w:r w:rsidR="007F79AA" w:rsidRPr="007F79AA">
              <w:rPr>
                <w:szCs w:val="28"/>
              </w:rPr>
              <w:t>грузов</w:t>
            </w:r>
            <w:r w:rsidRPr="0048587C">
              <w:rPr>
                <w:szCs w:val="28"/>
              </w:rPr>
              <w:t>»</w:t>
            </w:r>
            <w:r w:rsidR="0048587C" w:rsidRPr="0048587C">
              <w:rPr>
                <w:szCs w:val="28"/>
              </w:rPr>
              <w:t xml:space="preserve"> в муниципальном образовании Петуховский сельсовет Ключевского района Алтайского края</w:t>
            </w:r>
            <w:r w:rsidRPr="0048587C">
              <w:rPr>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E6F17" w:rsidRDefault="00EE6F17" w:rsidP="00EE6F17">
      <w:pPr>
        <w:pStyle w:val="1"/>
        <w:ind w:right="-63" w:firstLine="0"/>
        <w:jc w:val="left"/>
        <w:rPr>
          <w:szCs w:val="28"/>
        </w:rPr>
      </w:pPr>
      <w:r>
        <w:rPr>
          <w:szCs w:val="28"/>
        </w:rPr>
        <w:t xml:space="preserve">1.    </w:t>
      </w:r>
      <w:r w:rsidR="004833FE" w:rsidRPr="00E53EF2">
        <w:rPr>
          <w:szCs w:val="28"/>
        </w:rPr>
        <w:t xml:space="preserve">подпункт 2.3.6. </w:t>
      </w:r>
      <w:r w:rsidR="004833FE" w:rsidRPr="00E53EF2">
        <w:rPr>
          <w:rStyle w:val="blk"/>
          <w:szCs w:val="28"/>
        </w:rPr>
        <w:t xml:space="preserve">Перечень гарантий, при предоставлении муниципальных услуг </w:t>
      </w:r>
      <w:r w:rsidR="004833FE" w:rsidRPr="00E53EF2">
        <w:rPr>
          <w:szCs w:val="28"/>
        </w:rPr>
        <w:t>Административного регламента по исполнению муниципальной услуги «</w:t>
      </w:r>
      <w:r w:rsidR="0034654F" w:rsidRPr="00EE6F17">
        <w:rPr>
          <w:szCs w:val="28"/>
        </w:rPr>
        <w:t xml:space="preserve">Выдача специального разрешения </w:t>
      </w:r>
      <w:r>
        <w:rPr>
          <w:szCs w:val="28"/>
        </w:rPr>
        <w:t xml:space="preserve"> </w:t>
      </w:r>
      <w:r w:rsidR="0034654F" w:rsidRPr="00EE6F17">
        <w:rPr>
          <w:szCs w:val="28"/>
        </w:rPr>
        <w:t xml:space="preserve">на движение по автомобильным дорогам местного </w:t>
      </w:r>
      <w:r>
        <w:rPr>
          <w:szCs w:val="28"/>
        </w:rPr>
        <w:t xml:space="preserve"> </w:t>
      </w:r>
      <w:r w:rsidR="0034654F" w:rsidRPr="00EE6F17">
        <w:rPr>
          <w:szCs w:val="28"/>
        </w:rPr>
        <w:t>з</w:t>
      </w:r>
      <w:r>
        <w:rPr>
          <w:szCs w:val="28"/>
        </w:rPr>
        <w:t xml:space="preserve">начения транспортного средства, </w:t>
      </w:r>
      <w:r w:rsidR="0034654F" w:rsidRPr="00EE6F17">
        <w:rPr>
          <w:szCs w:val="28"/>
        </w:rPr>
        <w:t>осуществляющего перевозку тяжеловесных и (или) кру</w:t>
      </w:r>
      <w:r w:rsidR="0034654F" w:rsidRPr="00EE6F17">
        <w:rPr>
          <w:szCs w:val="28"/>
        </w:rPr>
        <w:t>п</w:t>
      </w:r>
      <w:r w:rsidR="0034654F" w:rsidRPr="00EE6F17">
        <w:rPr>
          <w:szCs w:val="28"/>
        </w:rPr>
        <w:t>ногабаритных</w:t>
      </w:r>
      <w:r>
        <w:rPr>
          <w:szCs w:val="28"/>
        </w:rPr>
        <w:t xml:space="preserve"> </w:t>
      </w:r>
      <w:r w:rsidR="0034654F" w:rsidRPr="00EE6F17">
        <w:rPr>
          <w:szCs w:val="28"/>
        </w:rPr>
        <w:t>грузов</w:t>
      </w:r>
      <w:r w:rsidR="004833FE" w:rsidRPr="00E53EF2">
        <w:rPr>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7"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AE03F5">
        <w:rPr>
          <w:sz w:val="28"/>
          <w:szCs w:val="28"/>
        </w:rPr>
        <w:t>15</w:t>
      </w:r>
      <w:r w:rsidR="00F57405" w:rsidRPr="003C131F">
        <w:rPr>
          <w:sz w:val="28"/>
          <w:szCs w:val="28"/>
        </w:rPr>
        <w:t>.2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8587C" w:rsidRPr="0048587C">
        <w:rPr>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3C131F">
        <w:rPr>
          <w:sz w:val="28"/>
          <w:szCs w:val="28"/>
        </w:rPr>
        <w:t xml:space="preserve"> Петуховского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lastRenderedPageBreak/>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w:t>
      </w:r>
      <w:r w:rsidRPr="00E53EF2">
        <w:rPr>
          <w:rStyle w:val="blk"/>
          <w:sz w:val="28"/>
          <w:szCs w:val="28"/>
        </w:rPr>
        <w:lastRenderedPageBreak/>
        <w:t>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администрации Петуховского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3C131F">
        <w:rPr>
          <w:sz w:val="28"/>
          <w:szCs w:val="28"/>
        </w:rPr>
        <w:t>администрацией Петуховского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5.6. Не позднее дня, следующего за днем принятия решения, указанного в п.5.5. регламента, заявителю в письменной форме и по желанию </w:t>
      </w:r>
      <w:r w:rsidRPr="00E53EF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5.9. В случае признания жалобы подлежащей удовлетворению в ответе заявителю, указанном в </w:t>
      </w:r>
      <w:hyperlink r:id="rId34"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5.10. В случае признания жалобы не подлежащей удовлетворению в ответе заявителю, указанном в </w:t>
      </w:r>
      <w:hyperlink r:id="rId38"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9"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lastRenderedPageBreak/>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3C131F">
        <w:rPr>
          <w:sz w:val="28"/>
          <w:szCs w:val="28"/>
        </w:rPr>
        <w:t xml:space="preserve"> Администрация Петуховского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Контроль за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льном сайте администрации Петуховского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48587C" w:rsidP="0048587C">
      <w:pPr>
        <w:rPr>
          <w:sz w:val="28"/>
          <w:szCs w:val="28"/>
        </w:rPr>
      </w:pPr>
      <w:r>
        <w:rPr>
          <w:sz w:val="28"/>
          <w:szCs w:val="28"/>
        </w:rPr>
        <w:t>Глава администрации сельсовета</w:t>
      </w:r>
      <w:r w:rsidR="00F543CF" w:rsidRPr="00E53EF2">
        <w:rPr>
          <w:sz w:val="28"/>
          <w:szCs w:val="28"/>
        </w:rPr>
        <w:t xml:space="preserve">                                         </w:t>
      </w:r>
      <w:r>
        <w:rPr>
          <w:sz w:val="28"/>
          <w:szCs w:val="28"/>
        </w:rPr>
        <w:t xml:space="preserve">           В.П.Бобов</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117D9A">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C7" w:rsidRDefault="007870C7" w:rsidP="00EE6F17">
      <w:r>
        <w:separator/>
      </w:r>
    </w:p>
  </w:endnote>
  <w:endnote w:type="continuationSeparator" w:id="1">
    <w:p w:rsidR="007870C7" w:rsidRDefault="007870C7" w:rsidP="00E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C7" w:rsidRDefault="007870C7" w:rsidP="00EE6F17">
      <w:r>
        <w:separator/>
      </w:r>
    </w:p>
  </w:footnote>
  <w:footnote w:type="continuationSeparator" w:id="1">
    <w:p w:rsidR="007870C7" w:rsidRDefault="007870C7" w:rsidP="00EE6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275E"/>
    <w:rsid w:val="00002049"/>
    <w:rsid w:val="00017BA4"/>
    <w:rsid w:val="0009614C"/>
    <w:rsid w:val="000C2D02"/>
    <w:rsid w:val="00104684"/>
    <w:rsid w:val="00117D9A"/>
    <w:rsid w:val="00140FC5"/>
    <w:rsid w:val="001718D7"/>
    <w:rsid w:val="00186200"/>
    <w:rsid w:val="001E6F0E"/>
    <w:rsid w:val="001F26F3"/>
    <w:rsid w:val="002236DB"/>
    <w:rsid w:val="002A4A2E"/>
    <w:rsid w:val="002B01F6"/>
    <w:rsid w:val="002E755F"/>
    <w:rsid w:val="0034654F"/>
    <w:rsid w:val="003C131F"/>
    <w:rsid w:val="003E6716"/>
    <w:rsid w:val="004270A3"/>
    <w:rsid w:val="004541A4"/>
    <w:rsid w:val="004833FE"/>
    <w:rsid w:val="0048587C"/>
    <w:rsid w:val="004D2F07"/>
    <w:rsid w:val="004D3010"/>
    <w:rsid w:val="005300AA"/>
    <w:rsid w:val="005325D6"/>
    <w:rsid w:val="00587F70"/>
    <w:rsid w:val="0059664D"/>
    <w:rsid w:val="005F172A"/>
    <w:rsid w:val="006639D1"/>
    <w:rsid w:val="006F361B"/>
    <w:rsid w:val="00741815"/>
    <w:rsid w:val="00767FF6"/>
    <w:rsid w:val="00785F49"/>
    <w:rsid w:val="007870C7"/>
    <w:rsid w:val="007A3273"/>
    <w:rsid w:val="007A7F41"/>
    <w:rsid w:val="007B7D15"/>
    <w:rsid w:val="007E4B83"/>
    <w:rsid w:val="007F275E"/>
    <w:rsid w:val="007F79AA"/>
    <w:rsid w:val="008814FF"/>
    <w:rsid w:val="0089260A"/>
    <w:rsid w:val="008A5C17"/>
    <w:rsid w:val="008A76D9"/>
    <w:rsid w:val="00921ACD"/>
    <w:rsid w:val="009631B7"/>
    <w:rsid w:val="00986C68"/>
    <w:rsid w:val="009A4A7A"/>
    <w:rsid w:val="009F1F7A"/>
    <w:rsid w:val="00A168E3"/>
    <w:rsid w:val="00A33A4B"/>
    <w:rsid w:val="00A55725"/>
    <w:rsid w:val="00A61840"/>
    <w:rsid w:val="00A82A4E"/>
    <w:rsid w:val="00AE03F5"/>
    <w:rsid w:val="00AE436C"/>
    <w:rsid w:val="00AF1B3A"/>
    <w:rsid w:val="00B04219"/>
    <w:rsid w:val="00B72085"/>
    <w:rsid w:val="00BA2F38"/>
    <w:rsid w:val="00BE3F6C"/>
    <w:rsid w:val="00C0096D"/>
    <w:rsid w:val="00C02E86"/>
    <w:rsid w:val="00C07171"/>
    <w:rsid w:val="00C201F4"/>
    <w:rsid w:val="00C26615"/>
    <w:rsid w:val="00C62B17"/>
    <w:rsid w:val="00D0666C"/>
    <w:rsid w:val="00D50E5E"/>
    <w:rsid w:val="00DD22F7"/>
    <w:rsid w:val="00E07528"/>
    <w:rsid w:val="00E138F6"/>
    <w:rsid w:val="00E426E5"/>
    <w:rsid w:val="00E53EF2"/>
    <w:rsid w:val="00EA7F11"/>
    <w:rsid w:val="00EE08E4"/>
    <w:rsid w:val="00EE6F17"/>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 w:type="paragraph" w:styleId="2">
    <w:name w:val="Body Text Indent 2"/>
    <w:basedOn w:val="a"/>
    <w:link w:val="20"/>
    <w:uiPriority w:val="99"/>
    <w:semiHidden/>
    <w:unhideWhenUsed/>
    <w:rsid w:val="0034654F"/>
    <w:pPr>
      <w:spacing w:after="120" w:line="480" w:lineRule="auto"/>
      <w:ind w:left="283"/>
    </w:pPr>
  </w:style>
  <w:style w:type="character" w:customStyle="1" w:styleId="20">
    <w:name w:val="Основной текст с отступом 2 Знак"/>
    <w:basedOn w:val="a0"/>
    <w:link w:val="2"/>
    <w:uiPriority w:val="99"/>
    <w:semiHidden/>
    <w:rsid w:val="0034654F"/>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EE6F17"/>
    <w:pPr>
      <w:tabs>
        <w:tab w:val="center" w:pos="4677"/>
        <w:tab w:val="right" w:pos="9355"/>
      </w:tabs>
    </w:pPr>
  </w:style>
  <w:style w:type="character" w:customStyle="1" w:styleId="a9">
    <w:name w:val="Верхний колонтитул Знак"/>
    <w:basedOn w:val="a0"/>
    <w:link w:val="a8"/>
    <w:uiPriority w:val="99"/>
    <w:semiHidden/>
    <w:rsid w:val="00EE6F17"/>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EE6F17"/>
    <w:pPr>
      <w:tabs>
        <w:tab w:val="center" w:pos="4677"/>
        <w:tab w:val="right" w:pos="9355"/>
      </w:tabs>
    </w:pPr>
  </w:style>
  <w:style w:type="character" w:customStyle="1" w:styleId="ab">
    <w:name w:val="Нижний колонтитул Знак"/>
    <w:basedOn w:val="a0"/>
    <w:link w:val="aa"/>
    <w:uiPriority w:val="99"/>
    <w:semiHidden/>
    <w:rsid w:val="00EE6F1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d44bdb356e6a691d0c72fef05ed16f68af0af9eb/"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330a220d4fee09ee290fc31fd9fbf1c1b7467a53/"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hyperlink" Target="http://www.consultant.ru/document/cons_doc_LAW_103023/" TargetMode="Externa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endnotes" Target="endnotes.xm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hyperlink" Target="http://www.consultant.ru/document/cons_doc_LAW_303658/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hyperlink" Target="http://www.consultant.ru/document/cons_doc_LAW_10302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593eaab768d34bf2d7419322eac79481e73cf03/"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068F-EA23-4201-8A0F-927F731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Credo</cp:lastModifiedBy>
  <cp:revision>18</cp:revision>
  <dcterms:created xsi:type="dcterms:W3CDTF">2019-09-19T05:10:00Z</dcterms:created>
  <dcterms:modified xsi:type="dcterms:W3CDTF">2019-10-14T08:06:00Z</dcterms:modified>
</cp:coreProperties>
</file>