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4" w:rsidRPr="000669DE" w:rsidRDefault="00B27D24" w:rsidP="000C6972">
      <w:pPr>
        <w:pStyle w:val="20"/>
        <w:shd w:val="clear" w:color="auto" w:fill="auto"/>
        <w:ind w:right="40"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669DE">
        <w:rPr>
          <w:rFonts w:ascii="Times New Roman" w:hAnsi="Times New Roman" w:cs="Times New Roman"/>
          <w:sz w:val="28"/>
          <w:szCs w:val="28"/>
        </w:rPr>
        <w:t>Российская Ф</w:t>
      </w:r>
      <w:bookmarkEnd w:id="0"/>
      <w:r w:rsidRPr="000669DE">
        <w:rPr>
          <w:rFonts w:ascii="Times New Roman" w:hAnsi="Times New Roman" w:cs="Times New Roman"/>
          <w:sz w:val="28"/>
          <w:szCs w:val="28"/>
        </w:rPr>
        <w:t>едерация</w:t>
      </w:r>
    </w:p>
    <w:p w:rsidR="00B27D24" w:rsidRPr="000669DE" w:rsidRDefault="00E20FD9" w:rsidP="000C6972">
      <w:pPr>
        <w:pStyle w:val="30"/>
        <w:shd w:val="clear" w:color="auto" w:fill="auto"/>
        <w:spacing w:after="243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7D24" w:rsidRPr="000669DE">
        <w:rPr>
          <w:rFonts w:ascii="Times New Roman" w:hAnsi="Times New Roman" w:cs="Times New Roman"/>
          <w:sz w:val="28"/>
          <w:szCs w:val="28"/>
        </w:rPr>
        <w:t>Ключевско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А</w:t>
      </w:r>
      <w:r w:rsidR="00B27D24" w:rsidRPr="000669DE">
        <w:rPr>
          <w:rFonts w:ascii="Times New Roman" w:hAnsi="Times New Roman" w:cs="Times New Roman"/>
          <w:sz w:val="28"/>
          <w:szCs w:val="28"/>
        </w:rPr>
        <w:t>лтайского края</w:t>
      </w:r>
      <w:r w:rsidR="00B27D24" w:rsidRPr="000669DE">
        <w:rPr>
          <w:rFonts w:ascii="Times New Roman" w:hAnsi="Times New Roman" w:cs="Times New Roman"/>
          <w:sz w:val="28"/>
          <w:szCs w:val="28"/>
        </w:rPr>
        <w:br/>
        <w:t>Ко</w:t>
      </w:r>
      <w:r>
        <w:rPr>
          <w:rFonts w:ascii="Times New Roman" w:hAnsi="Times New Roman" w:cs="Times New Roman"/>
          <w:sz w:val="28"/>
          <w:szCs w:val="28"/>
        </w:rPr>
        <w:t>нтрольно-счетный орган</w:t>
      </w:r>
      <w:r w:rsidR="00B27D24" w:rsidRPr="000669DE">
        <w:rPr>
          <w:rFonts w:ascii="Times New Roman" w:hAnsi="Times New Roman" w:cs="Times New Roman"/>
          <w:sz w:val="28"/>
          <w:szCs w:val="28"/>
        </w:rPr>
        <w:br/>
      </w:r>
    </w:p>
    <w:p w:rsidR="00B27D24" w:rsidRPr="000669DE" w:rsidRDefault="00B27D24" w:rsidP="000C6972">
      <w:pPr>
        <w:pStyle w:val="20"/>
        <w:shd w:val="clear" w:color="auto" w:fill="auto"/>
        <w:spacing w:line="306" w:lineRule="exact"/>
        <w:ind w:right="40" w:firstLine="709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0669DE">
        <w:rPr>
          <w:rFonts w:ascii="Times New Roman" w:hAnsi="Times New Roman" w:cs="Times New Roman"/>
          <w:sz w:val="28"/>
          <w:szCs w:val="28"/>
        </w:rPr>
        <w:t>ЗАКЛЮЧЕНИЕ</w:t>
      </w:r>
      <w:bookmarkEnd w:id="1"/>
    </w:p>
    <w:p w:rsidR="00B27D24" w:rsidRPr="000669DE" w:rsidRDefault="00E20FD9" w:rsidP="000C6972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D24" w:rsidRPr="000669DE">
        <w:rPr>
          <w:rFonts w:ascii="Times New Roman" w:hAnsi="Times New Roman" w:cs="Times New Roman"/>
          <w:sz w:val="28"/>
          <w:szCs w:val="28"/>
        </w:rPr>
        <w:t>о результатам внешней проверки отчета об исполнении бюджета</w:t>
      </w:r>
      <w:r w:rsidR="00B27D24" w:rsidRPr="000669DE">
        <w:rPr>
          <w:rFonts w:ascii="Times New Roman" w:hAnsi="Times New Roman" w:cs="Times New Roman"/>
          <w:sz w:val="28"/>
          <w:szCs w:val="28"/>
        </w:rPr>
        <w:br/>
        <w:t>муниципального образования Ключевский район Алтайского края</w:t>
      </w:r>
    </w:p>
    <w:p w:rsidR="00B27D24" w:rsidRPr="000669DE" w:rsidRDefault="00B27D24" w:rsidP="000C6972">
      <w:pPr>
        <w:pStyle w:val="20"/>
        <w:shd w:val="clear" w:color="auto" w:fill="auto"/>
        <w:spacing w:line="306" w:lineRule="exact"/>
        <w:ind w:right="40" w:firstLine="709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0669DE">
        <w:rPr>
          <w:rFonts w:ascii="Times New Roman" w:hAnsi="Times New Roman" w:cs="Times New Roman"/>
          <w:sz w:val="28"/>
          <w:szCs w:val="28"/>
        </w:rPr>
        <w:t>за 201</w:t>
      </w:r>
      <w:r w:rsidR="00E20FD9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</w:p>
    <w:p w:rsidR="00B27D24" w:rsidRPr="000669DE" w:rsidRDefault="008C16E0" w:rsidP="000C6972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462FE2">
        <w:rPr>
          <w:rFonts w:ascii="Times New Roman" w:hAnsi="Times New Roman" w:cs="Times New Roman"/>
          <w:sz w:val="28"/>
          <w:szCs w:val="28"/>
        </w:rPr>
        <w:t>2</w:t>
      </w:r>
      <w:r w:rsidR="00462FE2" w:rsidRPr="009F631C">
        <w:rPr>
          <w:rFonts w:ascii="Times New Roman" w:hAnsi="Times New Roman" w:cs="Times New Roman"/>
          <w:sz w:val="28"/>
          <w:szCs w:val="28"/>
        </w:rPr>
        <w:t>8</w:t>
      </w:r>
      <w:r w:rsidR="00B27D24" w:rsidRPr="00462FE2">
        <w:rPr>
          <w:rFonts w:ascii="Times New Roman" w:hAnsi="Times New Roman" w:cs="Times New Roman"/>
          <w:sz w:val="28"/>
          <w:szCs w:val="28"/>
        </w:rPr>
        <w:t>.0</w:t>
      </w:r>
      <w:r w:rsidR="00462FE2" w:rsidRPr="009F631C">
        <w:rPr>
          <w:rFonts w:ascii="Times New Roman" w:hAnsi="Times New Roman" w:cs="Times New Roman"/>
          <w:sz w:val="28"/>
          <w:szCs w:val="28"/>
        </w:rPr>
        <w:t>4</w:t>
      </w:r>
      <w:r w:rsidR="00B27D24" w:rsidRPr="00462FE2">
        <w:rPr>
          <w:rFonts w:ascii="Times New Roman" w:hAnsi="Times New Roman" w:cs="Times New Roman"/>
          <w:sz w:val="28"/>
          <w:szCs w:val="28"/>
        </w:rPr>
        <w:t>.20</w:t>
      </w:r>
      <w:r w:rsidR="00462FE2" w:rsidRPr="009F631C">
        <w:rPr>
          <w:rFonts w:ascii="Times New Roman" w:hAnsi="Times New Roman" w:cs="Times New Roman"/>
          <w:sz w:val="28"/>
          <w:szCs w:val="28"/>
        </w:rPr>
        <w:t>20</w:t>
      </w:r>
      <w:r w:rsidR="00B27D24" w:rsidRPr="000669DE">
        <w:rPr>
          <w:rFonts w:ascii="Times New Roman" w:hAnsi="Times New Roman" w:cs="Times New Roman"/>
          <w:sz w:val="28"/>
          <w:szCs w:val="28"/>
        </w:rPr>
        <w:tab/>
        <w:t>с.</w:t>
      </w:r>
      <w:bookmarkEnd w:id="3"/>
      <w:r w:rsidR="00B27D24">
        <w:rPr>
          <w:rFonts w:ascii="Times New Roman" w:hAnsi="Times New Roman" w:cs="Times New Roman"/>
          <w:sz w:val="28"/>
          <w:szCs w:val="28"/>
        </w:rPr>
        <w:t xml:space="preserve"> </w:t>
      </w:r>
      <w:r w:rsidR="00B27D24" w:rsidRPr="000669DE">
        <w:rPr>
          <w:rFonts w:ascii="Times New Roman" w:hAnsi="Times New Roman" w:cs="Times New Roman"/>
          <w:sz w:val="28"/>
          <w:szCs w:val="28"/>
        </w:rPr>
        <w:t>Ключи</w:t>
      </w:r>
    </w:p>
    <w:p w:rsidR="00B27D24" w:rsidRPr="000669DE" w:rsidRDefault="00B27D24" w:rsidP="000C6972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D24" w:rsidRPr="000669DE" w:rsidRDefault="00B27D24" w:rsidP="000C6972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D24" w:rsidRPr="000669DE" w:rsidRDefault="00B27D24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Заключение по результатам внешней проверки отчета по исполнению бюджета муниципального образования Ключевский район Алтайского края за 201</w:t>
      </w:r>
      <w:r w:rsidR="00E20FD9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соответствии: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со статьями 157, 264.4 Бюджетного кодекса Российской Федерации (БК РФ);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с требованиями ст. 38, 52 Федерального закона от 06.10.2003 № 131-ФЗ «Об общих принципах организации местного самоуправления в Российской Федерации»;</w:t>
      </w:r>
    </w:p>
    <w:p w:rsidR="00B27D24" w:rsidRDefault="00564BA8" w:rsidP="00564BA8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22 «Положения </w:t>
      </w:r>
      <w:r w:rsidR="00B27D24" w:rsidRPr="000669DE">
        <w:rPr>
          <w:rFonts w:ascii="Times New Roman" w:hAnsi="Times New Roman" w:cs="Times New Roman"/>
          <w:sz w:val="28"/>
          <w:szCs w:val="28"/>
        </w:rPr>
        <w:t>о бюджетном устройстве, бюджетном процессе и финансовом контроле в муниципальном образовании Ключевский район Алтайск</w:t>
      </w:r>
      <w:r>
        <w:rPr>
          <w:rFonts w:ascii="Times New Roman" w:hAnsi="Times New Roman" w:cs="Times New Roman"/>
          <w:sz w:val="28"/>
          <w:szCs w:val="28"/>
        </w:rPr>
        <w:t>ого края»  от 29.07.2016  № 373;</w:t>
      </w:r>
    </w:p>
    <w:p w:rsidR="00E20FD9" w:rsidRPr="000669DE" w:rsidRDefault="00E20FD9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контрольно-счетном органе Ключевского района Алтайского края, утвержденного Решением Ключевского районного Собрания депутатов Алтайского края от 30.01.2020 №186. 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7D24" w:rsidRPr="000669DE" w:rsidRDefault="00B27D24" w:rsidP="000C6972">
      <w:pPr>
        <w:pStyle w:val="20"/>
        <w:shd w:val="clear" w:color="auto" w:fill="auto"/>
        <w:ind w:right="40" w:firstLine="709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0669DE">
        <w:rPr>
          <w:rFonts w:ascii="Times New Roman" w:hAnsi="Times New Roman" w:cs="Times New Roman"/>
          <w:sz w:val="28"/>
          <w:szCs w:val="28"/>
        </w:rPr>
        <w:t>Цель проверки</w:t>
      </w:r>
      <w:bookmarkEnd w:id="4"/>
    </w:p>
    <w:p w:rsidR="00B27D24" w:rsidRPr="00183583" w:rsidRDefault="00B27D24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hAnsi="Times New Roman" w:cs="Times New Roman"/>
          <w:sz w:val="28"/>
          <w:szCs w:val="28"/>
        </w:rPr>
        <w:t>П</w:t>
      </w:r>
      <w:r w:rsidRPr="000669DE">
        <w:rPr>
          <w:rStyle w:val="23"/>
          <w:rFonts w:ascii="Times New Roman" w:hAnsi="Times New Roman" w:cs="Times New Roman"/>
          <w:sz w:val="28"/>
          <w:szCs w:val="28"/>
        </w:rPr>
        <w:t>роверить</w:t>
      </w:r>
      <w:r w:rsidRPr="000669DE">
        <w:rPr>
          <w:rFonts w:ascii="Times New Roman" w:hAnsi="Times New Roman" w:cs="Times New Roman"/>
          <w:sz w:val="28"/>
          <w:szCs w:val="28"/>
        </w:rPr>
        <w:t>: соответствие перечня представленных в составе отчета об исполнении районного бюджета за 201</w:t>
      </w:r>
      <w:r w:rsidR="000C6972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 документов требованиям ст. 21</w:t>
      </w:r>
      <w:r w:rsidRPr="00183583">
        <w:rPr>
          <w:rFonts w:ascii="Times New Roman" w:hAnsi="Times New Roman" w:cs="Times New Roman"/>
          <w:sz w:val="28"/>
          <w:szCs w:val="28"/>
        </w:rPr>
        <w:t>;</w:t>
      </w:r>
      <w:r w:rsidRPr="000669DE">
        <w:rPr>
          <w:rFonts w:ascii="Times New Roman" w:hAnsi="Times New Roman" w:cs="Times New Roman"/>
          <w:sz w:val="28"/>
          <w:szCs w:val="28"/>
        </w:rPr>
        <w:t xml:space="preserve"> 22 «Положения о бюджетном устройстве, бюджетном процессе и финансовом контроле в муниципальном образовании Ключевский район Алтайского края», отраженных в отчете за 201</w:t>
      </w:r>
      <w:r w:rsidR="000C6972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 операциям по фактическому поступлению и расходованию средств районного бюджета, в том числе по источникам финансирования дефицита районного бюджета за отчетный год;</w:t>
      </w:r>
    </w:p>
    <w:p w:rsidR="00B27D24" w:rsidRPr="00183583" w:rsidRDefault="00B27D24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исполнения текстовых статей Решения </w:t>
      </w:r>
      <w:r w:rsidRPr="004B3818">
        <w:rPr>
          <w:rFonts w:ascii="Times New Roman" w:hAnsi="Times New Roman" w:cs="Times New Roman"/>
          <w:sz w:val="28"/>
          <w:szCs w:val="28"/>
        </w:rPr>
        <w:t>от 2</w:t>
      </w:r>
      <w:r w:rsidR="008C16E0" w:rsidRPr="004B3818">
        <w:rPr>
          <w:rFonts w:ascii="Times New Roman" w:hAnsi="Times New Roman" w:cs="Times New Roman"/>
          <w:sz w:val="28"/>
          <w:szCs w:val="28"/>
        </w:rPr>
        <w:t>6</w:t>
      </w:r>
      <w:r w:rsidRPr="004B3818">
        <w:rPr>
          <w:rFonts w:ascii="Times New Roman" w:hAnsi="Times New Roman" w:cs="Times New Roman"/>
          <w:sz w:val="28"/>
          <w:szCs w:val="28"/>
        </w:rPr>
        <w:t>.12.201</w:t>
      </w:r>
      <w:r w:rsidR="004B3818" w:rsidRPr="004B3818">
        <w:rPr>
          <w:rFonts w:ascii="Times New Roman" w:hAnsi="Times New Roman" w:cs="Times New Roman"/>
          <w:sz w:val="28"/>
          <w:szCs w:val="28"/>
        </w:rPr>
        <w:t>8</w:t>
      </w:r>
      <w:r w:rsidRPr="004B3818">
        <w:rPr>
          <w:rFonts w:ascii="Times New Roman" w:hAnsi="Times New Roman" w:cs="Times New Roman"/>
          <w:sz w:val="28"/>
          <w:szCs w:val="28"/>
        </w:rPr>
        <w:t xml:space="preserve"> № </w:t>
      </w:r>
      <w:r w:rsidR="004B3818" w:rsidRPr="004B3818">
        <w:rPr>
          <w:rFonts w:ascii="Times New Roman" w:hAnsi="Times New Roman" w:cs="Times New Roman"/>
          <w:sz w:val="28"/>
          <w:szCs w:val="28"/>
        </w:rPr>
        <w:t>104</w:t>
      </w:r>
      <w:r w:rsidRPr="004B3818">
        <w:rPr>
          <w:rFonts w:ascii="Times New Roman" w:hAnsi="Times New Roman" w:cs="Times New Roman"/>
          <w:sz w:val="28"/>
          <w:szCs w:val="28"/>
        </w:rPr>
        <w:t xml:space="preserve"> «</w:t>
      </w:r>
      <w:r w:rsidRPr="000669DE">
        <w:rPr>
          <w:rFonts w:ascii="Times New Roman" w:hAnsi="Times New Roman" w:cs="Times New Roman"/>
          <w:sz w:val="28"/>
          <w:szCs w:val="28"/>
        </w:rPr>
        <w:t>О принятии бюджета муниципального образования Ключевский район Алтайского края на 201</w:t>
      </w:r>
      <w:r w:rsidR="000C6972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год» (с учетом изменений и дополнений); </w:t>
      </w:r>
      <w:r w:rsidRPr="0018358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исполнение бюджетных назначений и использования в 201</w:t>
      </w:r>
      <w:r w:rsidR="000C6972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году средств районного бюджета, достоверность бюджетной отчетности главных администраторов районного бюджета.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7D24" w:rsidRPr="000669DE" w:rsidRDefault="00B27D24" w:rsidP="000C6972">
      <w:pPr>
        <w:pStyle w:val="20"/>
        <w:shd w:val="clear" w:color="auto" w:fill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</w:rPr>
        <w:t>А</w:t>
      </w:r>
      <w:r w:rsidRPr="000669DE">
        <w:rPr>
          <w:rFonts w:ascii="Times New Roman" w:hAnsi="Times New Roman" w:cs="Times New Roman"/>
          <w:sz w:val="28"/>
          <w:szCs w:val="28"/>
        </w:rPr>
        <w:t>нализ:</w:t>
      </w:r>
      <w:bookmarkEnd w:id="5"/>
      <w:r w:rsidRPr="000669DE">
        <w:rPr>
          <w:rFonts w:ascii="Times New Roman" w:hAnsi="Times New Roman" w:cs="Times New Roman"/>
          <w:sz w:val="28"/>
          <w:szCs w:val="28"/>
        </w:rPr>
        <w:t xml:space="preserve">  </w:t>
      </w:r>
      <w:r w:rsidRPr="000669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</w:t>
      </w:r>
      <w:r w:rsidRPr="000669D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бюджету и к предыдущ</w:t>
      </w:r>
      <w:r w:rsidR="009F631C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0669DE">
        <w:rPr>
          <w:rFonts w:ascii="Times New Roman" w:hAnsi="Times New Roman" w:cs="Times New Roman"/>
          <w:b w:val="0"/>
          <w:bCs w:val="0"/>
          <w:sz w:val="28"/>
          <w:szCs w:val="28"/>
        </w:rPr>
        <w:t>м год</w:t>
      </w:r>
      <w:r w:rsidR="009F631C">
        <w:rPr>
          <w:rFonts w:ascii="Times New Roman" w:hAnsi="Times New Roman" w:cs="Times New Roman"/>
          <w:b w:val="0"/>
          <w:bCs w:val="0"/>
          <w:sz w:val="28"/>
          <w:szCs w:val="28"/>
        </w:rPr>
        <w:t>ам</w:t>
      </w:r>
      <w:r w:rsidRPr="000669DE"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отклонений при исполнении доходов районного бюджета за 201</w:t>
      </w:r>
      <w:r w:rsidR="000C6972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 и их причины;</w:t>
      </w:r>
    </w:p>
    <w:p w:rsidR="00B27D24" w:rsidRPr="000669DE" w:rsidRDefault="000C6972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7D24" w:rsidRPr="000669DE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муниципальных программ Ключевского</w:t>
      </w:r>
      <w:r w:rsidR="00B27D24">
        <w:rPr>
          <w:rFonts w:ascii="Times New Roman" w:hAnsi="Times New Roman" w:cs="Times New Roman"/>
          <w:sz w:val="28"/>
          <w:szCs w:val="28"/>
        </w:rPr>
        <w:t xml:space="preserve"> </w:t>
      </w:r>
      <w:r w:rsidR="00B27D24" w:rsidRPr="000669DE">
        <w:rPr>
          <w:rFonts w:ascii="Times New Roman" w:hAnsi="Times New Roman" w:cs="Times New Roman"/>
          <w:sz w:val="28"/>
          <w:szCs w:val="28"/>
        </w:rPr>
        <w:t>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27D24" w:rsidRDefault="00B27D24" w:rsidP="000C6972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Предмет внешней проверки:</w:t>
      </w:r>
    </w:p>
    <w:p w:rsidR="00564BA8" w:rsidRDefault="00564BA8" w:rsidP="00564BA8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D24">
        <w:rPr>
          <w:rFonts w:ascii="Times New Roman" w:hAnsi="Times New Roman" w:cs="Times New Roman"/>
          <w:sz w:val="28"/>
          <w:szCs w:val="28"/>
        </w:rPr>
        <w:t>г</w:t>
      </w:r>
      <w:r w:rsidR="00B27D24" w:rsidRPr="000669DE">
        <w:rPr>
          <w:rFonts w:ascii="Times New Roman" w:hAnsi="Times New Roman" w:cs="Times New Roman"/>
          <w:sz w:val="28"/>
          <w:szCs w:val="28"/>
        </w:rPr>
        <w:t>одовой отчет об исполнении районного бюджета за 201</w:t>
      </w:r>
      <w:r w:rsidR="000C6972">
        <w:rPr>
          <w:rFonts w:ascii="Times New Roman" w:hAnsi="Times New Roman" w:cs="Times New Roman"/>
          <w:sz w:val="28"/>
          <w:szCs w:val="28"/>
        </w:rPr>
        <w:t>9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год с приложениями;</w:t>
      </w:r>
    </w:p>
    <w:p w:rsidR="00564BA8" w:rsidRDefault="00564BA8" w:rsidP="00564BA8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D24" w:rsidRPr="000669DE">
        <w:rPr>
          <w:rFonts w:ascii="Times New Roman" w:hAnsi="Times New Roman" w:cs="Times New Roman"/>
          <w:sz w:val="28"/>
          <w:szCs w:val="28"/>
        </w:rPr>
        <w:t>пояснительная записка к годовому отчету;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24" w:rsidRPr="000669DE" w:rsidRDefault="00564BA8" w:rsidP="00564BA8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D24" w:rsidRPr="000669DE">
        <w:rPr>
          <w:rFonts w:ascii="Times New Roman" w:hAnsi="Times New Roman" w:cs="Times New Roman"/>
          <w:sz w:val="28"/>
          <w:szCs w:val="28"/>
        </w:rPr>
        <w:t>отчеты главных распорядителей бюджетных средств за 201</w:t>
      </w:r>
      <w:r w:rsidR="000C6972">
        <w:rPr>
          <w:rFonts w:ascii="Times New Roman" w:hAnsi="Times New Roman" w:cs="Times New Roman"/>
          <w:sz w:val="28"/>
          <w:szCs w:val="28"/>
        </w:rPr>
        <w:t>9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год,     справки-расчеты, регистры бухгалтерского учета и первичные учетные документы.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7D24" w:rsidRPr="000669DE" w:rsidRDefault="00B27D24" w:rsidP="000C6972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Объекты внешней проверки:</w:t>
      </w:r>
    </w:p>
    <w:p w:rsidR="00B27D24" w:rsidRDefault="00B27D24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Комитет по финансам, </w:t>
      </w:r>
      <w:r w:rsidRPr="000669DE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9DE">
        <w:rPr>
          <w:rFonts w:ascii="Times New Roman" w:hAnsi="Times New Roman" w:cs="Times New Roman"/>
          <w:sz w:val="28"/>
          <w:szCs w:val="28"/>
        </w:rPr>
        <w:t xml:space="preserve">дминистрации Ключевского района, Администрация Ключевского района, Комитет по образованию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9DE">
        <w:rPr>
          <w:rFonts w:ascii="Times New Roman" w:hAnsi="Times New Roman" w:cs="Times New Roman"/>
          <w:sz w:val="28"/>
          <w:szCs w:val="28"/>
        </w:rPr>
        <w:t xml:space="preserve">дминистрации Ключевского района, Комитет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9DE">
        <w:rPr>
          <w:rFonts w:ascii="Times New Roman" w:hAnsi="Times New Roman" w:cs="Times New Roman"/>
          <w:sz w:val="28"/>
          <w:szCs w:val="28"/>
        </w:rPr>
        <w:t>дминистрации Ключевского района по культуре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политике, Отдел а</w:t>
      </w:r>
      <w:r w:rsidRPr="000669DE">
        <w:rPr>
          <w:rFonts w:ascii="Times New Roman" w:hAnsi="Times New Roman" w:cs="Times New Roman"/>
          <w:sz w:val="28"/>
          <w:szCs w:val="28"/>
        </w:rPr>
        <w:t>дминистрации Ключевского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спорту, Управление сельского хозяйства и продовольствия а</w:t>
      </w:r>
      <w:r w:rsidRPr="000669DE">
        <w:rPr>
          <w:rFonts w:ascii="Times New Roman" w:hAnsi="Times New Roman" w:cs="Times New Roman"/>
          <w:sz w:val="28"/>
          <w:szCs w:val="28"/>
        </w:rPr>
        <w:t>дминистрации Ключевского района.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7D24" w:rsidRPr="000669DE" w:rsidRDefault="00B27D24" w:rsidP="000C6972">
      <w:pPr>
        <w:pStyle w:val="30"/>
        <w:shd w:val="clear" w:color="auto" w:fill="auto"/>
        <w:spacing w:after="0" w:line="302" w:lineRule="exact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B27D24" w:rsidRPr="000669DE" w:rsidRDefault="000C6972" w:rsidP="000C6972">
      <w:pPr>
        <w:pStyle w:val="22"/>
        <w:shd w:val="clear" w:color="auto" w:fill="auto"/>
        <w:spacing w:before="0" w:after="334" w:line="30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контрольно-счетного органа Ключевского района</w:t>
      </w:r>
      <w:r w:rsidR="00B27D24" w:rsidRPr="000669DE">
        <w:rPr>
          <w:rFonts w:ascii="Times New Roman" w:hAnsi="Times New Roman" w:cs="Times New Roman"/>
          <w:sz w:val="28"/>
          <w:szCs w:val="28"/>
        </w:rPr>
        <w:t>.</w:t>
      </w:r>
    </w:p>
    <w:p w:rsidR="00B27D24" w:rsidRPr="000669DE" w:rsidRDefault="00B27D24" w:rsidP="000C6972">
      <w:pPr>
        <w:pStyle w:val="30"/>
        <w:shd w:val="clear" w:color="auto" w:fill="auto"/>
        <w:spacing w:after="0" w:line="260" w:lineRule="exact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 w:rsidRPr="000669DE">
        <w:rPr>
          <w:rFonts w:ascii="Times New Roman" w:hAnsi="Times New Roman" w:cs="Times New Roman"/>
          <w:sz w:val="28"/>
          <w:szCs w:val="28"/>
        </w:rPr>
        <w:t>экпертно-аналитического</w:t>
      </w:r>
      <w:proofErr w:type="spellEnd"/>
      <w:r w:rsidRPr="000669DE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B27D24" w:rsidRPr="000669DE" w:rsidRDefault="00B27D24" w:rsidP="000C6972">
      <w:pPr>
        <w:pStyle w:val="22"/>
        <w:shd w:val="clear" w:color="auto" w:fill="auto"/>
        <w:spacing w:before="0" w:after="307" w:line="26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62FE2">
        <w:rPr>
          <w:rFonts w:ascii="Times New Roman" w:hAnsi="Times New Roman" w:cs="Times New Roman"/>
          <w:sz w:val="28"/>
          <w:szCs w:val="28"/>
        </w:rPr>
        <w:t xml:space="preserve">С 1 по </w:t>
      </w:r>
      <w:r w:rsidR="008C16E0" w:rsidRPr="00462FE2">
        <w:rPr>
          <w:rFonts w:ascii="Times New Roman" w:hAnsi="Times New Roman" w:cs="Times New Roman"/>
          <w:sz w:val="28"/>
          <w:szCs w:val="28"/>
        </w:rPr>
        <w:t>2</w:t>
      </w:r>
      <w:r w:rsidR="00462FE2" w:rsidRPr="009F631C">
        <w:rPr>
          <w:rFonts w:ascii="Times New Roman" w:hAnsi="Times New Roman" w:cs="Times New Roman"/>
          <w:sz w:val="28"/>
          <w:szCs w:val="28"/>
        </w:rPr>
        <w:t>8</w:t>
      </w:r>
      <w:r w:rsidRPr="00462FE2">
        <w:rPr>
          <w:rFonts w:ascii="Times New Roman" w:hAnsi="Times New Roman" w:cs="Times New Roman"/>
          <w:sz w:val="28"/>
          <w:szCs w:val="28"/>
        </w:rPr>
        <w:t xml:space="preserve"> </w:t>
      </w:r>
      <w:r w:rsidR="00462FE2">
        <w:rPr>
          <w:rFonts w:ascii="Times New Roman" w:hAnsi="Times New Roman" w:cs="Times New Roman"/>
          <w:sz w:val="28"/>
          <w:szCs w:val="28"/>
        </w:rPr>
        <w:t>апреля</w:t>
      </w:r>
      <w:r w:rsidRPr="00462FE2">
        <w:rPr>
          <w:rFonts w:ascii="Times New Roman" w:hAnsi="Times New Roman" w:cs="Times New Roman"/>
          <w:sz w:val="28"/>
          <w:szCs w:val="28"/>
        </w:rPr>
        <w:t xml:space="preserve"> 20</w:t>
      </w:r>
      <w:r w:rsidR="00462FE2">
        <w:rPr>
          <w:rFonts w:ascii="Times New Roman" w:hAnsi="Times New Roman" w:cs="Times New Roman"/>
          <w:sz w:val="28"/>
          <w:szCs w:val="28"/>
        </w:rPr>
        <w:t>20</w:t>
      </w:r>
      <w:r w:rsidRPr="00462F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7D24" w:rsidRPr="000669DE" w:rsidRDefault="00B27D24" w:rsidP="000C6972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районного</w:t>
      </w:r>
    </w:p>
    <w:p w:rsidR="00B27D24" w:rsidRPr="000669DE" w:rsidRDefault="00B27D24" w:rsidP="000C6972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бюджета за 201</w:t>
      </w:r>
      <w:r w:rsidR="000C6972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6972" w:rsidRDefault="000C6972" w:rsidP="00B9205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D24" w:rsidRPr="000669DE">
        <w:rPr>
          <w:rFonts w:ascii="Times New Roman" w:hAnsi="Times New Roman" w:cs="Times New Roman"/>
          <w:sz w:val="28"/>
          <w:szCs w:val="28"/>
        </w:rPr>
        <w:t>Отчет об исполнении районного бюджета и все затребованные документы предоставлены Администрацией Ключевского района в срок, установленный «статьей 22 «Положения о бюджетном устройстве, бюджетном процессе и финансовом контроле в муниципальном образовании Ключевский район Алтайского края».</w:t>
      </w:r>
    </w:p>
    <w:p w:rsidR="00B27D24" w:rsidRPr="000669DE" w:rsidRDefault="00B27D24" w:rsidP="00B9205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Оценка достоверности бюджетной отчетности проводилась на выборочной основе и включала в себя изучение и оценку:</w:t>
      </w:r>
    </w:p>
    <w:p w:rsidR="00B27D24" w:rsidRPr="000669DE" w:rsidRDefault="00B27D24" w:rsidP="00B9205C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9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DE">
        <w:rPr>
          <w:rFonts w:ascii="Times New Roman" w:hAnsi="Times New Roman" w:cs="Times New Roman"/>
          <w:sz w:val="28"/>
          <w:szCs w:val="28"/>
        </w:rPr>
        <w:t xml:space="preserve">полноты годовой бюджетной отчетности и ее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69DE">
        <w:rPr>
          <w:rFonts w:ascii="Times New Roman" w:hAnsi="Times New Roman" w:cs="Times New Roman"/>
          <w:sz w:val="28"/>
          <w:szCs w:val="28"/>
        </w:rPr>
        <w:t>установленным формам;</w:t>
      </w:r>
    </w:p>
    <w:p w:rsidR="00B27D24" w:rsidRDefault="000C6972" w:rsidP="00B9205C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7D24" w:rsidRPr="000669DE">
        <w:rPr>
          <w:rFonts w:ascii="Times New Roman" w:hAnsi="Times New Roman" w:cs="Times New Roman"/>
          <w:sz w:val="28"/>
          <w:szCs w:val="28"/>
        </w:rPr>
        <w:t>форм бюджетной отчетности, в части соблюдения требований составления отчетности и контрольных соотношений между формами отчетности;</w:t>
      </w:r>
    </w:p>
    <w:p w:rsidR="00B27D24" w:rsidRDefault="00B27D24" w:rsidP="00B9205C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972">
        <w:rPr>
          <w:rFonts w:ascii="Times New Roman" w:hAnsi="Times New Roman" w:cs="Times New Roman"/>
          <w:sz w:val="28"/>
          <w:szCs w:val="28"/>
        </w:rPr>
        <w:t xml:space="preserve">- </w:t>
      </w:r>
      <w:r w:rsidRPr="000669DE">
        <w:rPr>
          <w:rFonts w:ascii="Times New Roman" w:hAnsi="Times New Roman" w:cs="Times New Roman"/>
          <w:sz w:val="28"/>
          <w:szCs w:val="28"/>
        </w:rPr>
        <w:t>соблюдения требований Приказа Минфина РФ от 28.12.2010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DE">
        <w:rPr>
          <w:rFonts w:ascii="Times New Roman" w:hAnsi="Times New Roman" w:cs="Times New Roman"/>
          <w:sz w:val="28"/>
          <w:szCs w:val="28"/>
        </w:rPr>
        <w:t>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9DE">
        <w:rPr>
          <w:rFonts w:ascii="Times New Roman" w:hAnsi="Times New Roman" w:cs="Times New Roman"/>
          <w:sz w:val="28"/>
          <w:szCs w:val="28"/>
        </w:rPr>
        <w:t xml:space="preserve"> (далее Инструкция №191н), в </w:t>
      </w:r>
      <w:r w:rsidRPr="000669DE">
        <w:rPr>
          <w:rFonts w:ascii="Times New Roman" w:hAnsi="Times New Roman" w:cs="Times New Roman"/>
          <w:sz w:val="28"/>
          <w:szCs w:val="28"/>
        </w:rPr>
        <w:lastRenderedPageBreak/>
        <w:t>части полноты объема форм годовой отчетности;</w:t>
      </w:r>
    </w:p>
    <w:p w:rsidR="00B27D24" w:rsidRDefault="00B27D24" w:rsidP="00B9205C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2F">
        <w:rPr>
          <w:rFonts w:ascii="Times New Roman" w:hAnsi="Times New Roman" w:cs="Times New Roman"/>
          <w:sz w:val="28"/>
          <w:szCs w:val="28"/>
        </w:rPr>
        <w:t xml:space="preserve">- </w:t>
      </w:r>
      <w:r w:rsidRPr="000669DE">
        <w:rPr>
          <w:rFonts w:ascii="Times New Roman" w:hAnsi="Times New Roman" w:cs="Times New Roman"/>
          <w:sz w:val="28"/>
          <w:szCs w:val="28"/>
        </w:rPr>
        <w:t>правильности их заполнения и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9DE">
        <w:rPr>
          <w:rFonts w:ascii="Times New Roman" w:hAnsi="Times New Roman" w:cs="Times New Roman"/>
          <w:sz w:val="28"/>
          <w:szCs w:val="28"/>
        </w:rPr>
        <w:t>временности представления.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27D24" w:rsidRPr="000669DE" w:rsidRDefault="00B27D24" w:rsidP="00B9205C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DE">
        <w:rPr>
          <w:rFonts w:ascii="Times New Roman" w:hAnsi="Times New Roman" w:cs="Times New Roman"/>
          <w:sz w:val="28"/>
          <w:szCs w:val="28"/>
        </w:rPr>
        <w:t>Бюджетная отчетность за 201</w:t>
      </w:r>
      <w:r w:rsidR="005C402F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 представлена в </w:t>
      </w:r>
      <w:r w:rsidR="005C402F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Pr="000669DE">
        <w:rPr>
          <w:rFonts w:ascii="Times New Roman" w:hAnsi="Times New Roman" w:cs="Times New Roman"/>
          <w:sz w:val="28"/>
          <w:szCs w:val="28"/>
        </w:rPr>
        <w:t>Ключевско</w:t>
      </w:r>
      <w:r w:rsidR="005C402F">
        <w:rPr>
          <w:rFonts w:ascii="Times New Roman" w:hAnsi="Times New Roman" w:cs="Times New Roman"/>
          <w:sz w:val="28"/>
          <w:szCs w:val="28"/>
        </w:rPr>
        <w:t>го</w:t>
      </w:r>
      <w:r w:rsidRPr="000669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402F">
        <w:rPr>
          <w:rFonts w:ascii="Times New Roman" w:hAnsi="Times New Roman" w:cs="Times New Roman"/>
          <w:sz w:val="28"/>
          <w:szCs w:val="28"/>
        </w:rPr>
        <w:t>а</w:t>
      </w:r>
      <w:r w:rsidRPr="000669DE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виде, что соответствует требованиям Инструкции №191н.</w:t>
      </w:r>
    </w:p>
    <w:p w:rsidR="00B27D24" w:rsidRPr="000669DE" w:rsidRDefault="00B27D24" w:rsidP="00B9205C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 Показатели представленных форм взаимоувязаны. Расхождения не установлены.</w:t>
      </w:r>
    </w:p>
    <w:p w:rsidR="00B27D24" w:rsidRPr="000669DE" w:rsidRDefault="00B27D24" w:rsidP="00B9205C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9DE">
        <w:rPr>
          <w:rFonts w:ascii="Times New Roman" w:hAnsi="Times New Roman" w:cs="Times New Roman"/>
          <w:sz w:val="28"/>
          <w:szCs w:val="28"/>
        </w:rPr>
        <w:t xml:space="preserve">Годовой отчет, в виде форм бюджетной отчетности, установленных Инструкцией 191н, представлен комитетом по финансам, налоговой и кредитной политике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9DE">
        <w:rPr>
          <w:rFonts w:ascii="Times New Roman" w:hAnsi="Times New Roman" w:cs="Times New Roman"/>
          <w:sz w:val="28"/>
          <w:szCs w:val="28"/>
        </w:rPr>
        <w:t xml:space="preserve">дминистрации Ключевского района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0669DE">
        <w:rPr>
          <w:rFonts w:ascii="Times New Roman" w:hAnsi="Times New Roman" w:cs="Times New Roman"/>
          <w:sz w:val="28"/>
          <w:szCs w:val="28"/>
        </w:rPr>
        <w:t xml:space="preserve"> п. 2</w:t>
      </w:r>
      <w:r>
        <w:t xml:space="preserve"> </w:t>
      </w:r>
      <w:r w:rsidRPr="000669DE">
        <w:rPr>
          <w:rFonts w:ascii="Times New Roman" w:hAnsi="Times New Roman" w:cs="Times New Roman"/>
          <w:sz w:val="28"/>
          <w:szCs w:val="28"/>
        </w:rPr>
        <w:t>ст. 264.4, п.2 ст. 264.5 БК РФ, одновременно с годовым отчетом об исполнении бюджета за 201</w:t>
      </w:r>
      <w:r w:rsidR="005C402F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 представлен проект решения об исполнении районного бюджета со всеми приложениями.</w:t>
      </w:r>
      <w:proofErr w:type="gramEnd"/>
    </w:p>
    <w:p w:rsidR="00B27D24" w:rsidRPr="000669DE" w:rsidRDefault="00B27D24" w:rsidP="00B9205C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 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B27D24" w:rsidRPr="000669DE" w:rsidRDefault="00B27D24" w:rsidP="00B9205C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п.3</w:t>
      </w:r>
      <w:r w:rsidRPr="000669DE">
        <w:rPr>
          <w:rFonts w:ascii="Times New Roman" w:hAnsi="Times New Roman" w:cs="Times New Roman"/>
          <w:sz w:val="28"/>
          <w:szCs w:val="28"/>
        </w:rPr>
        <w:t xml:space="preserve"> ст.264.1 БК РФ комитет по финансам </w:t>
      </w:r>
      <w:proofErr w:type="gramStart"/>
      <w:r w:rsidRPr="000669DE">
        <w:rPr>
          <w:rFonts w:ascii="Times New Roman" w:hAnsi="Times New Roman" w:cs="Times New Roman"/>
          <w:sz w:val="28"/>
          <w:szCs w:val="28"/>
        </w:rPr>
        <w:t>предоставил все документы</w:t>
      </w:r>
      <w:proofErr w:type="gramEnd"/>
      <w:r w:rsidRPr="000669DE">
        <w:rPr>
          <w:rFonts w:ascii="Times New Roman" w:hAnsi="Times New Roman" w:cs="Times New Roman"/>
          <w:sz w:val="28"/>
          <w:szCs w:val="28"/>
        </w:rPr>
        <w:t>, входящие в состав бюджетной отчетности. Предоставлены следующие формы отчетов:</w:t>
      </w:r>
    </w:p>
    <w:p w:rsidR="00B27D24" w:rsidRPr="000669DE" w:rsidRDefault="00B27D24" w:rsidP="000C6972">
      <w:pPr>
        <w:pStyle w:val="22"/>
        <w:numPr>
          <w:ilvl w:val="0"/>
          <w:numId w:val="1"/>
        </w:numPr>
        <w:shd w:val="clear" w:color="auto" w:fill="auto"/>
        <w:tabs>
          <w:tab w:val="left" w:pos="341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отчет об исполнении бюджета;</w:t>
      </w:r>
    </w:p>
    <w:p w:rsidR="00B27D24" w:rsidRPr="000669DE" w:rsidRDefault="00B27D24" w:rsidP="000C6972">
      <w:pPr>
        <w:pStyle w:val="22"/>
        <w:numPr>
          <w:ilvl w:val="0"/>
          <w:numId w:val="1"/>
        </w:numPr>
        <w:shd w:val="clear" w:color="auto" w:fill="auto"/>
        <w:tabs>
          <w:tab w:val="left" w:pos="367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баланс исполнения бюджета;</w:t>
      </w:r>
    </w:p>
    <w:p w:rsidR="00B27D24" w:rsidRPr="000669DE" w:rsidRDefault="00B27D24" w:rsidP="000C6972">
      <w:pPr>
        <w:pStyle w:val="22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деятельности;</w:t>
      </w:r>
    </w:p>
    <w:p w:rsidR="00B27D24" w:rsidRPr="000669DE" w:rsidRDefault="00B27D24" w:rsidP="000C6972">
      <w:pPr>
        <w:pStyle w:val="22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отчет о движении денежных средств;</w:t>
      </w:r>
    </w:p>
    <w:p w:rsidR="00B27D24" w:rsidRPr="000669DE" w:rsidRDefault="00B27D24" w:rsidP="000C6972">
      <w:pPr>
        <w:pStyle w:val="22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right="22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69DE">
        <w:rPr>
          <w:rFonts w:ascii="Times New Roman" w:hAnsi="Times New Roman" w:cs="Times New Roman"/>
          <w:sz w:val="28"/>
          <w:szCs w:val="28"/>
        </w:rPr>
        <w:t>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right="22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 Баланс исполнения бюджета содержит данные о нефинансовых и финансовых активах на первый и последний день отчетного периода по счетам плана счетов бюджетного учета.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right="22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деятельности содержит данные о финансовом результате деятельности в отчетном периоде и составляется по кодам бюджетной классификации.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right="22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 Отчет о движении денежных средств отражает операции по счетам бюджетов.</w:t>
      </w:r>
    </w:p>
    <w:p w:rsidR="00B27D24" w:rsidRPr="000669DE" w:rsidRDefault="00B27D24" w:rsidP="000C6972">
      <w:pPr>
        <w:pStyle w:val="22"/>
        <w:shd w:val="clear" w:color="auto" w:fill="auto"/>
        <w:spacing w:before="0"/>
        <w:ind w:right="22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 Пояснительная записка содержит анализ исполнения бюджета, а также иных результатов использования бюджетных средств в отчетном финансовом году.</w:t>
      </w:r>
    </w:p>
    <w:p w:rsidR="00B27D24" w:rsidRPr="000669DE" w:rsidRDefault="00B27D24" w:rsidP="000C6972">
      <w:pPr>
        <w:pStyle w:val="22"/>
        <w:shd w:val="clear" w:color="auto" w:fill="auto"/>
        <w:spacing w:before="0" w:after="240"/>
        <w:ind w:right="22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 Годовая отчетность за 201</w:t>
      </w:r>
      <w:r w:rsidR="005C402F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 составлена по состоянию на 1 января 20</w:t>
      </w:r>
      <w:r w:rsidR="005C402F">
        <w:rPr>
          <w:rFonts w:ascii="Times New Roman" w:hAnsi="Times New Roman" w:cs="Times New Roman"/>
          <w:sz w:val="28"/>
          <w:szCs w:val="28"/>
        </w:rPr>
        <w:t>20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</w:p>
    <w:p w:rsidR="00B27D24" w:rsidRDefault="00B27D24" w:rsidP="00355718">
      <w:pPr>
        <w:pStyle w:val="30"/>
        <w:shd w:val="clear" w:color="auto" w:fill="auto"/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Результаты деятельности субъекта бюджетной отчетности</w:t>
      </w:r>
    </w:p>
    <w:p w:rsidR="00B27D24" w:rsidRPr="000669DE" w:rsidRDefault="00B27D24" w:rsidP="00355718">
      <w:pPr>
        <w:pStyle w:val="30"/>
        <w:shd w:val="clear" w:color="auto" w:fill="auto"/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B27D24" w:rsidRPr="00564BA8" w:rsidRDefault="00B27D24" w:rsidP="00C2249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564BA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64BA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64BA8">
        <w:rPr>
          <w:rFonts w:ascii="Times New Roman" w:hAnsi="Times New Roman" w:cs="Times New Roman"/>
          <w:sz w:val="28"/>
          <w:szCs w:val="28"/>
        </w:rPr>
        <w:t>Алтайского края №</w:t>
      </w:r>
      <w:r w:rsidR="00A74FAE" w:rsidRPr="00564BA8">
        <w:rPr>
          <w:rFonts w:ascii="Times New Roman" w:hAnsi="Times New Roman" w:cs="Times New Roman"/>
          <w:sz w:val="28"/>
          <w:szCs w:val="28"/>
        </w:rPr>
        <w:t xml:space="preserve"> </w:t>
      </w:r>
      <w:r w:rsidR="00564BA8">
        <w:rPr>
          <w:rFonts w:ascii="Times New Roman" w:hAnsi="Times New Roman" w:cs="Times New Roman"/>
          <w:sz w:val="28"/>
          <w:szCs w:val="28"/>
        </w:rPr>
        <w:t>374</w:t>
      </w:r>
      <w:r w:rsidRPr="00564BA8">
        <w:rPr>
          <w:rFonts w:ascii="Times New Roman" w:hAnsi="Times New Roman" w:cs="Times New Roman"/>
          <w:sz w:val="28"/>
          <w:szCs w:val="28"/>
        </w:rPr>
        <w:t xml:space="preserve">-р от </w:t>
      </w:r>
      <w:r w:rsidR="00564BA8">
        <w:rPr>
          <w:rFonts w:ascii="Times New Roman" w:hAnsi="Times New Roman" w:cs="Times New Roman"/>
          <w:sz w:val="28"/>
          <w:szCs w:val="28"/>
        </w:rPr>
        <w:t>18</w:t>
      </w:r>
      <w:r w:rsidRPr="00564BA8">
        <w:rPr>
          <w:rFonts w:ascii="Times New Roman" w:hAnsi="Times New Roman" w:cs="Times New Roman"/>
          <w:sz w:val="28"/>
          <w:szCs w:val="28"/>
        </w:rPr>
        <w:t>.12.201</w:t>
      </w:r>
      <w:r w:rsidR="00564BA8">
        <w:rPr>
          <w:rFonts w:ascii="Times New Roman" w:hAnsi="Times New Roman" w:cs="Times New Roman"/>
          <w:sz w:val="28"/>
          <w:szCs w:val="28"/>
        </w:rPr>
        <w:t>8</w:t>
      </w:r>
      <w:r w:rsidRPr="00564BA8">
        <w:rPr>
          <w:rFonts w:ascii="Times New Roman" w:hAnsi="Times New Roman" w:cs="Times New Roman"/>
          <w:sz w:val="28"/>
          <w:szCs w:val="28"/>
        </w:rPr>
        <w:t xml:space="preserve"> утвержден норматив формирования расходов на содержание органов </w:t>
      </w:r>
      <w:r w:rsidRPr="00564BA8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района в размере </w:t>
      </w:r>
      <w:r w:rsidR="00564BA8">
        <w:rPr>
          <w:rFonts w:ascii="Times New Roman" w:hAnsi="Times New Roman" w:cs="Times New Roman"/>
          <w:sz w:val="28"/>
          <w:szCs w:val="28"/>
        </w:rPr>
        <w:t>30</w:t>
      </w:r>
      <w:r w:rsidRPr="00564BA8">
        <w:rPr>
          <w:rFonts w:ascii="Times New Roman" w:hAnsi="Times New Roman" w:cs="Times New Roman"/>
          <w:sz w:val="28"/>
          <w:szCs w:val="28"/>
        </w:rPr>
        <w:t>,</w:t>
      </w:r>
      <w:r w:rsidR="00564BA8">
        <w:rPr>
          <w:rFonts w:ascii="Times New Roman" w:hAnsi="Times New Roman" w:cs="Times New Roman"/>
          <w:sz w:val="28"/>
          <w:szCs w:val="28"/>
        </w:rPr>
        <w:t>38</w:t>
      </w:r>
      <w:r w:rsidRPr="00564BA8">
        <w:rPr>
          <w:rFonts w:ascii="Times New Roman" w:hAnsi="Times New Roman" w:cs="Times New Roman"/>
          <w:sz w:val="28"/>
          <w:szCs w:val="28"/>
        </w:rPr>
        <w:t xml:space="preserve"> % собственных доходов бюджета, фактически исполнено </w:t>
      </w:r>
      <w:r w:rsidR="00564BA8">
        <w:rPr>
          <w:rFonts w:ascii="Times New Roman" w:hAnsi="Times New Roman" w:cs="Times New Roman"/>
          <w:sz w:val="28"/>
          <w:szCs w:val="28"/>
        </w:rPr>
        <w:t>29</w:t>
      </w:r>
      <w:r w:rsidRPr="00564BA8">
        <w:rPr>
          <w:rFonts w:ascii="Times New Roman" w:hAnsi="Times New Roman" w:cs="Times New Roman"/>
          <w:sz w:val="28"/>
          <w:szCs w:val="28"/>
        </w:rPr>
        <w:t>,</w:t>
      </w:r>
      <w:r w:rsidR="00564BA8">
        <w:rPr>
          <w:rFonts w:ascii="Times New Roman" w:hAnsi="Times New Roman" w:cs="Times New Roman"/>
          <w:sz w:val="28"/>
          <w:szCs w:val="28"/>
        </w:rPr>
        <w:t>72</w:t>
      </w:r>
      <w:r w:rsidRPr="00564BA8">
        <w:rPr>
          <w:rFonts w:ascii="Times New Roman" w:hAnsi="Times New Roman" w:cs="Times New Roman"/>
          <w:sz w:val="28"/>
          <w:szCs w:val="28"/>
        </w:rPr>
        <w:t xml:space="preserve"> %</w:t>
      </w:r>
      <w:r w:rsidR="00A74FAE" w:rsidRPr="00564BA8">
        <w:rPr>
          <w:rFonts w:ascii="Times New Roman" w:hAnsi="Times New Roman" w:cs="Times New Roman"/>
          <w:sz w:val="28"/>
          <w:szCs w:val="28"/>
        </w:rPr>
        <w:t xml:space="preserve">, в том числе по бюджету района </w:t>
      </w:r>
      <w:r w:rsidR="00564BA8">
        <w:rPr>
          <w:rFonts w:ascii="Times New Roman" w:hAnsi="Times New Roman" w:cs="Times New Roman"/>
          <w:sz w:val="28"/>
          <w:szCs w:val="28"/>
        </w:rPr>
        <w:t>26</w:t>
      </w:r>
      <w:r w:rsidR="00A74FAE" w:rsidRPr="00564BA8">
        <w:rPr>
          <w:rFonts w:ascii="Times New Roman" w:hAnsi="Times New Roman" w:cs="Times New Roman"/>
          <w:sz w:val="28"/>
          <w:szCs w:val="28"/>
        </w:rPr>
        <w:t>,5</w:t>
      </w:r>
      <w:r w:rsidR="00564BA8">
        <w:rPr>
          <w:rFonts w:ascii="Times New Roman" w:hAnsi="Times New Roman" w:cs="Times New Roman"/>
          <w:sz w:val="28"/>
          <w:szCs w:val="28"/>
        </w:rPr>
        <w:t>6</w:t>
      </w:r>
      <w:r w:rsidR="00A74FAE" w:rsidRPr="00564BA8">
        <w:rPr>
          <w:rFonts w:ascii="Times New Roman" w:hAnsi="Times New Roman" w:cs="Times New Roman"/>
          <w:sz w:val="28"/>
          <w:szCs w:val="28"/>
        </w:rPr>
        <w:t xml:space="preserve"> %, по бюджетам сельских поселений 50,</w:t>
      </w:r>
      <w:r w:rsidR="00F249CB">
        <w:rPr>
          <w:rFonts w:ascii="Times New Roman" w:hAnsi="Times New Roman" w:cs="Times New Roman"/>
          <w:sz w:val="28"/>
          <w:szCs w:val="28"/>
        </w:rPr>
        <w:t>51</w:t>
      </w:r>
      <w:r w:rsidR="00A74FAE" w:rsidRPr="00564BA8">
        <w:rPr>
          <w:rFonts w:ascii="Times New Roman" w:hAnsi="Times New Roman" w:cs="Times New Roman"/>
          <w:sz w:val="28"/>
          <w:szCs w:val="28"/>
        </w:rPr>
        <w:t xml:space="preserve"> %</w:t>
      </w:r>
      <w:r w:rsidRPr="00564BA8">
        <w:rPr>
          <w:rFonts w:ascii="Times New Roman" w:hAnsi="Times New Roman" w:cs="Times New Roman"/>
          <w:sz w:val="28"/>
          <w:szCs w:val="28"/>
        </w:rPr>
        <w:t>.</w:t>
      </w:r>
    </w:p>
    <w:p w:rsidR="00B27D24" w:rsidRDefault="00B27D24" w:rsidP="00C2249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564BA8">
        <w:rPr>
          <w:rFonts w:ascii="Times New Roman" w:hAnsi="Times New Roman" w:cs="Times New Roman"/>
          <w:sz w:val="28"/>
          <w:szCs w:val="28"/>
        </w:rPr>
        <w:t xml:space="preserve"> В 201</w:t>
      </w:r>
      <w:r w:rsidR="005C402F" w:rsidRPr="00564BA8">
        <w:rPr>
          <w:rFonts w:ascii="Times New Roman" w:hAnsi="Times New Roman" w:cs="Times New Roman"/>
          <w:sz w:val="28"/>
          <w:szCs w:val="28"/>
        </w:rPr>
        <w:t>9</w:t>
      </w:r>
      <w:r w:rsidRPr="00564BA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74FAE" w:rsidRPr="00564BA8">
        <w:rPr>
          <w:rFonts w:ascii="Times New Roman" w:hAnsi="Times New Roman" w:cs="Times New Roman"/>
          <w:sz w:val="28"/>
          <w:szCs w:val="28"/>
        </w:rPr>
        <w:t xml:space="preserve">производилось </w:t>
      </w:r>
      <w:r w:rsidRPr="00564BA8">
        <w:rPr>
          <w:rFonts w:ascii="Times New Roman" w:hAnsi="Times New Roman" w:cs="Times New Roman"/>
          <w:sz w:val="28"/>
          <w:szCs w:val="28"/>
        </w:rPr>
        <w:t xml:space="preserve">повышение заработной платы работникам бюджетной сферы. </w:t>
      </w:r>
      <w:proofErr w:type="gramStart"/>
      <w:r w:rsidRPr="00564BA8">
        <w:rPr>
          <w:rFonts w:ascii="Times New Roman" w:hAnsi="Times New Roman" w:cs="Times New Roman"/>
          <w:sz w:val="28"/>
          <w:szCs w:val="28"/>
        </w:rPr>
        <w:t>Минимальная оплата труда</w:t>
      </w:r>
      <w:r w:rsidR="00A74FAE" w:rsidRPr="00564BA8">
        <w:rPr>
          <w:rFonts w:ascii="Times New Roman" w:hAnsi="Times New Roman" w:cs="Times New Roman"/>
          <w:sz w:val="28"/>
          <w:szCs w:val="28"/>
        </w:rPr>
        <w:t xml:space="preserve"> по Ключевскому району</w:t>
      </w:r>
      <w:r w:rsidRPr="00564BA8">
        <w:rPr>
          <w:rFonts w:ascii="Times New Roman" w:hAnsi="Times New Roman" w:cs="Times New Roman"/>
          <w:sz w:val="28"/>
          <w:szCs w:val="28"/>
        </w:rPr>
        <w:t xml:space="preserve"> составляет с 01.01.201</w:t>
      </w:r>
      <w:r w:rsidR="00F249CB">
        <w:rPr>
          <w:rFonts w:ascii="Times New Roman" w:hAnsi="Times New Roman" w:cs="Times New Roman"/>
          <w:sz w:val="28"/>
          <w:szCs w:val="28"/>
        </w:rPr>
        <w:t>9</w:t>
      </w:r>
      <w:r w:rsidRPr="00564BA8">
        <w:rPr>
          <w:rFonts w:ascii="Times New Roman" w:hAnsi="Times New Roman" w:cs="Times New Roman"/>
          <w:sz w:val="28"/>
          <w:szCs w:val="28"/>
        </w:rPr>
        <w:t xml:space="preserve"> - 1</w:t>
      </w:r>
      <w:r w:rsidR="00F249CB">
        <w:rPr>
          <w:rFonts w:ascii="Times New Roman" w:hAnsi="Times New Roman" w:cs="Times New Roman"/>
          <w:sz w:val="28"/>
          <w:szCs w:val="28"/>
        </w:rPr>
        <w:t>4</w:t>
      </w:r>
      <w:r w:rsidRPr="00564BA8">
        <w:rPr>
          <w:rFonts w:ascii="Times New Roman" w:hAnsi="Times New Roman" w:cs="Times New Roman"/>
          <w:sz w:val="28"/>
          <w:szCs w:val="28"/>
        </w:rPr>
        <w:t xml:space="preserve"> 1</w:t>
      </w:r>
      <w:r w:rsidR="00F249CB">
        <w:rPr>
          <w:rFonts w:ascii="Times New Roman" w:hAnsi="Times New Roman" w:cs="Times New Roman"/>
          <w:sz w:val="28"/>
          <w:szCs w:val="28"/>
        </w:rPr>
        <w:t>00</w:t>
      </w:r>
      <w:r w:rsidRPr="00564BA8">
        <w:rPr>
          <w:rFonts w:ascii="Times New Roman" w:hAnsi="Times New Roman" w:cs="Times New Roman"/>
          <w:sz w:val="28"/>
          <w:szCs w:val="28"/>
        </w:rPr>
        <w:t>,</w:t>
      </w:r>
      <w:r w:rsidR="00F249CB">
        <w:rPr>
          <w:rFonts w:ascii="Times New Roman" w:hAnsi="Times New Roman" w:cs="Times New Roman"/>
          <w:sz w:val="28"/>
          <w:szCs w:val="28"/>
        </w:rPr>
        <w:t>0 руб. Также было увеличение должностных окладов: с 01.01.2019 на 15% – органам местного самоуправления, являющимися муниципальными служащими; с 01.10.2019 – на 4,3% работникам дополнительного образования, культуры (ДШИ, МКЦ,</w:t>
      </w:r>
      <w:r w:rsidR="007E193A">
        <w:rPr>
          <w:rFonts w:ascii="Times New Roman" w:hAnsi="Times New Roman" w:cs="Times New Roman"/>
          <w:sz w:val="28"/>
          <w:szCs w:val="28"/>
        </w:rPr>
        <w:t xml:space="preserve"> </w:t>
      </w:r>
      <w:r w:rsidR="00B924B2">
        <w:rPr>
          <w:rFonts w:ascii="Times New Roman" w:hAnsi="Times New Roman" w:cs="Times New Roman"/>
          <w:sz w:val="28"/>
          <w:szCs w:val="28"/>
        </w:rPr>
        <w:t>Д</w:t>
      </w:r>
      <w:r w:rsidR="00F249CB">
        <w:rPr>
          <w:rFonts w:ascii="Times New Roman" w:hAnsi="Times New Roman" w:cs="Times New Roman"/>
          <w:sz w:val="28"/>
          <w:szCs w:val="28"/>
        </w:rPr>
        <w:t>ЮСШ); с 01.10.2019 на  4,3% - органам местного самоуправления, не являющимися муниципальными служащими (</w:t>
      </w:r>
      <w:r w:rsidR="00180C00">
        <w:rPr>
          <w:rFonts w:ascii="Times New Roman" w:hAnsi="Times New Roman" w:cs="Times New Roman"/>
          <w:sz w:val="28"/>
          <w:szCs w:val="28"/>
        </w:rPr>
        <w:t>работники</w:t>
      </w:r>
      <w:r w:rsidR="00F249CB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бухгалтерии, </w:t>
      </w:r>
      <w:r w:rsidR="00180C00">
        <w:rPr>
          <w:rFonts w:ascii="Times New Roman" w:hAnsi="Times New Roman" w:cs="Times New Roman"/>
          <w:sz w:val="28"/>
          <w:szCs w:val="28"/>
        </w:rPr>
        <w:t>делопроизводители, специалисты сельских советов).</w:t>
      </w:r>
      <w:proofErr w:type="gramEnd"/>
    </w:p>
    <w:p w:rsidR="00B27D24" w:rsidRPr="000669DE" w:rsidRDefault="00B27D24" w:rsidP="00355718">
      <w:pPr>
        <w:pStyle w:val="22"/>
        <w:shd w:val="clear" w:color="auto" w:fill="auto"/>
        <w:spacing w:before="0"/>
        <w:ind w:firstLine="460"/>
        <w:rPr>
          <w:rFonts w:ascii="Times New Roman" w:hAnsi="Times New Roman" w:cs="Times New Roman"/>
          <w:sz w:val="28"/>
          <w:szCs w:val="28"/>
        </w:rPr>
      </w:pPr>
    </w:p>
    <w:p w:rsidR="00B27D24" w:rsidRPr="000669DE" w:rsidRDefault="00B27D24" w:rsidP="00355718">
      <w:pPr>
        <w:pStyle w:val="30"/>
        <w:shd w:val="clear" w:color="auto" w:fill="auto"/>
        <w:spacing w:after="0" w:line="26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Анализ отчета об исполнении бюджета</w:t>
      </w:r>
    </w:p>
    <w:p w:rsidR="00B27D24" w:rsidRDefault="00B27D24" w:rsidP="005C402F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По сводной бюджетной росписи на 201</w:t>
      </w:r>
      <w:r w:rsidR="005C402F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 согласно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69DE">
        <w:rPr>
          <w:rFonts w:ascii="Times New Roman" w:hAnsi="Times New Roman" w:cs="Times New Roman"/>
          <w:sz w:val="28"/>
          <w:szCs w:val="28"/>
        </w:rPr>
        <w:t xml:space="preserve"> «О принятии бюджета муниципального образования Ключевский район Алтайского края на 201</w:t>
      </w:r>
      <w:r w:rsidR="004F4B14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год» от </w:t>
      </w:r>
      <w:r w:rsidRPr="00B0759D">
        <w:rPr>
          <w:rFonts w:ascii="Times New Roman" w:hAnsi="Times New Roman" w:cs="Times New Roman"/>
          <w:sz w:val="28"/>
          <w:szCs w:val="28"/>
        </w:rPr>
        <w:t>26.12.201</w:t>
      </w:r>
      <w:r w:rsidR="00B0759D" w:rsidRPr="00B0759D">
        <w:rPr>
          <w:rFonts w:ascii="Times New Roman" w:hAnsi="Times New Roman" w:cs="Times New Roman"/>
          <w:sz w:val="28"/>
          <w:szCs w:val="28"/>
        </w:rPr>
        <w:t>8</w:t>
      </w:r>
      <w:r w:rsidRPr="00B0759D">
        <w:rPr>
          <w:rFonts w:ascii="Times New Roman" w:hAnsi="Times New Roman" w:cs="Times New Roman"/>
          <w:sz w:val="28"/>
          <w:szCs w:val="28"/>
        </w:rPr>
        <w:t xml:space="preserve"> № </w:t>
      </w:r>
      <w:r w:rsidR="00B0759D">
        <w:rPr>
          <w:rFonts w:ascii="Times New Roman" w:hAnsi="Times New Roman" w:cs="Times New Roman"/>
          <w:sz w:val="28"/>
          <w:szCs w:val="28"/>
        </w:rPr>
        <w:t>104</w:t>
      </w:r>
      <w:r w:rsidRPr="000669DE">
        <w:rPr>
          <w:rFonts w:ascii="Times New Roman" w:hAnsi="Times New Roman" w:cs="Times New Roman"/>
          <w:sz w:val="28"/>
          <w:szCs w:val="28"/>
        </w:rPr>
        <w:t xml:space="preserve"> доходы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B0759D">
        <w:rPr>
          <w:rFonts w:ascii="Times New Roman" w:hAnsi="Times New Roman" w:cs="Times New Roman"/>
          <w:sz w:val="28"/>
          <w:szCs w:val="28"/>
        </w:rPr>
        <w:t>280</w:t>
      </w:r>
      <w:r w:rsidR="00A74FAE">
        <w:rPr>
          <w:rFonts w:ascii="Times New Roman" w:hAnsi="Times New Roman" w:cs="Times New Roman"/>
          <w:sz w:val="28"/>
          <w:szCs w:val="28"/>
        </w:rPr>
        <w:t> </w:t>
      </w:r>
      <w:r w:rsidR="00B0759D">
        <w:rPr>
          <w:rFonts w:ascii="Times New Roman" w:hAnsi="Times New Roman" w:cs="Times New Roman"/>
          <w:sz w:val="28"/>
          <w:szCs w:val="28"/>
        </w:rPr>
        <w:t>485</w:t>
      </w:r>
      <w:r w:rsidR="00A74FAE">
        <w:rPr>
          <w:rFonts w:ascii="Times New Roman" w:hAnsi="Times New Roman" w:cs="Times New Roman"/>
          <w:sz w:val="28"/>
          <w:szCs w:val="28"/>
        </w:rPr>
        <w:t>,</w:t>
      </w:r>
      <w:r w:rsidR="00B0759D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9DE">
        <w:rPr>
          <w:rFonts w:ascii="Times New Roman" w:hAnsi="Times New Roman" w:cs="Times New Roman"/>
          <w:sz w:val="28"/>
          <w:szCs w:val="28"/>
        </w:rPr>
        <w:t xml:space="preserve">руб., расходы  </w:t>
      </w:r>
      <w:r w:rsidR="00A74FAE">
        <w:rPr>
          <w:rFonts w:ascii="Times New Roman" w:hAnsi="Times New Roman" w:cs="Times New Roman"/>
          <w:sz w:val="28"/>
          <w:szCs w:val="28"/>
        </w:rPr>
        <w:t>2</w:t>
      </w:r>
      <w:r w:rsidR="007714BA">
        <w:rPr>
          <w:rFonts w:ascii="Times New Roman" w:hAnsi="Times New Roman" w:cs="Times New Roman"/>
          <w:sz w:val="28"/>
          <w:szCs w:val="28"/>
        </w:rPr>
        <w:t>88</w:t>
      </w:r>
      <w:r w:rsidR="00A74FAE">
        <w:rPr>
          <w:rFonts w:ascii="Times New Roman" w:hAnsi="Times New Roman" w:cs="Times New Roman"/>
          <w:sz w:val="28"/>
          <w:szCs w:val="28"/>
        </w:rPr>
        <w:t> </w:t>
      </w:r>
      <w:r w:rsidR="007714BA">
        <w:rPr>
          <w:rFonts w:ascii="Times New Roman" w:hAnsi="Times New Roman" w:cs="Times New Roman"/>
          <w:sz w:val="28"/>
          <w:szCs w:val="28"/>
        </w:rPr>
        <w:t>095</w:t>
      </w:r>
      <w:r w:rsidR="00A74FAE">
        <w:rPr>
          <w:rFonts w:ascii="Times New Roman" w:hAnsi="Times New Roman" w:cs="Times New Roman"/>
          <w:sz w:val="28"/>
          <w:szCs w:val="28"/>
        </w:rPr>
        <w:t>,</w:t>
      </w:r>
      <w:r w:rsidR="007714BA">
        <w:rPr>
          <w:rFonts w:ascii="Times New Roman" w:hAnsi="Times New Roman" w:cs="Times New Roman"/>
          <w:sz w:val="28"/>
          <w:szCs w:val="28"/>
        </w:rPr>
        <w:t>7</w:t>
      </w:r>
      <w:r w:rsidR="00A74FAE">
        <w:rPr>
          <w:rFonts w:ascii="Times New Roman" w:hAnsi="Times New Roman" w:cs="Times New Roman"/>
          <w:sz w:val="28"/>
          <w:szCs w:val="28"/>
        </w:rPr>
        <w:t xml:space="preserve"> </w:t>
      </w:r>
      <w:r w:rsidRPr="000669D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669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69DE">
        <w:rPr>
          <w:rFonts w:ascii="Times New Roman" w:hAnsi="Times New Roman" w:cs="Times New Roman"/>
          <w:sz w:val="28"/>
          <w:szCs w:val="28"/>
        </w:rPr>
        <w:t>уб.</w:t>
      </w:r>
    </w:p>
    <w:p w:rsidR="00B27D24" w:rsidRDefault="00B27D24" w:rsidP="005C402F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В течение 201</w:t>
      </w:r>
      <w:r w:rsidR="005C402F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года в</w:t>
      </w:r>
      <w:r>
        <w:t xml:space="preserve"> </w:t>
      </w:r>
      <w:r w:rsidRPr="000669DE">
        <w:rPr>
          <w:rFonts w:ascii="Times New Roman" w:hAnsi="Times New Roman" w:cs="Times New Roman"/>
          <w:sz w:val="28"/>
          <w:szCs w:val="28"/>
        </w:rPr>
        <w:t>роспись вносились изменения на основании уведомлений Министерства финансов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669DE">
        <w:rPr>
          <w:rFonts w:ascii="Times New Roman" w:hAnsi="Times New Roman" w:cs="Times New Roman"/>
          <w:sz w:val="28"/>
          <w:szCs w:val="28"/>
        </w:rPr>
        <w:t xml:space="preserve"> Решений Ключевского районного Собрания депутатов «О внесении изменений в бюджет муниципального образования Ключевский район Алтайского края на 201</w:t>
      </w:r>
      <w:r w:rsidR="006D70F2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30" w:rsidRPr="001946C9" w:rsidRDefault="001946C9" w:rsidP="001946C9">
      <w:pPr>
        <w:pStyle w:val="20"/>
        <w:shd w:val="clear" w:color="auto" w:fill="auto"/>
        <w:spacing w:line="260" w:lineRule="exact"/>
        <w:ind w:left="2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6"/>
      <w:r w:rsidRPr="001946C9"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Pr="001946C9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1946C9">
        <w:rPr>
          <w:rFonts w:ascii="Times New Roman" w:hAnsi="Times New Roman" w:cs="Times New Roman"/>
          <w:b w:val="0"/>
          <w:sz w:val="28"/>
          <w:szCs w:val="28"/>
        </w:rPr>
        <w:t>уб.</w:t>
      </w: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842"/>
        <w:gridCol w:w="1276"/>
        <w:gridCol w:w="1276"/>
        <w:gridCol w:w="1276"/>
        <w:gridCol w:w="1275"/>
        <w:gridCol w:w="1276"/>
        <w:gridCol w:w="1134"/>
      </w:tblGrid>
      <w:tr w:rsidR="00864F4C" w:rsidRPr="00291A21" w:rsidTr="00C332E7">
        <w:trPr>
          <w:trHeight w:val="926"/>
        </w:trPr>
        <w:tc>
          <w:tcPr>
            <w:tcW w:w="426" w:type="dxa"/>
          </w:tcPr>
          <w:p w:rsidR="00864F4C" w:rsidRPr="005511B5" w:rsidRDefault="00864F4C" w:rsidP="00AA3D24">
            <w:pPr>
              <w:suppressLineNumber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64F4C" w:rsidRPr="005511B5" w:rsidRDefault="00864F4C" w:rsidP="00AA3D24">
            <w:pPr>
              <w:suppressLineNumber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864F4C" w:rsidRPr="005511B5" w:rsidRDefault="00864F4C" w:rsidP="005822E2">
            <w:pPr>
              <w:suppressLineNumbers/>
              <w:snapToGrid w:val="0"/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Основные характеристики бюджета</w:t>
            </w:r>
          </w:p>
        </w:tc>
        <w:tc>
          <w:tcPr>
            <w:tcW w:w="1276" w:type="dxa"/>
          </w:tcPr>
          <w:p w:rsidR="00864F4C" w:rsidRPr="005511B5" w:rsidRDefault="00864F4C" w:rsidP="005822E2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Решение </w:t>
            </w:r>
          </w:p>
          <w:p w:rsidR="00864F4C" w:rsidRPr="005511B5" w:rsidRDefault="00864F4C" w:rsidP="005822E2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104 от 26.12.2018</w:t>
            </w:r>
          </w:p>
        </w:tc>
        <w:tc>
          <w:tcPr>
            <w:tcW w:w="1276" w:type="dxa"/>
          </w:tcPr>
          <w:p w:rsidR="00864F4C" w:rsidRPr="005511B5" w:rsidRDefault="00864F4C" w:rsidP="005822E2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Решение </w:t>
            </w:r>
          </w:p>
          <w:p w:rsidR="00864F4C" w:rsidRPr="005511B5" w:rsidRDefault="00864F4C" w:rsidP="005822E2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117 от 22.03.2019</w:t>
            </w:r>
          </w:p>
        </w:tc>
        <w:tc>
          <w:tcPr>
            <w:tcW w:w="1276" w:type="dxa"/>
          </w:tcPr>
          <w:p w:rsidR="00864F4C" w:rsidRPr="005511B5" w:rsidRDefault="00864F4C" w:rsidP="005822E2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Решение </w:t>
            </w:r>
          </w:p>
          <w:p w:rsidR="00864F4C" w:rsidRPr="005511B5" w:rsidRDefault="00864F4C" w:rsidP="005822E2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136 от 16.08.2019</w:t>
            </w:r>
          </w:p>
        </w:tc>
        <w:tc>
          <w:tcPr>
            <w:tcW w:w="1275" w:type="dxa"/>
          </w:tcPr>
          <w:p w:rsidR="00864F4C" w:rsidRPr="005511B5" w:rsidRDefault="00864F4C" w:rsidP="00864F4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Решение</w:t>
            </w:r>
          </w:p>
          <w:p w:rsidR="00864F4C" w:rsidRPr="005511B5" w:rsidRDefault="00864F4C" w:rsidP="00864F4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от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.2019</w:t>
            </w:r>
          </w:p>
        </w:tc>
        <w:tc>
          <w:tcPr>
            <w:tcW w:w="1276" w:type="dxa"/>
          </w:tcPr>
          <w:p w:rsidR="00864F4C" w:rsidRPr="005511B5" w:rsidRDefault="00864F4C" w:rsidP="005822E2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Решение</w:t>
            </w:r>
          </w:p>
          <w:p w:rsidR="00864F4C" w:rsidRPr="005511B5" w:rsidRDefault="00864F4C" w:rsidP="005822E2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168 от 23.12.2019</w:t>
            </w:r>
          </w:p>
        </w:tc>
        <w:tc>
          <w:tcPr>
            <w:tcW w:w="1134" w:type="dxa"/>
          </w:tcPr>
          <w:p w:rsidR="00864F4C" w:rsidRPr="005511B5" w:rsidRDefault="00215CA8" w:rsidP="00C332E7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64F4C" w:rsidRPr="005511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 исполнения</w:t>
            </w:r>
          </w:p>
        </w:tc>
      </w:tr>
      <w:tr w:rsidR="00864F4C" w:rsidRPr="00291A21" w:rsidTr="008835A3">
        <w:trPr>
          <w:trHeight w:val="607"/>
        </w:trPr>
        <w:tc>
          <w:tcPr>
            <w:tcW w:w="426" w:type="dxa"/>
          </w:tcPr>
          <w:p w:rsidR="00864F4C" w:rsidRPr="005511B5" w:rsidRDefault="00864F4C" w:rsidP="00AA3D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2" w:type="dxa"/>
          </w:tcPr>
          <w:p w:rsidR="00864F4C" w:rsidRPr="00180C00" w:rsidRDefault="00864F4C" w:rsidP="00180C0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180C00">
              <w:rPr>
                <w:rFonts w:ascii="Times New Roman" w:hAnsi="Times New Roman" w:cs="Times New Roman"/>
              </w:rPr>
              <w:t>Общий объем Доходов бюджета</w:t>
            </w:r>
          </w:p>
        </w:tc>
        <w:tc>
          <w:tcPr>
            <w:tcW w:w="1276" w:type="dxa"/>
            <w:vAlign w:val="center"/>
          </w:tcPr>
          <w:p w:rsidR="00864F4C" w:rsidRPr="005511B5" w:rsidRDefault="00864F4C" w:rsidP="00180C00">
            <w:pPr>
              <w:suppressLineNumbers/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485,9</w:t>
            </w:r>
          </w:p>
        </w:tc>
        <w:tc>
          <w:tcPr>
            <w:tcW w:w="1276" w:type="dxa"/>
            <w:vAlign w:val="center"/>
          </w:tcPr>
          <w:p w:rsidR="00864F4C" w:rsidRPr="005511B5" w:rsidRDefault="00864F4C" w:rsidP="00180C00">
            <w:pPr>
              <w:suppressLineNumbers/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119,9</w:t>
            </w:r>
          </w:p>
        </w:tc>
        <w:tc>
          <w:tcPr>
            <w:tcW w:w="1276" w:type="dxa"/>
            <w:vAlign w:val="center"/>
          </w:tcPr>
          <w:p w:rsidR="00864F4C" w:rsidRPr="005511B5" w:rsidRDefault="00864F4C" w:rsidP="00180C0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5" w:type="dxa"/>
            <w:vAlign w:val="center"/>
          </w:tcPr>
          <w:p w:rsidR="00864F4C" w:rsidRPr="005511B5" w:rsidRDefault="00864F4C" w:rsidP="00864F4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438 769,8</w:t>
            </w:r>
          </w:p>
        </w:tc>
        <w:tc>
          <w:tcPr>
            <w:tcW w:w="1276" w:type="dxa"/>
            <w:vAlign w:val="center"/>
          </w:tcPr>
          <w:p w:rsidR="00864F4C" w:rsidRPr="005511B5" w:rsidRDefault="00864F4C" w:rsidP="00180C0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134" w:type="dxa"/>
            <w:vAlign w:val="center"/>
          </w:tcPr>
          <w:p w:rsidR="00864F4C" w:rsidRPr="005511B5" w:rsidRDefault="00864F4C" w:rsidP="00180C0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706,8</w:t>
            </w:r>
          </w:p>
        </w:tc>
      </w:tr>
      <w:tr w:rsidR="00864F4C" w:rsidRPr="00291A21" w:rsidTr="008835A3">
        <w:trPr>
          <w:trHeight w:val="745"/>
        </w:trPr>
        <w:tc>
          <w:tcPr>
            <w:tcW w:w="426" w:type="dxa"/>
          </w:tcPr>
          <w:p w:rsidR="00864F4C" w:rsidRPr="005511B5" w:rsidRDefault="00864F4C" w:rsidP="00AA3D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</w:tcPr>
          <w:p w:rsidR="00864F4C" w:rsidRPr="005511B5" w:rsidRDefault="00864F4C" w:rsidP="00180C00">
            <w:pPr>
              <w:suppressLineNumbers/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 объем расходов бюджета</w:t>
            </w:r>
          </w:p>
        </w:tc>
        <w:tc>
          <w:tcPr>
            <w:tcW w:w="1276" w:type="dxa"/>
            <w:vAlign w:val="center"/>
          </w:tcPr>
          <w:p w:rsidR="00864F4C" w:rsidRPr="005511B5" w:rsidRDefault="00864F4C" w:rsidP="00180C00">
            <w:pPr>
              <w:suppressLineNumbers/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1B5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1B5">
              <w:rPr>
                <w:rFonts w:ascii="Times New Roman" w:eastAsia="Times New Roman" w:hAnsi="Times New Roman" w:cs="Times New Roman"/>
                <w:sz w:val="24"/>
                <w:szCs w:val="24"/>
              </w:rPr>
              <w:t>095,7</w:t>
            </w:r>
          </w:p>
        </w:tc>
        <w:tc>
          <w:tcPr>
            <w:tcW w:w="1276" w:type="dxa"/>
            <w:vAlign w:val="center"/>
          </w:tcPr>
          <w:p w:rsidR="00864F4C" w:rsidRPr="005511B5" w:rsidRDefault="00864F4C" w:rsidP="00180C00">
            <w:pPr>
              <w:suppressLineNumbers/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1B5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1B5">
              <w:rPr>
                <w:rFonts w:ascii="Times New Roman" w:eastAsia="Times New Roman" w:hAnsi="Times New Roman" w:cs="Times New Roman"/>
                <w:sz w:val="24"/>
                <w:szCs w:val="24"/>
              </w:rPr>
              <w:t>729,7</w:t>
            </w:r>
          </w:p>
        </w:tc>
        <w:tc>
          <w:tcPr>
            <w:tcW w:w="1276" w:type="dxa"/>
            <w:vAlign w:val="center"/>
          </w:tcPr>
          <w:p w:rsidR="00864F4C" w:rsidRPr="005511B5" w:rsidRDefault="00864F4C" w:rsidP="00180C0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275" w:type="dxa"/>
            <w:vAlign w:val="center"/>
          </w:tcPr>
          <w:p w:rsidR="00864F4C" w:rsidRPr="005511B5" w:rsidRDefault="00864F4C" w:rsidP="00864F4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446 379,6</w:t>
            </w:r>
          </w:p>
        </w:tc>
        <w:tc>
          <w:tcPr>
            <w:tcW w:w="1276" w:type="dxa"/>
            <w:vAlign w:val="center"/>
          </w:tcPr>
          <w:p w:rsidR="00864F4C" w:rsidRPr="005511B5" w:rsidRDefault="00864F4C" w:rsidP="00180C0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067,9</w:t>
            </w:r>
          </w:p>
        </w:tc>
        <w:tc>
          <w:tcPr>
            <w:tcW w:w="1134" w:type="dxa"/>
            <w:vAlign w:val="center"/>
          </w:tcPr>
          <w:p w:rsidR="00864F4C" w:rsidRPr="005511B5" w:rsidRDefault="00864F4C" w:rsidP="00180C0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539,6</w:t>
            </w:r>
          </w:p>
        </w:tc>
      </w:tr>
      <w:tr w:rsidR="00864F4C" w:rsidRPr="00291A21" w:rsidTr="008835A3">
        <w:trPr>
          <w:trHeight w:val="803"/>
        </w:trPr>
        <w:tc>
          <w:tcPr>
            <w:tcW w:w="426" w:type="dxa"/>
          </w:tcPr>
          <w:p w:rsidR="00864F4C" w:rsidRPr="005511B5" w:rsidRDefault="00864F4C" w:rsidP="00AA3D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42" w:type="dxa"/>
          </w:tcPr>
          <w:p w:rsidR="00864F4C" w:rsidRPr="005511B5" w:rsidRDefault="00864F4C" w:rsidP="00180C00">
            <w:pPr>
              <w:suppressLineNumbers/>
              <w:snapToGri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Дефицит /</w:t>
            </w:r>
            <w:proofErr w:type="spellStart"/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профицит</w:t>
            </w:r>
            <w:proofErr w:type="spellEnd"/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бюджета</w:t>
            </w:r>
          </w:p>
        </w:tc>
        <w:tc>
          <w:tcPr>
            <w:tcW w:w="1276" w:type="dxa"/>
            <w:vAlign w:val="center"/>
          </w:tcPr>
          <w:p w:rsidR="00864F4C" w:rsidRPr="005511B5" w:rsidRDefault="00864F4C" w:rsidP="00180C00">
            <w:pPr>
              <w:suppressLineNumbers/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609,8</w:t>
            </w:r>
          </w:p>
        </w:tc>
        <w:tc>
          <w:tcPr>
            <w:tcW w:w="1276" w:type="dxa"/>
            <w:vAlign w:val="center"/>
          </w:tcPr>
          <w:p w:rsidR="00864F4C" w:rsidRPr="005511B5" w:rsidRDefault="00864F4C" w:rsidP="00180C00">
            <w:pPr>
              <w:suppressLineNumbers/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1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609,8</w:t>
            </w:r>
          </w:p>
        </w:tc>
        <w:tc>
          <w:tcPr>
            <w:tcW w:w="1276" w:type="dxa"/>
            <w:vAlign w:val="center"/>
          </w:tcPr>
          <w:p w:rsidR="00864F4C" w:rsidRPr="005511B5" w:rsidRDefault="00864F4C" w:rsidP="00180C0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609,8</w:t>
            </w:r>
          </w:p>
        </w:tc>
        <w:tc>
          <w:tcPr>
            <w:tcW w:w="1275" w:type="dxa"/>
            <w:vAlign w:val="center"/>
          </w:tcPr>
          <w:p w:rsidR="00864F4C" w:rsidRPr="005511B5" w:rsidRDefault="00864F4C" w:rsidP="00864F4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-7609,8</w:t>
            </w:r>
          </w:p>
        </w:tc>
        <w:tc>
          <w:tcPr>
            <w:tcW w:w="1276" w:type="dxa"/>
            <w:vAlign w:val="center"/>
          </w:tcPr>
          <w:p w:rsidR="00864F4C" w:rsidRPr="005511B5" w:rsidRDefault="00864F4C" w:rsidP="00180C0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-807,8</w:t>
            </w:r>
          </w:p>
        </w:tc>
        <w:tc>
          <w:tcPr>
            <w:tcW w:w="1134" w:type="dxa"/>
            <w:vAlign w:val="center"/>
          </w:tcPr>
          <w:p w:rsidR="00864F4C" w:rsidRPr="005511B5" w:rsidRDefault="00864F4C" w:rsidP="00180C0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+167,2</w:t>
            </w:r>
          </w:p>
        </w:tc>
      </w:tr>
    </w:tbl>
    <w:p w:rsidR="00C84B30" w:rsidRDefault="00C84B30" w:rsidP="00BE036D">
      <w:pPr>
        <w:pStyle w:val="20"/>
        <w:shd w:val="clear" w:color="auto" w:fill="auto"/>
        <w:spacing w:line="26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51D77" w:rsidRDefault="00A51D77" w:rsidP="00A51D77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чего н</w:t>
      </w:r>
      <w:r w:rsidRPr="000669DE">
        <w:rPr>
          <w:rFonts w:ascii="Times New Roman" w:hAnsi="Times New Roman" w:cs="Times New Roman"/>
          <w:sz w:val="28"/>
          <w:szCs w:val="28"/>
        </w:rPr>
        <w:t>а конец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года доходы районного бюджета составили  </w:t>
      </w:r>
      <w:r>
        <w:rPr>
          <w:rFonts w:ascii="Times New Roman" w:hAnsi="Times New Roman" w:cs="Times New Roman"/>
          <w:sz w:val="28"/>
          <w:szCs w:val="28"/>
        </w:rPr>
        <w:t>415 706,8</w:t>
      </w:r>
      <w:r w:rsidRPr="000669D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669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69DE">
        <w:rPr>
          <w:rFonts w:ascii="Times New Roman" w:hAnsi="Times New Roman" w:cs="Times New Roman"/>
          <w:sz w:val="28"/>
          <w:szCs w:val="28"/>
        </w:rPr>
        <w:t>уб., (в том числе 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9DE">
        <w:rPr>
          <w:rFonts w:ascii="Times New Roman" w:hAnsi="Times New Roman" w:cs="Times New Roman"/>
          <w:sz w:val="28"/>
          <w:szCs w:val="28"/>
        </w:rPr>
        <w:t xml:space="preserve"> </w:t>
      </w:r>
      <w:r w:rsidRPr="00BD4D7E">
        <w:rPr>
          <w:rFonts w:ascii="Times New Roman" w:hAnsi="Times New Roman" w:cs="Times New Roman"/>
          <w:sz w:val="28"/>
          <w:szCs w:val="28"/>
        </w:rPr>
        <w:t xml:space="preserve">трансферты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4D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4D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BD4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4D7E">
        <w:rPr>
          <w:rFonts w:ascii="Times New Roman" w:hAnsi="Times New Roman" w:cs="Times New Roman"/>
          <w:sz w:val="28"/>
          <w:szCs w:val="28"/>
        </w:rPr>
        <w:t xml:space="preserve"> ты</w:t>
      </w:r>
      <w:r w:rsidRPr="00196C57">
        <w:rPr>
          <w:rFonts w:ascii="Times New Roman" w:hAnsi="Times New Roman" w:cs="Times New Roman"/>
          <w:sz w:val="28"/>
          <w:szCs w:val="28"/>
        </w:rPr>
        <w:t xml:space="preserve">с.руб.), расходы </w:t>
      </w:r>
      <w:r>
        <w:rPr>
          <w:rFonts w:ascii="Times New Roman" w:hAnsi="Times New Roman" w:cs="Times New Roman"/>
          <w:sz w:val="28"/>
          <w:szCs w:val="28"/>
        </w:rPr>
        <w:t>415</w:t>
      </w:r>
      <w:r w:rsidRPr="00196C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539</w:t>
      </w:r>
      <w:r w:rsidRPr="00196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6C5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F129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11B5" w:rsidRPr="000669DE" w:rsidRDefault="005511B5" w:rsidP="005511B5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в бюджет района </w:t>
      </w:r>
      <w:r w:rsidRPr="000669DE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0669DE">
        <w:rPr>
          <w:rFonts w:ascii="Times New Roman" w:hAnsi="Times New Roman" w:cs="Times New Roman"/>
          <w:sz w:val="28"/>
          <w:szCs w:val="28"/>
        </w:rPr>
        <w:t xml:space="preserve"> из краевого бюджета</w:t>
      </w:r>
      <w:r w:rsidR="00AD7569">
        <w:rPr>
          <w:rFonts w:ascii="Times New Roman" w:hAnsi="Times New Roman" w:cs="Times New Roman"/>
          <w:sz w:val="28"/>
          <w:szCs w:val="28"/>
        </w:rPr>
        <w:t xml:space="preserve"> </w:t>
      </w:r>
      <w:r w:rsidRPr="000669DE">
        <w:rPr>
          <w:rFonts w:ascii="Times New Roman" w:hAnsi="Times New Roman" w:cs="Times New Roman"/>
          <w:sz w:val="28"/>
          <w:szCs w:val="28"/>
        </w:rPr>
        <w:t xml:space="preserve"> </w:t>
      </w:r>
      <w:r w:rsidR="0062376D" w:rsidRPr="00AD7569">
        <w:rPr>
          <w:rFonts w:ascii="Times New Roman" w:hAnsi="Times New Roman" w:cs="Times New Roman"/>
          <w:sz w:val="28"/>
          <w:szCs w:val="28"/>
        </w:rPr>
        <w:t>128917,</w:t>
      </w:r>
      <w:r w:rsidRPr="00AD7569">
        <w:rPr>
          <w:rFonts w:ascii="Times New Roman" w:hAnsi="Times New Roman" w:cs="Times New Roman"/>
          <w:sz w:val="28"/>
          <w:szCs w:val="28"/>
        </w:rPr>
        <w:t>3 тыс</w:t>
      </w:r>
      <w:proofErr w:type="gramStart"/>
      <w:r w:rsidRPr="00AD75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7569">
        <w:rPr>
          <w:rFonts w:ascii="Times New Roman" w:hAnsi="Times New Roman" w:cs="Times New Roman"/>
          <w:sz w:val="28"/>
          <w:szCs w:val="28"/>
        </w:rPr>
        <w:t xml:space="preserve">уб., </w:t>
      </w:r>
      <w:r w:rsidRPr="00A51D77"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="0062376D" w:rsidRPr="00AD7569">
        <w:rPr>
          <w:rFonts w:ascii="Times New Roman" w:hAnsi="Times New Roman" w:cs="Times New Roman"/>
          <w:sz w:val="28"/>
          <w:szCs w:val="28"/>
        </w:rPr>
        <w:t>7584,2</w:t>
      </w:r>
      <w:r w:rsidRPr="00A51D77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0669DE">
        <w:rPr>
          <w:rFonts w:ascii="Times New Roman" w:hAnsi="Times New Roman" w:cs="Times New Roman"/>
          <w:sz w:val="28"/>
          <w:szCs w:val="28"/>
        </w:rPr>
        <w:t>. Средства направлены по целевому назначению, согласно внесенным изменениям в бюджетную роспись.</w:t>
      </w:r>
    </w:p>
    <w:p w:rsidR="003A7947" w:rsidRDefault="003A7947" w:rsidP="00BE036D">
      <w:pPr>
        <w:pStyle w:val="20"/>
        <w:shd w:val="clear" w:color="auto" w:fill="auto"/>
        <w:spacing w:line="26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B27D24" w:rsidRDefault="00B27D24" w:rsidP="00BE036D">
      <w:pPr>
        <w:pStyle w:val="20"/>
        <w:shd w:val="clear" w:color="auto" w:fill="auto"/>
        <w:spacing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lastRenderedPageBreak/>
        <w:t>Исполнение доходной части</w:t>
      </w:r>
      <w:bookmarkEnd w:id="6"/>
    </w:p>
    <w:p w:rsidR="0062376D" w:rsidRPr="000669DE" w:rsidRDefault="0062376D" w:rsidP="00BE036D">
      <w:pPr>
        <w:pStyle w:val="20"/>
        <w:shd w:val="clear" w:color="auto" w:fill="auto"/>
        <w:spacing w:line="26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CA1EB6" w:rsidRDefault="00B27D24" w:rsidP="00CA1EB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В 201</w:t>
      </w:r>
      <w:r w:rsidR="005C402F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году в бюджет</w:t>
      </w:r>
      <w:r w:rsidR="00375F35">
        <w:rPr>
          <w:rFonts w:ascii="Times New Roman" w:hAnsi="Times New Roman" w:cs="Times New Roman"/>
          <w:sz w:val="28"/>
          <w:szCs w:val="28"/>
        </w:rPr>
        <w:t xml:space="preserve"> Ключевского муниципального района </w:t>
      </w:r>
      <w:r w:rsidRPr="000669DE"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B442AF">
        <w:rPr>
          <w:rFonts w:ascii="Times New Roman" w:hAnsi="Times New Roman" w:cs="Times New Roman"/>
          <w:sz w:val="28"/>
          <w:szCs w:val="28"/>
        </w:rPr>
        <w:t>415 706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42AF">
        <w:rPr>
          <w:rFonts w:ascii="Times New Roman" w:hAnsi="Times New Roman" w:cs="Times New Roman"/>
          <w:sz w:val="28"/>
          <w:szCs w:val="28"/>
        </w:rPr>
        <w:t>8</w:t>
      </w:r>
      <w:r w:rsidRPr="00066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A74FAE">
        <w:rPr>
          <w:rFonts w:ascii="Times New Roman" w:hAnsi="Times New Roman" w:cs="Times New Roman"/>
          <w:sz w:val="28"/>
          <w:szCs w:val="28"/>
        </w:rPr>
        <w:t xml:space="preserve"> </w:t>
      </w:r>
      <w:r w:rsidRPr="000669DE">
        <w:rPr>
          <w:rFonts w:ascii="Times New Roman" w:hAnsi="Times New Roman" w:cs="Times New Roman"/>
          <w:sz w:val="28"/>
          <w:szCs w:val="28"/>
        </w:rPr>
        <w:t xml:space="preserve">руб. при плане </w:t>
      </w:r>
      <w:r w:rsidR="00B442AF">
        <w:rPr>
          <w:rFonts w:ascii="Times New Roman" w:hAnsi="Times New Roman" w:cs="Times New Roman"/>
          <w:sz w:val="28"/>
          <w:szCs w:val="28"/>
        </w:rPr>
        <w:t>426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42AF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42AF">
        <w:rPr>
          <w:rFonts w:ascii="Times New Roman" w:hAnsi="Times New Roman" w:cs="Times New Roman"/>
          <w:sz w:val="28"/>
          <w:szCs w:val="28"/>
        </w:rPr>
        <w:t>0</w:t>
      </w:r>
      <w:r w:rsidRPr="000669D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669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69DE">
        <w:rPr>
          <w:rFonts w:ascii="Times New Roman" w:hAnsi="Times New Roman" w:cs="Times New Roman"/>
          <w:sz w:val="28"/>
          <w:szCs w:val="28"/>
        </w:rPr>
        <w:t xml:space="preserve">уб., исполнение составило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442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42AF">
        <w:rPr>
          <w:rFonts w:ascii="Times New Roman" w:hAnsi="Times New Roman" w:cs="Times New Roman"/>
          <w:sz w:val="28"/>
          <w:szCs w:val="28"/>
        </w:rPr>
        <w:t>5</w:t>
      </w:r>
      <w:r w:rsidRPr="000669DE">
        <w:rPr>
          <w:rFonts w:ascii="Times New Roman" w:hAnsi="Times New Roman" w:cs="Times New Roman"/>
          <w:sz w:val="28"/>
          <w:szCs w:val="28"/>
        </w:rPr>
        <w:t xml:space="preserve"> %. Структура доходов представлена следующим образом: собственные доходы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B4F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B4FFD">
        <w:rPr>
          <w:rFonts w:ascii="Times New Roman" w:hAnsi="Times New Roman" w:cs="Times New Roman"/>
          <w:sz w:val="28"/>
          <w:szCs w:val="28"/>
        </w:rPr>
        <w:t>682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4FFD">
        <w:rPr>
          <w:rFonts w:ascii="Times New Roman" w:hAnsi="Times New Roman" w:cs="Times New Roman"/>
          <w:sz w:val="28"/>
          <w:szCs w:val="28"/>
        </w:rPr>
        <w:t>5</w:t>
      </w:r>
      <w:r w:rsidRPr="000669DE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4F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4FFD">
        <w:rPr>
          <w:rFonts w:ascii="Times New Roman" w:hAnsi="Times New Roman" w:cs="Times New Roman"/>
          <w:sz w:val="28"/>
          <w:szCs w:val="28"/>
        </w:rPr>
        <w:t>3</w:t>
      </w:r>
      <w:r w:rsidRPr="000669DE">
        <w:rPr>
          <w:rFonts w:ascii="Times New Roman" w:hAnsi="Times New Roman" w:cs="Times New Roman"/>
          <w:sz w:val="28"/>
          <w:szCs w:val="28"/>
        </w:rPr>
        <w:t xml:space="preserve"> % от общего объема поступлений, безвозмездные поступления из краевого бюджета</w:t>
      </w:r>
      <w:r w:rsidR="00375F35">
        <w:rPr>
          <w:rFonts w:ascii="Times New Roman" w:hAnsi="Times New Roman" w:cs="Times New Roman"/>
          <w:sz w:val="28"/>
          <w:szCs w:val="28"/>
        </w:rPr>
        <w:t xml:space="preserve"> 324 284,9 тыс.руб. или  </w:t>
      </w:r>
      <w:r w:rsidR="00CA1EB6">
        <w:rPr>
          <w:rFonts w:ascii="Times New Roman" w:hAnsi="Times New Roman" w:cs="Times New Roman"/>
          <w:sz w:val="28"/>
          <w:szCs w:val="28"/>
        </w:rPr>
        <w:t xml:space="preserve">78%. </w:t>
      </w:r>
    </w:p>
    <w:p w:rsidR="00B27D24" w:rsidRPr="007150A2" w:rsidRDefault="00B27D24" w:rsidP="00CA1EB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669DE">
        <w:rPr>
          <w:rFonts w:ascii="Times New Roman" w:hAnsi="Times New Roman" w:cs="Times New Roman"/>
          <w:sz w:val="28"/>
          <w:szCs w:val="28"/>
        </w:rPr>
        <w:t>Возвращены в краевой бюджет остатки межбюджетных трансфертов, имеющие целевое назначение, в</w:t>
      </w:r>
      <w:r w:rsidR="00CA1EB6">
        <w:rPr>
          <w:rFonts w:ascii="Times New Roman" w:hAnsi="Times New Roman" w:cs="Times New Roman"/>
          <w:sz w:val="28"/>
          <w:szCs w:val="28"/>
        </w:rPr>
        <w:t xml:space="preserve"> сумме 1431,6</w:t>
      </w:r>
      <w:r w:rsidRPr="000669DE">
        <w:rPr>
          <w:rFonts w:ascii="Times New Roman" w:hAnsi="Times New Roman" w:cs="Times New Roman"/>
          <w:sz w:val="28"/>
          <w:szCs w:val="28"/>
        </w:rPr>
        <w:t xml:space="preserve"> </w:t>
      </w:r>
      <w:r w:rsidR="00CA1EB6">
        <w:rPr>
          <w:rFonts w:ascii="Times New Roman" w:hAnsi="Times New Roman" w:cs="Times New Roman"/>
          <w:sz w:val="28"/>
          <w:szCs w:val="28"/>
        </w:rPr>
        <w:t>тыс</w:t>
      </w:r>
      <w:r w:rsidRPr="00155434">
        <w:rPr>
          <w:rFonts w:ascii="Times New Roman" w:hAnsi="Times New Roman" w:cs="Times New Roman"/>
          <w:iCs/>
          <w:sz w:val="28"/>
          <w:szCs w:val="28"/>
        </w:rPr>
        <w:t>. руб.</w:t>
      </w:r>
    </w:p>
    <w:p w:rsidR="00427FB8" w:rsidRDefault="00B27D24" w:rsidP="00AC7ABF">
      <w:pPr>
        <w:pStyle w:val="22"/>
        <w:shd w:val="clear" w:color="auto" w:fill="auto"/>
        <w:spacing w:before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FB8">
        <w:rPr>
          <w:rFonts w:ascii="Times New Roman" w:hAnsi="Times New Roman" w:cs="Times New Roman"/>
          <w:sz w:val="28"/>
          <w:szCs w:val="28"/>
        </w:rPr>
        <w:t xml:space="preserve">Объем доходов в 2019 году </w:t>
      </w:r>
      <w:r w:rsidR="008C5CD1">
        <w:rPr>
          <w:rFonts w:ascii="Times New Roman" w:hAnsi="Times New Roman" w:cs="Times New Roman"/>
          <w:sz w:val="28"/>
          <w:szCs w:val="28"/>
        </w:rPr>
        <w:t>по сравнению</w:t>
      </w:r>
      <w:r w:rsidR="00AC7ABF">
        <w:rPr>
          <w:rFonts w:ascii="Times New Roman" w:hAnsi="Times New Roman" w:cs="Times New Roman"/>
          <w:sz w:val="28"/>
          <w:szCs w:val="28"/>
        </w:rPr>
        <w:t xml:space="preserve"> с 2017г</w:t>
      </w:r>
      <w:r w:rsidR="00384CDC"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="00AC7ABF">
        <w:rPr>
          <w:rFonts w:ascii="Times New Roman" w:hAnsi="Times New Roman" w:cs="Times New Roman"/>
          <w:sz w:val="28"/>
          <w:szCs w:val="28"/>
        </w:rPr>
        <w:t xml:space="preserve"> на 98 202,2 тыс</w:t>
      </w:r>
      <w:proofErr w:type="gramStart"/>
      <w:r w:rsidR="00AC7A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7ABF">
        <w:rPr>
          <w:rFonts w:ascii="Times New Roman" w:hAnsi="Times New Roman" w:cs="Times New Roman"/>
          <w:sz w:val="28"/>
          <w:szCs w:val="28"/>
        </w:rPr>
        <w:t xml:space="preserve">уб., а по сравнению с 2018г на </w:t>
      </w:r>
      <w:r w:rsidR="00384CDC">
        <w:rPr>
          <w:rFonts w:ascii="Times New Roman" w:hAnsi="Times New Roman" w:cs="Times New Roman"/>
          <w:sz w:val="28"/>
          <w:szCs w:val="28"/>
        </w:rPr>
        <w:t>106</w:t>
      </w:r>
      <w:r w:rsidR="00AC7ABF">
        <w:rPr>
          <w:rFonts w:ascii="Times New Roman" w:hAnsi="Times New Roman" w:cs="Times New Roman"/>
          <w:sz w:val="28"/>
          <w:szCs w:val="28"/>
        </w:rPr>
        <w:t> </w:t>
      </w:r>
      <w:r w:rsidR="00384CDC">
        <w:rPr>
          <w:rFonts w:ascii="Times New Roman" w:hAnsi="Times New Roman" w:cs="Times New Roman"/>
          <w:sz w:val="28"/>
          <w:szCs w:val="28"/>
        </w:rPr>
        <w:t>346</w:t>
      </w:r>
      <w:r w:rsidR="00AC7ABF">
        <w:rPr>
          <w:rFonts w:ascii="Times New Roman" w:hAnsi="Times New Roman" w:cs="Times New Roman"/>
          <w:sz w:val="28"/>
          <w:szCs w:val="28"/>
        </w:rPr>
        <w:t>,</w:t>
      </w:r>
      <w:r w:rsidR="00384CDC">
        <w:rPr>
          <w:rFonts w:ascii="Times New Roman" w:hAnsi="Times New Roman" w:cs="Times New Roman"/>
          <w:sz w:val="28"/>
          <w:szCs w:val="28"/>
        </w:rPr>
        <w:t>9</w:t>
      </w:r>
      <w:r w:rsidR="00AC7ABF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427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24" w:rsidRPr="000669DE" w:rsidRDefault="00534C96" w:rsidP="00852B55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п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="00B27D24" w:rsidRPr="00AC7ABF">
        <w:rPr>
          <w:rFonts w:ascii="Times New Roman" w:hAnsi="Times New Roman" w:cs="Times New Roman"/>
          <w:b/>
          <w:i/>
          <w:sz w:val="28"/>
          <w:szCs w:val="28"/>
        </w:rPr>
        <w:t>собственных доходов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увеличилось по сравнению с</w:t>
      </w:r>
      <w:r w:rsidR="00B27D24">
        <w:rPr>
          <w:rFonts w:ascii="Times New Roman" w:hAnsi="Times New Roman" w:cs="Times New Roman"/>
          <w:sz w:val="28"/>
          <w:szCs w:val="28"/>
        </w:rPr>
        <w:t xml:space="preserve"> </w:t>
      </w:r>
      <w:r w:rsidR="00B27D24" w:rsidRPr="000669DE">
        <w:rPr>
          <w:rFonts w:ascii="Times New Roman" w:hAnsi="Times New Roman" w:cs="Times New Roman"/>
          <w:sz w:val="28"/>
          <w:szCs w:val="28"/>
        </w:rPr>
        <w:t>201</w:t>
      </w:r>
      <w:r w:rsidR="00B27D24">
        <w:rPr>
          <w:rFonts w:ascii="Times New Roman" w:hAnsi="Times New Roman" w:cs="Times New Roman"/>
          <w:sz w:val="28"/>
          <w:szCs w:val="28"/>
        </w:rPr>
        <w:t xml:space="preserve">7 </w:t>
      </w:r>
      <w:r w:rsidR="00B27D24" w:rsidRPr="000669DE">
        <w:rPr>
          <w:rFonts w:ascii="Times New Roman" w:hAnsi="Times New Roman" w:cs="Times New Roman"/>
          <w:sz w:val="28"/>
          <w:szCs w:val="28"/>
        </w:rPr>
        <w:t>годом</w:t>
      </w:r>
      <w:r w:rsidR="00B27D24">
        <w:rPr>
          <w:rFonts w:ascii="Times New Roman" w:hAnsi="Times New Roman" w:cs="Times New Roman"/>
          <w:sz w:val="28"/>
          <w:szCs w:val="28"/>
        </w:rPr>
        <w:t xml:space="preserve"> </w:t>
      </w:r>
      <w:r w:rsidR="00B27D24" w:rsidRPr="000669D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</w:t>
      </w:r>
      <w:r w:rsidR="006B4FFD">
        <w:rPr>
          <w:rFonts w:ascii="Times New Roman" w:hAnsi="Times New Roman" w:cs="Times New Roman"/>
          <w:sz w:val="28"/>
          <w:szCs w:val="28"/>
        </w:rPr>
        <w:t>9 767,</w:t>
      </w:r>
      <w:r w:rsidR="00B27D24">
        <w:rPr>
          <w:rFonts w:ascii="Times New Roman" w:hAnsi="Times New Roman" w:cs="Times New Roman"/>
          <w:sz w:val="28"/>
          <w:szCs w:val="28"/>
        </w:rPr>
        <w:t>3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B27D24">
        <w:rPr>
          <w:rFonts w:ascii="Times New Roman" w:hAnsi="Times New Roman" w:cs="Times New Roman"/>
          <w:sz w:val="28"/>
          <w:szCs w:val="28"/>
        </w:rPr>
        <w:t xml:space="preserve"> </w:t>
      </w:r>
      <w:r w:rsidR="00B27D24" w:rsidRPr="000669DE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(111,8%)</w:t>
      </w:r>
      <w:r w:rsidR="00B27D24" w:rsidRPr="000669DE">
        <w:rPr>
          <w:rFonts w:ascii="Times New Roman" w:hAnsi="Times New Roman" w:cs="Times New Roman"/>
          <w:sz w:val="28"/>
          <w:szCs w:val="28"/>
        </w:rPr>
        <w:t>,</w:t>
      </w:r>
      <w:r w:rsidR="002D56BD">
        <w:rPr>
          <w:rFonts w:ascii="Times New Roman" w:hAnsi="Times New Roman" w:cs="Times New Roman"/>
          <w:sz w:val="28"/>
          <w:szCs w:val="28"/>
        </w:rPr>
        <w:t xml:space="preserve"> а </w:t>
      </w:r>
      <w:r w:rsidR="002D56BD" w:rsidRPr="000669DE">
        <w:rPr>
          <w:rFonts w:ascii="Times New Roman" w:hAnsi="Times New Roman" w:cs="Times New Roman"/>
          <w:sz w:val="28"/>
          <w:szCs w:val="28"/>
        </w:rPr>
        <w:t>по сравнению с</w:t>
      </w:r>
      <w:r w:rsidR="002D56BD">
        <w:rPr>
          <w:rFonts w:ascii="Times New Roman" w:hAnsi="Times New Roman" w:cs="Times New Roman"/>
          <w:sz w:val="28"/>
          <w:szCs w:val="28"/>
        </w:rPr>
        <w:t xml:space="preserve"> </w:t>
      </w:r>
      <w:r w:rsidR="002D56BD" w:rsidRPr="000669DE">
        <w:rPr>
          <w:rFonts w:ascii="Times New Roman" w:hAnsi="Times New Roman" w:cs="Times New Roman"/>
          <w:sz w:val="28"/>
          <w:szCs w:val="28"/>
        </w:rPr>
        <w:t>201</w:t>
      </w:r>
      <w:r w:rsidR="002D56BD">
        <w:rPr>
          <w:rFonts w:ascii="Times New Roman" w:hAnsi="Times New Roman" w:cs="Times New Roman"/>
          <w:sz w:val="28"/>
          <w:szCs w:val="28"/>
        </w:rPr>
        <w:t xml:space="preserve">8 </w:t>
      </w:r>
      <w:r w:rsidR="002D56BD" w:rsidRPr="000669DE">
        <w:rPr>
          <w:rFonts w:ascii="Times New Roman" w:hAnsi="Times New Roman" w:cs="Times New Roman"/>
          <w:sz w:val="28"/>
          <w:szCs w:val="28"/>
        </w:rPr>
        <w:t>годом</w:t>
      </w:r>
      <w:r w:rsidR="002D56BD">
        <w:rPr>
          <w:rFonts w:ascii="Times New Roman" w:hAnsi="Times New Roman" w:cs="Times New Roman"/>
          <w:sz w:val="28"/>
          <w:szCs w:val="28"/>
        </w:rPr>
        <w:t xml:space="preserve"> </w:t>
      </w:r>
      <w:r w:rsidR="002D56BD" w:rsidRPr="000669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56BD">
        <w:rPr>
          <w:rFonts w:ascii="Times New Roman" w:hAnsi="Times New Roman" w:cs="Times New Roman"/>
          <w:sz w:val="28"/>
          <w:szCs w:val="28"/>
        </w:rPr>
        <w:t>3 388,9</w:t>
      </w:r>
      <w:r w:rsidR="002D56BD" w:rsidRPr="00066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2D56B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(103,8%).</w:t>
      </w:r>
      <w:r w:rsidR="002D56BD">
        <w:rPr>
          <w:rFonts w:ascii="Times New Roman" w:hAnsi="Times New Roman" w:cs="Times New Roman"/>
          <w:sz w:val="28"/>
          <w:szCs w:val="28"/>
        </w:rPr>
        <w:t xml:space="preserve"> </w:t>
      </w:r>
      <w:r w:rsidR="00852B55">
        <w:rPr>
          <w:rFonts w:ascii="Times New Roman" w:hAnsi="Times New Roman" w:cs="Times New Roman"/>
          <w:sz w:val="28"/>
          <w:szCs w:val="28"/>
        </w:rPr>
        <w:t>Фактическое</w:t>
      </w:r>
      <w:r w:rsidR="00852B55" w:rsidRPr="000669DE">
        <w:rPr>
          <w:rFonts w:ascii="Times New Roman" w:hAnsi="Times New Roman" w:cs="Times New Roman"/>
          <w:sz w:val="28"/>
          <w:szCs w:val="28"/>
        </w:rPr>
        <w:t xml:space="preserve"> поступлений собственных доходов</w:t>
      </w:r>
      <w:r w:rsidR="00852B55">
        <w:rPr>
          <w:rFonts w:ascii="Times New Roman" w:hAnsi="Times New Roman" w:cs="Times New Roman"/>
          <w:sz w:val="28"/>
          <w:szCs w:val="28"/>
        </w:rPr>
        <w:t xml:space="preserve"> в сравнении с плановым (90 426,8 тыс</w:t>
      </w:r>
      <w:proofErr w:type="gramStart"/>
      <w:r w:rsidR="00852B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2B55">
        <w:rPr>
          <w:rFonts w:ascii="Times New Roman" w:hAnsi="Times New Roman" w:cs="Times New Roman"/>
          <w:sz w:val="28"/>
          <w:szCs w:val="28"/>
        </w:rPr>
        <w:t>уб.)</w:t>
      </w:r>
      <w:r w:rsidR="00852B55" w:rsidRPr="000669DE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52B55">
        <w:rPr>
          <w:rFonts w:ascii="Times New Roman" w:hAnsi="Times New Roman" w:cs="Times New Roman"/>
          <w:sz w:val="28"/>
          <w:szCs w:val="28"/>
        </w:rPr>
        <w:t>о</w:t>
      </w:r>
      <w:r w:rsidR="00852B55" w:rsidRPr="000669DE">
        <w:rPr>
          <w:rFonts w:ascii="Times New Roman" w:hAnsi="Times New Roman" w:cs="Times New Roman"/>
          <w:sz w:val="28"/>
          <w:szCs w:val="28"/>
        </w:rPr>
        <w:t xml:space="preserve"> в 201</w:t>
      </w:r>
      <w:r w:rsidR="00852B55">
        <w:rPr>
          <w:rFonts w:ascii="Times New Roman" w:hAnsi="Times New Roman" w:cs="Times New Roman"/>
          <w:sz w:val="28"/>
          <w:szCs w:val="28"/>
        </w:rPr>
        <w:t>9</w:t>
      </w:r>
      <w:r w:rsidR="00852B55" w:rsidRPr="000669DE"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852B55">
        <w:rPr>
          <w:rFonts w:ascii="Times New Roman" w:hAnsi="Times New Roman" w:cs="Times New Roman"/>
          <w:sz w:val="28"/>
          <w:szCs w:val="28"/>
        </w:rPr>
        <w:t xml:space="preserve"> 1</w:t>
      </w:r>
      <w:r w:rsidR="00852B55" w:rsidRPr="000669DE">
        <w:rPr>
          <w:rFonts w:ascii="Times New Roman" w:hAnsi="Times New Roman" w:cs="Times New Roman"/>
          <w:sz w:val="28"/>
          <w:szCs w:val="28"/>
        </w:rPr>
        <w:t>0</w:t>
      </w:r>
      <w:r w:rsidR="00852B55">
        <w:rPr>
          <w:rFonts w:ascii="Times New Roman" w:hAnsi="Times New Roman" w:cs="Times New Roman"/>
          <w:sz w:val="28"/>
          <w:szCs w:val="28"/>
        </w:rPr>
        <w:t>2</w:t>
      </w:r>
      <w:r w:rsidR="00852B55" w:rsidRPr="000669DE">
        <w:rPr>
          <w:rFonts w:ascii="Times New Roman" w:hAnsi="Times New Roman" w:cs="Times New Roman"/>
          <w:sz w:val="28"/>
          <w:szCs w:val="28"/>
        </w:rPr>
        <w:t>,</w:t>
      </w:r>
      <w:r w:rsidR="00852B55">
        <w:rPr>
          <w:rFonts w:ascii="Times New Roman" w:hAnsi="Times New Roman" w:cs="Times New Roman"/>
          <w:sz w:val="28"/>
          <w:szCs w:val="28"/>
        </w:rPr>
        <w:t>5</w:t>
      </w:r>
      <w:r w:rsidR="00852B55" w:rsidRPr="000669DE">
        <w:rPr>
          <w:rFonts w:ascii="Times New Roman" w:hAnsi="Times New Roman" w:cs="Times New Roman"/>
          <w:sz w:val="28"/>
          <w:szCs w:val="28"/>
        </w:rPr>
        <w:t>%.</w:t>
      </w:r>
      <w:r w:rsidR="00852B55" w:rsidRPr="000669DE">
        <w:rPr>
          <w:rFonts w:ascii="Times New Roman" w:hAnsi="Times New Roman" w:cs="Times New Roman"/>
          <w:sz w:val="28"/>
          <w:szCs w:val="28"/>
        </w:rPr>
        <w:br/>
      </w:r>
      <w:r w:rsidR="00852B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6BD">
        <w:rPr>
          <w:rFonts w:ascii="Times New Roman" w:hAnsi="Times New Roman" w:cs="Times New Roman"/>
          <w:sz w:val="28"/>
          <w:szCs w:val="28"/>
        </w:rPr>
        <w:t>Ф</w:t>
      </w:r>
      <w:r w:rsidR="00B27D24" w:rsidRPr="000669DE">
        <w:rPr>
          <w:rFonts w:ascii="Times New Roman" w:hAnsi="Times New Roman" w:cs="Times New Roman"/>
          <w:sz w:val="28"/>
          <w:szCs w:val="28"/>
        </w:rPr>
        <w:t>инансовая помощь</w:t>
      </w:r>
      <w:r w:rsidR="00B27D24">
        <w:rPr>
          <w:rFonts w:ascii="Times New Roman" w:hAnsi="Times New Roman" w:cs="Times New Roman"/>
          <w:sz w:val="28"/>
          <w:szCs w:val="28"/>
        </w:rPr>
        <w:t xml:space="preserve"> </w:t>
      </w:r>
      <w:r w:rsidR="00B27D24" w:rsidRPr="000669DE">
        <w:rPr>
          <w:rFonts w:ascii="Times New Roman" w:hAnsi="Times New Roman" w:cs="Times New Roman"/>
          <w:sz w:val="28"/>
          <w:szCs w:val="28"/>
        </w:rPr>
        <w:t>из краевого бюджета</w:t>
      </w:r>
      <w:r w:rsidR="007F71A0">
        <w:rPr>
          <w:rFonts w:ascii="Times New Roman" w:hAnsi="Times New Roman" w:cs="Times New Roman"/>
          <w:sz w:val="28"/>
          <w:szCs w:val="28"/>
        </w:rPr>
        <w:t xml:space="preserve"> (324 284,9 тыс.руб.) по сравнению с 2017 годом (233 956,8 тыс.руб.) увеличилась на 90 328,10 тыс.руб., а  по сравнению с 2018 (220 066,4 тыс.руб.) увеличилась на 104 218,5 тыс.руб.  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21" w:rsidRDefault="00163C6A" w:rsidP="00163C6A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163C6A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3C6A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A21">
        <w:rPr>
          <w:rFonts w:ascii="Times New Roman" w:hAnsi="Times New Roman" w:cs="Times New Roman"/>
          <w:sz w:val="28"/>
          <w:szCs w:val="28"/>
        </w:rPr>
        <w:t>71 039,3 тыс</w:t>
      </w:r>
      <w:proofErr w:type="gramStart"/>
      <w:r w:rsidR="00216A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6A21">
        <w:rPr>
          <w:rFonts w:ascii="Times New Roman" w:hAnsi="Times New Roman" w:cs="Times New Roman"/>
          <w:sz w:val="28"/>
          <w:szCs w:val="28"/>
        </w:rPr>
        <w:t>уб. или 76,6%</w:t>
      </w:r>
      <w:r w:rsidR="00A321EB">
        <w:rPr>
          <w:rFonts w:ascii="Times New Roman" w:hAnsi="Times New Roman" w:cs="Times New Roman"/>
          <w:sz w:val="28"/>
          <w:szCs w:val="28"/>
        </w:rPr>
        <w:t xml:space="preserve"> от общей доли</w:t>
      </w:r>
      <w:r w:rsidR="00216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собственных доходов районного бюджета в 2019году</w:t>
      </w:r>
      <w:r w:rsidR="00216A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 поступило</w:t>
      </w:r>
      <w:r w:rsidR="00216A21">
        <w:rPr>
          <w:rFonts w:ascii="Times New Roman" w:hAnsi="Times New Roman" w:cs="Times New Roman"/>
          <w:sz w:val="28"/>
          <w:szCs w:val="28"/>
        </w:rPr>
        <w:t xml:space="preserve"> в отчетном году в бюджет на 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216A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6A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216A21">
        <w:rPr>
          <w:rFonts w:ascii="Times New Roman" w:hAnsi="Times New Roman" w:cs="Times New Roman"/>
          <w:sz w:val="28"/>
          <w:szCs w:val="28"/>
        </w:rPr>
        <w:t xml:space="preserve">. больше, чем планировалось в бюджете первоначально (70 336,7тыс.руб) и составило 101,0% к первоначальному плану.  </w:t>
      </w:r>
    </w:p>
    <w:p w:rsidR="0054589E" w:rsidRDefault="0054589E" w:rsidP="00163C6A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доходы, поступившие в бюджет района в 2019 году в сравнении с предыдущими годами:</w:t>
      </w:r>
    </w:p>
    <w:p w:rsidR="0054589E" w:rsidRDefault="0054589E" w:rsidP="00163C6A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2017 годом (68 052,2тыс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 больше на 2 987,1 тыс.руб. или 104,4%,</w:t>
      </w:r>
    </w:p>
    <w:p w:rsidR="0054589E" w:rsidRDefault="0054589E" w:rsidP="00163C6A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2018 годом (72 512,5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уб.) меньше на 1 473,2 тыс.руб. или 98,0%. </w:t>
      </w:r>
    </w:p>
    <w:p w:rsidR="0054589E" w:rsidRDefault="00216A21" w:rsidP="0054589E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9E" w:rsidRPr="0054589E">
        <w:rPr>
          <w:rFonts w:ascii="Times New Roman" w:hAnsi="Times New Roman" w:cs="Times New Roman"/>
          <w:sz w:val="28"/>
          <w:szCs w:val="28"/>
        </w:rPr>
        <w:t>Поступление</w:t>
      </w:r>
      <w:r w:rsidR="0054589E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163C6A" w:rsidRPr="00163C6A">
        <w:rPr>
          <w:rFonts w:ascii="Times New Roman" w:hAnsi="Times New Roman" w:cs="Times New Roman"/>
          <w:i/>
          <w:sz w:val="28"/>
          <w:szCs w:val="28"/>
        </w:rPr>
        <w:t>еналоговых доходов</w:t>
      </w:r>
      <w:r w:rsidR="00163C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89E">
        <w:rPr>
          <w:rFonts w:ascii="Times New Roman" w:hAnsi="Times New Roman" w:cs="Times New Roman"/>
          <w:sz w:val="28"/>
          <w:szCs w:val="28"/>
        </w:rPr>
        <w:t>составили</w:t>
      </w:r>
      <w:r w:rsidR="00163C6A">
        <w:rPr>
          <w:rFonts w:ascii="Times New Roman" w:hAnsi="Times New Roman" w:cs="Times New Roman"/>
          <w:sz w:val="28"/>
          <w:szCs w:val="28"/>
        </w:rPr>
        <w:t xml:space="preserve"> 21 643,2 тыс</w:t>
      </w:r>
      <w:proofErr w:type="gramStart"/>
      <w:r w:rsidR="00163C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3C6A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115851">
        <w:rPr>
          <w:rFonts w:ascii="Times New Roman" w:hAnsi="Times New Roman" w:cs="Times New Roman"/>
          <w:sz w:val="28"/>
          <w:szCs w:val="28"/>
        </w:rPr>
        <w:t>23,4</w:t>
      </w:r>
      <w:r w:rsidR="00163C6A">
        <w:rPr>
          <w:rFonts w:ascii="Times New Roman" w:hAnsi="Times New Roman" w:cs="Times New Roman"/>
          <w:sz w:val="28"/>
          <w:szCs w:val="28"/>
        </w:rPr>
        <w:t xml:space="preserve">% </w:t>
      </w:r>
      <w:r w:rsidR="00115851">
        <w:rPr>
          <w:rFonts w:ascii="Times New Roman" w:hAnsi="Times New Roman" w:cs="Times New Roman"/>
          <w:sz w:val="28"/>
          <w:szCs w:val="28"/>
        </w:rPr>
        <w:t xml:space="preserve"> </w:t>
      </w:r>
      <w:r w:rsidR="0054589E">
        <w:rPr>
          <w:rFonts w:ascii="Times New Roman" w:hAnsi="Times New Roman" w:cs="Times New Roman"/>
          <w:sz w:val="28"/>
          <w:szCs w:val="28"/>
        </w:rPr>
        <w:t>от общей доли собственных доходов районного бюджета в 2019году.  Н</w:t>
      </w:r>
      <w:r w:rsidR="00115851">
        <w:rPr>
          <w:rFonts w:ascii="Times New Roman" w:hAnsi="Times New Roman" w:cs="Times New Roman"/>
          <w:sz w:val="28"/>
          <w:szCs w:val="28"/>
        </w:rPr>
        <w:t>ен</w:t>
      </w:r>
      <w:r w:rsidR="0054589E">
        <w:rPr>
          <w:rFonts w:ascii="Times New Roman" w:hAnsi="Times New Roman" w:cs="Times New Roman"/>
          <w:sz w:val="28"/>
          <w:szCs w:val="28"/>
        </w:rPr>
        <w:t xml:space="preserve">алоговых доходов поступило в отчетном году в бюджет на  </w:t>
      </w:r>
      <w:r w:rsidR="00115851">
        <w:rPr>
          <w:rFonts w:ascii="Times New Roman" w:hAnsi="Times New Roman" w:cs="Times New Roman"/>
          <w:sz w:val="28"/>
          <w:szCs w:val="28"/>
        </w:rPr>
        <w:t>1 553</w:t>
      </w:r>
      <w:r w:rsidR="0054589E">
        <w:rPr>
          <w:rFonts w:ascii="Times New Roman" w:hAnsi="Times New Roman" w:cs="Times New Roman"/>
          <w:sz w:val="28"/>
          <w:szCs w:val="28"/>
        </w:rPr>
        <w:t>,</w:t>
      </w:r>
      <w:r w:rsidR="00115851">
        <w:rPr>
          <w:rFonts w:ascii="Times New Roman" w:hAnsi="Times New Roman" w:cs="Times New Roman"/>
          <w:sz w:val="28"/>
          <w:szCs w:val="28"/>
        </w:rPr>
        <w:t>1</w:t>
      </w:r>
      <w:r w:rsidR="0054589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458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589E">
        <w:rPr>
          <w:rFonts w:ascii="Times New Roman" w:hAnsi="Times New Roman" w:cs="Times New Roman"/>
          <w:sz w:val="28"/>
          <w:szCs w:val="28"/>
        </w:rPr>
        <w:t>уб. больше, чем планировалось в бюджете первоначально (</w:t>
      </w:r>
      <w:r w:rsidR="00115851">
        <w:rPr>
          <w:rFonts w:ascii="Times New Roman" w:hAnsi="Times New Roman" w:cs="Times New Roman"/>
          <w:sz w:val="28"/>
          <w:szCs w:val="28"/>
        </w:rPr>
        <w:t xml:space="preserve">20 090,1 </w:t>
      </w:r>
      <w:r w:rsidR="0054589E">
        <w:rPr>
          <w:rFonts w:ascii="Times New Roman" w:hAnsi="Times New Roman" w:cs="Times New Roman"/>
          <w:sz w:val="28"/>
          <w:szCs w:val="28"/>
        </w:rPr>
        <w:t>тыс.руб</w:t>
      </w:r>
      <w:r w:rsidR="00115851">
        <w:rPr>
          <w:rFonts w:ascii="Times New Roman" w:hAnsi="Times New Roman" w:cs="Times New Roman"/>
          <w:sz w:val="28"/>
          <w:szCs w:val="28"/>
        </w:rPr>
        <w:t>.</w:t>
      </w:r>
      <w:r w:rsidR="0054589E">
        <w:rPr>
          <w:rFonts w:ascii="Times New Roman" w:hAnsi="Times New Roman" w:cs="Times New Roman"/>
          <w:sz w:val="28"/>
          <w:szCs w:val="28"/>
        </w:rPr>
        <w:t>) и составило 10</w:t>
      </w:r>
      <w:r w:rsidR="00115851">
        <w:rPr>
          <w:rFonts w:ascii="Times New Roman" w:hAnsi="Times New Roman" w:cs="Times New Roman"/>
          <w:sz w:val="28"/>
          <w:szCs w:val="28"/>
        </w:rPr>
        <w:t>7</w:t>
      </w:r>
      <w:r w:rsidR="0054589E">
        <w:rPr>
          <w:rFonts w:ascii="Times New Roman" w:hAnsi="Times New Roman" w:cs="Times New Roman"/>
          <w:sz w:val="28"/>
          <w:szCs w:val="28"/>
        </w:rPr>
        <w:t>,</w:t>
      </w:r>
      <w:r w:rsidR="00115851">
        <w:rPr>
          <w:rFonts w:ascii="Times New Roman" w:hAnsi="Times New Roman" w:cs="Times New Roman"/>
          <w:sz w:val="28"/>
          <w:szCs w:val="28"/>
        </w:rPr>
        <w:t>7</w:t>
      </w:r>
      <w:r w:rsidR="0054589E">
        <w:rPr>
          <w:rFonts w:ascii="Times New Roman" w:hAnsi="Times New Roman" w:cs="Times New Roman"/>
          <w:sz w:val="28"/>
          <w:szCs w:val="28"/>
        </w:rPr>
        <w:t xml:space="preserve">% к первоначальному плану.  </w:t>
      </w:r>
    </w:p>
    <w:p w:rsidR="0054589E" w:rsidRDefault="0054589E" w:rsidP="0054589E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5851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алоговые доходы, поступившие в бюджет района в 2019 году в сравнении с предыдущими годами:</w:t>
      </w:r>
    </w:p>
    <w:p w:rsidR="0054589E" w:rsidRDefault="0054589E" w:rsidP="0054589E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2017 годом (</w:t>
      </w:r>
      <w:r w:rsidR="0011585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851">
        <w:rPr>
          <w:rFonts w:ascii="Times New Roman" w:hAnsi="Times New Roman" w:cs="Times New Roman"/>
          <w:sz w:val="28"/>
          <w:szCs w:val="28"/>
        </w:rPr>
        <w:t>863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85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уб.) больше на </w:t>
      </w:r>
      <w:r w:rsidR="00115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7</w:t>
      </w:r>
      <w:r w:rsidR="00115851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851">
        <w:rPr>
          <w:rFonts w:ascii="Times New Roman" w:hAnsi="Times New Roman" w:cs="Times New Roman"/>
          <w:sz w:val="28"/>
          <w:szCs w:val="28"/>
        </w:rPr>
        <w:t>2 тыс.руб. или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58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%,</w:t>
      </w:r>
    </w:p>
    <w:p w:rsidR="0054589E" w:rsidRDefault="0054589E" w:rsidP="0054589E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2018 годом (</w:t>
      </w:r>
      <w:r w:rsidR="0011585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5851">
        <w:rPr>
          <w:rFonts w:ascii="Times New Roman" w:hAnsi="Times New Roman" w:cs="Times New Roman"/>
          <w:sz w:val="28"/>
          <w:szCs w:val="28"/>
        </w:rPr>
        <w:t>781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8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уб.) </w:t>
      </w:r>
      <w:r w:rsidR="00115851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 xml:space="preserve">ьше на </w:t>
      </w:r>
      <w:r w:rsidR="001158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851">
        <w:rPr>
          <w:rFonts w:ascii="Times New Roman" w:hAnsi="Times New Roman" w:cs="Times New Roman"/>
          <w:sz w:val="28"/>
          <w:szCs w:val="28"/>
        </w:rPr>
        <w:t>862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8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115851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,0%. </w:t>
      </w:r>
    </w:p>
    <w:p w:rsidR="00852B55" w:rsidRDefault="00852B55" w:rsidP="00852B55">
      <w:pPr>
        <w:pStyle w:val="22"/>
        <w:shd w:val="clear" w:color="auto" w:fill="auto"/>
        <w:spacing w:before="0"/>
        <w:ind w:right="-1"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Основными доходными источниками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 яв</w:t>
      </w:r>
      <w:r w:rsidRPr="000669DE">
        <w:rPr>
          <w:rFonts w:ascii="Times New Roman" w:hAnsi="Times New Roman" w:cs="Times New Roman"/>
          <w:sz w:val="28"/>
          <w:szCs w:val="28"/>
        </w:rPr>
        <w:t>ляются:</w:t>
      </w:r>
      <w:r w:rsidRPr="000669DE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5434">
        <w:rPr>
          <w:rFonts w:ascii="Times New Roman" w:hAnsi="Times New Roman" w:cs="Times New Roman"/>
          <w:bCs/>
          <w:sz w:val="28"/>
          <w:szCs w:val="28"/>
        </w:rPr>
        <w:t xml:space="preserve">налог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55434">
        <w:rPr>
          <w:rFonts w:ascii="Times New Roman" w:hAnsi="Times New Roman" w:cs="Times New Roman"/>
          <w:bCs/>
          <w:sz w:val="28"/>
          <w:szCs w:val="28"/>
        </w:rPr>
        <w:t>а доходы физических лиц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43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1,8</w:t>
      </w:r>
      <w:r w:rsidRPr="00155434">
        <w:rPr>
          <w:rFonts w:ascii="Times New Roman" w:hAnsi="Times New Roman" w:cs="Times New Roman"/>
          <w:bCs/>
          <w:sz w:val="28"/>
          <w:szCs w:val="28"/>
        </w:rPr>
        <w:t xml:space="preserve"> %;</w:t>
      </w:r>
      <w:r w:rsidRPr="00CD3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2B55" w:rsidRPr="000669DE" w:rsidRDefault="00852B55" w:rsidP="00852B55">
      <w:pPr>
        <w:pStyle w:val="22"/>
        <w:shd w:val="clear" w:color="auto" w:fill="auto"/>
        <w:spacing w:before="0"/>
        <w:ind w:left="993" w:right="50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69DE">
        <w:rPr>
          <w:rFonts w:ascii="Times New Roman" w:hAnsi="Times New Roman" w:cs="Times New Roman"/>
          <w:sz w:val="28"/>
          <w:szCs w:val="28"/>
        </w:rPr>
        <w:t xml:space="preserve">оходы, получаемые в виде арендной платы за земельные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69DE">
        <w:rPr>
          <w:rFonts w:ascii="Times New Roman" w:hAnsi="Times New Roman" w:cs="Times New Roman"/>
          <w:sz w:val="28"/>
          <w:szCs w:val="28"/>
        </w:rPr>
        <w:t>участки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69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669DE">
        <w:rPr>
          <w:rFonts w:ascii="Times New Roman" w:hAnsi="Times New Roman" w:cs="Times New Roman"/>
          <w:sz w:val="28"/>
          <w:szCs w:val="28"/>
        </w:rPr>
        <w:t>%.</w:t>
      </w:r>
    </w:p>
    <w:p w:rsidR="00852B55" w:rsidRDefault="00852B55" w:rsidP="00852B55">
      <w:pPr>
        <w:pStyle w:val="22"/>
        <w:shd w:val="clear" w:color="auto" w:fill="auto"/>
        <w:spacing w:before="0"/>
        <w:ind w:left="993" w:right="500" w:hanging="284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2D56BD">
        <w:rPr>
          <w:rFonts w:ascii="Times New Roman" w:hAnsi="Times New Roman" w:cs="Times New Roman"/>
          <w:bCs/>
          <w:sz w:val="28"/>
          <w:szCs w:val="28"/>
        </w:rPr>
        <w:t>единый налог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взимаемый в связи с применением упрощенной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системы налогообложения – 6,8%, </w:t>
      </w:r>
    </w:p>
    <w:p w:rsidR="00852B55" w:rsidRDefault="00852B55" w:rsidP="00852B55">
      <w:pPr>
        <w:pStyle w:val="22"/>
        <w:shd w:val="clear" w:color="auto" w:fill="auto"/>
        <w:spacing w:before="0"/>
        <w:ind w:left="993" w:right="500" w:hanging="284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2D56BD">
        <w:rPr>
          <w:rFonts w:ascii="Times New Roman" w:hAnsi="Times New Roman" w:cs="Times New Roman"/>
          <w:bCs/>
          <w:sz w:val="28"/>
          <w:szCs w:val="28"/>
        </w:rPr>
        <w:t>единый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сельскохозяйственный налог – 6,2%,</w:t>
      </w:r>
      <w:r w:rsidRPr="002D56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B55" w:rsidRPr="00CD38C7" w:rsidRDefault="00852B55" w:rsidP="00852B55">
      <w:pPr>
        <w:pStyle w:val="22"/>
        <w:shd w:val="clear" w:color="auto" w:fill="auto"/>
        <w:spacing w:before="0"/>
        <w:ind w:left="993" w:right="500" w:hanging="28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2D56BD">
        <w:rPr>
          <w:rFonts w:ascii="Times New Roman" w:hAnsi="Times New Roman" w:cs="Times New Roman"/>
          <w:bCs/>
          <w:sz w:val="28"/>
          <w:szCs w:val="28"/>
        </w:rPr>
        <w:t>единый налог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56BD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вмененный доход – 5,2%,</w:t>
      </w:r>
      <w:r w:rsidRPr="002D56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B55" w:rsidRDefault="00852B55" w:rsidP="00852B55">
      <w:pPr>
        <w:pStyle w:val="22"/>
        <w:shd w:val="clear" w:color="auto" w:fill="auto"/>
        <w:spacing w:before="0"/>
        <w:ind w:right="500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9DE">
        <w:rPr>
          <w:rFonts w:ascii="Times New Roman" w:hAnsi="Times New Roman" w:cs="Times New Roman"/>
          <w:sz w:val="28"/>
          <w:szCs w:val="28"/>
        </w:rPr>
        <w:t xml:space="preserve">акцизы по подакцизным товарам </w:t>
      </w:r>
      <w:r>
        <w:rPr>
          <w:rFonts w:ascii="Times New Roman" w:hAnsi="Times New Roman" w:cs="Times New Roman"/>
          <w:sz w:val="28"/>
          <w:szCs w:val="28"/>
        </w:rPr>
        <w:t>– 4,8</w:t>
      </w:r>
      <w:r w:rsidRPr="000669D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52B55" w:rsidRDefault="00852B55" w:rsidP="0054589E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63C6A" w:rsidRPr="000669DE" w:rsidRDefault="00115851" w:rsidP="00163C6A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динамика фактически поступивших собственных доходов бюджета района за три финансовых года, а также исполнение плановых показателей по видам налогов приведены в следующей таблице:</w:t>
      </w:r>
    </w:p>
    <w:p w:rsidR="007F308D" w:rsidRPr="000669DE" w:rsidRDefault="007F308D" w:rsidP="007F308D">
      <w:pPr>
        <w:pStyle w:val="22"/>
        <w:shd w:val="clear" w:color="auto" w:fill="auto"/>
        <w:spacing w:before="0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F213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993"/>
        <w:gridCol w:w="992"/>
        <w:gridCol w:w="992"/>
        <w:gridCol w:w="709"/>
        <w:gridCol w:w="850"/>
        <w:gridCol w:w="851"/>
        <w:gridCol w:w="850"/>
      </w:tblGrid>
      <w:tr w:rsidR="001B42F3" w:rsidRPr="001B42F3" w:rsidTr="00675FFA">
        <w:tc>
          <w:tcPr>
            <w:tcW w:w="2694" w:type="dxa"/>
            <w:vMerge w:val="restart"/>
            <w:vAlign w:val="center"/>
          </w:tcPr>
          <w:p w:rsidR="00654C6D" w:rsidRPr="00AD63A0" w:rsidRDefault="00654C6D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63A0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992" w:type="dxa"/>
          </w:tcPr>
          <w:p w:rsidR="00654C6D" w:rsidRPr="001B42F3" w:rsidRDefault="00654C6D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</w:tc>
        <w:tc>
          <w:tcPr>
            <w:tcW w:w="993" w:type="dxa"/>
          </w:tcPr>
          <w:p w:rsidR="00654C6D" w:rsidRPr="001B42F3" w:rsidRDefault="00654C6D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</w:tc>
        <w:tc>
          <w:tcPr>
            <w:tcW w:w="2693" w:type="dxa"/>
            <w:gridSpan w:val="3"/>
          </w:tcPr>
          <w:p w:rsidR="00654C6D" w:rsidRPr="001B42F3" w:rsidRDefault="00654C6D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2551" w:type="dxa"/>
            <w:gridSpan w:val="3"/>
          </w:tcPr>
          <w:p w:rsidR="00654C6D" w:rsidRPr="001B42F3" w:rsidRDefault="00654C6D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Исполнение, %</w:t>
            </w:r>
          </w:p>
        </w:tc>
      </w:tr>
      <w:tr w:rsidR="007F308D" w:rsidRPr="001B42F3" w:rsidTr="00675FFA">
        <w:tc>
          <w:tcPr>
            <w:tcW w:w="2694" w:type="dxa"/>
            <w:vMerge/>
          </w:tcPr>
          <w:p w:rsidR="007F308D" w:rsidRPr="001B42F3" w:rsidRDefault="007F308D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F308D" w:rsidRPr="001B42F3" w:rsidRDefault="00675FFA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="007F308D" w:rsidRPr="001B42F3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proofErr w:type="spellEnd"/>
          </w:p>
        </w:tc>
        <w:tc>
          <w:tcPr>
            <w:tcW w:w="993" w:type="dxa"/>
            <w:vMerge w:val="restart"/>
          </w:tcPr>
          <w:p w:rsidR="007F308D" w:rsidRPr="001B42F3" w:rsidRDefault="007F308D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фактичисполнение</w:t>
            </w:r>
            <w:proofErr w:type="spellEnd"/>
          </w:p>
        </w:tc>
        <w:tc>
          <w:tcPr>
            <w:tcW w:w="992" w:type="dxa"/>
            <w:vMerge w:val="restart"/>
          </w:tcPr>
          <w:p w:rsidR="007F308D" w:rsidRPr="001B42F3" w:rsidRDefault="007F308D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Плановые показатели</w:t>
            </w:r>
          </w:p>
        </w:tc>
        <w:tc>
          <w:tcPr>
            <w:tcW w:w="1701" w:type="dxa"/>
            <w:gridSpan w:val="2"/>
          </w:tcPr>
          <w:p w:rsidR="007F308D" w:rsidRPr="001B42F3" w:rsidRDefault="007F308D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proofErr w:type="spellEnd"/>
            <w:r w:rsidRPr="001B42F3">
              <w:rPr>
                <w:rFonts w:ascii="Times New Roman" w:hAnsi="Times New Roman" w:cs="Times New Roman"/>
                <w:sz w:val="22"/>
                <w:szCs w:val="22"/>
              </w:rPr>
              <w:t xml:space="preserve">. исполнение </w:t>
            </w:r>
          </w:p>
        </w:tc>
        <w:tc>
          <w:tcPr>
            <w:tcW w:w="850" w:type="dxa"/>
            <w:vMerge w:val="restart"/>
            <w:vAlign w:val="center"/>
          </w:tcPr>
          <w:p w:rsidR="007F308D" w:rsidRPr="001B42F3" w:rsidRDefault="007F308D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2019 к  ф. 2017</w:t>
            </w:r>
          </w:p>
        </w:tc>
        <w:tc>
          <w:tcPr>
            <w:tcW w:w="851" w:type="dxa"/>
            <w:vMerge w:val="restart"/>
            <w:vAlign w:val="center"/>
          </w:tcPr>
          <w:p w:rsidR="007F308D" w:rsidRPr="001B42F3" w:rsidRDefault="007F308D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2019 к ф. 2018</w:t>
            </w:r>
          </w:p>
        </w:tc>
        <w:tc>
          <w:tcPr>
            <w:tcW w:w="850" w:type="dxa"/>
            <w:vMerge w:val="restart"/>
            <w:vAlign w:val="center"/>
          </w:tcPr>
          <w:p w:rsidR="007F308D" w:rsidRPr="001B42F3" w:rsidRDefault="007F308D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2019 к пл. 2019</w:t>
            </w:r>
          </w:p>
        </w:tc>
      </w:tr>
      <w:tr w:rsidR="00675FFA" w:rsidRPr="001B42F3" w:rsidTr="00675FFA">
        <w:tc>
          <w:tcPr>
            <w:tcW w:w="2694" w:type="dxa"/>
            <w:vMerge/>
          </w:tcPr>
          <w:p w:rsidR="007F308D" w:rsidRPr="001B42F3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F308D" w:rsidRPr="001B42F3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F308D" w:rsidRPr="001B42F3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F308D" w:rsidRPr="001B42F3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F308D" w:rsidRPr="001B42F3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709" w:type="dxa"/>
          </w:tcPr>
          <w:p w:rsidR="007F308D" w:rsidRPr="001B42F3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Merge/>
          </w:tcPr>
          <w:p w:rsidR="007F308D" w:rsidRPr="001B42F3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F308D" w:rsidRPr="001B42F3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F308D" w:rsidRPr="001B42F3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FFA" w:rsidRPr="001B42F3" w:rsidTr="006B4FFD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F308D" w:rsidRPr="009D539D" w:rsidRDefault="007F308D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F308D" w:rsidRPr="009D539D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68052,2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F308D" w:rsidRPr="009D539D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72512,5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F308D" w:rsidRPr="009D539D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70336,7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F308D" w:rsidRPr="009D539D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71039,3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308D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76,6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F308D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F308D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F308D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</w:tr>
      <w:tr w:rsidR="00675FFA" w:rsidRPr="001B42F3" w:rsidTr="00675FFA">
        <w:tc>
          <w:tcPr>
            <w:tcW w:w="2694" w:type="dxa"/>
            <w:vAlign w:val="center"/>
          </w:tcPr>
          <w:p w:rsidR="007F308D" w:rsidRPr="009D539D" w:rsidRDefault="00675FFA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7F308D" w:rsidRPr="009D539D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46509,6</w:t>
            </w:r>
          </w:p>
        </w:tc>
        <w:tc>
          <w:tcPr>
            <w:tcW w:w="993" w:type="dxa"/>
            <w:vAlign w:val="center"/>
          </w:tcPr>
          <w:p w:rsidR="007F308D" w:rsidRPr="009D539D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49665,6</w:t>
            </w:r>
          </w:p>
        </w:tc>
        <w:tc>
          <w:tcPr>
            <w:tcW w:w="992" w:type="dxa"/>
            <w:vAlign w:val="center"/>
          </w:tcPr>
          <w:p w:rsidR="007F308D" w:rsidRPr="009D539D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47900,0</w:t>
            </w:r>
          </w:p>
        </w:tc>
        <w:tc>
          <w:tcPr>
            <w:tcW w:w="992" w:type="dxa"/>
            <w:vAlign w:val="center"/>
          </w:tcPr>
          <w:p w:rsidR="007F308D" w:rsidRPr="009D539D" w:rsidRDefault="007F308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47982,1</w:t>
            </w:r>
          </w:p>
        </w:tc>
        <w:tc>
          <w:tcPr>
            <w:tcW w:w="709" w:type="dxa"/>
            <w:vAlign w:val="center"/>
          </w:tcPr>
          <w:p w:rsidR="007F308D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51,8</w:t>
            </w:r>
          </w:p>
        </w:tc>
        <w:tc>
          <w:tcPr>
            <w:tcW w:w="850" w:type="dxa"/>
            <w:vAlign w:val="center"/>
          </w:tcPr>
          <w:p w:rsidR="007F308D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103,2</w:t>
            </w:r>
          </w:p>
        </w:tc>
        <w:tc>
          <w:tcPr>
            <w:tcW w:w="851" w:type="dxa"/>
            <w:vAlign w:val="center"/>
          </w:tcPr>
          <w:p w:rsidR="007F308D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96,6</w:t>
            </w:r>
          </w:p>
        </w:tc>
        <w:tc>
          <w:tcPr>
            <w:tcW w:w="850" w:type="dxa"/>
            <w:vAlign w:val="center"/>
          </w:tcPr>
          <w:p w:rsidR="007F308D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100,2</w:t>
            </w:r>
          </w:p>
        </w:tc>
      </w:tr>
      <w:tr w:rsidR="00675FFA" w:rsidRPr="001B42F3" w:rsidTr="00675FFA">
        <w:tc>
          <w:tcPr>
            <w:tcW w:w="2694" w:type="dxa"/>
            <w:vAlign w:val="center"/>
          </w:tcPr>
          <w:p w:rsidR="00F0639F" w:rsidRPr="009D539D" w:rsidRDefault="00AD63A0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Единый налог, взи</w:t>
            </w:r>
            <w:r w:rsidR="00F0639F"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аемый в связи с применением </w:t>
            </w:r>
            <w:r w:rsidR="00F0639F"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упрощенной системы налогообложения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3624,9</w:t>
            </w:r>
          </w:p>
        </w:tc>
        <w:tc>
          <w:tcPr>
            <w:tcW w:w="993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5778,6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5950,0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6343,6</w:t>
            </w:r>
          </w:p>
        </w:tc>
        <w:tc>
          <w:tcPr>
            <w:tcW w:w="709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6,8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175,0</w:t>
            </w:r>
          </w:p>
        </w:tc>
        <w:tc>
          <w:tcPr>
            <w:tcW w:w="851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109,8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106,6</w:t>
            </w:r>
          </w:p>
        </w:tc>
      </w:tr>
      <w:tr w:rsidR="00675FFA" w:rsidRPr="001B42F3" w:rsidTr="00675FFA">
        <w:tc>
          <w:tcPr>
            <w:tcW w:w="2694" w:type="dxa"/>
            <w:vAlign w:val="center"/>
          </w:tcPr>
          <w:p w:rsidR="00F0639F" w:rsidRPr="009D539D" w:rsidRDefault="00F0639F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5297,1</w:t>
            </w:r>
          </w:p>
        </w:tc>
        <w:tc>
          <w:tcPr>
            <w:tcW w:w="993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4413,4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4800,0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4837,0</w:t>
            </w:r>
          </w:p>
        </w:tc>
        <w:tc>
          <w:tcPr>
            <w:tcW w:w="709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5,2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91,3</w:t>
            </w:r>
          </w:p>
        </w:tc>
        <w:tc>
          <w:tcPr>
            <w:tcW w:w="851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109,6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100,8</w:t>
            </w:r>
          </w:p>
        </w:tc>
      </w:tr>
      <w:tr w:rsidR="00675FFA" w:rsidRPr="001B42F3" w:rsidTr="00675FFA">
        <w:tc>
          <w:tcPr>
            <w:tcW w:w="2694" w:type="dxa"/>
            <w:vAlign w:val="center"/>
          </w:tcPr>
          <w:p w:rsidR="00F0639F" w:rsidRPr="009D539D" w:rsidRDefault="00F0639F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4879,2</w:t>
            </w:r>
          </w:p>
        </w:tc>
        <w:tc>
          <w:tcPr>
            <w:tcW w:w="993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4069,3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5700,00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5766,2</w:t>
            </w:r>
          </w:p>
        </w:tc>
        <w:tc>
          <w:tcPr>
            <w:tcW w:w="709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6,2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118,2</w:t>
            </w:r>
          </w:p>
        </w:tc>
        <w:tc>
          <w:tcPr>
            <w:tcW w:w="851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141,7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101,2</w:t>
            </w:r>
          </w:p>
        </w:tc>
      </w:tr>
      <w:tr w:rsidR="00675FFA" w:rsidRPr="001B42F3" w:rsidTr="00675FFA">
        <w:tc>
          <w:tcPr>
            <w:tcW w:w="2694" w:type="dxa"/>
            <w:vAlign w:val="center"/>
          </w:tcPr>
          <w:p w:rsidR="00F0639F" w:rsidRPr="009D539D" w:rsidRDefault="00F0639F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Гос</w:t>
            </w:r>
            <w:proofErr w:type="gramStart"/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.п</w:t>
            </w:r>
            <w:proofErr w:type="gramEnd"/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ошлина</w:t>
            </w:r>
            <w:proofErr w:type="spellEnd"/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делам,</w:t>
            </w:r>
            <w:r w:rsidR="00AD63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ра</w:t>
            </w:r>
            <w:r w:rsidR="00AD63A0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сматриваемым в судах общей юриспруденции, мировыми судьями 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1667,6</w:t>
            </w:r>
          </w:p>
        </w:tc>
        <w:tc>
          <w:tcPr>
            <w:tcW w:w="993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1963,7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1505,0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1644,0</w:t>
            </w:r>
          </w:p>
        </w:tc>
        <w:tc>
          <w:tcPr>
            <w:tcW w:w="709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1,8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98,6</w:t>
            </w:r>
          </w:p>
        </w:tc>
        <w:tc>
          <w:tcPr>
            <w:tcW w:w="851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83,7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109,2</w:t>
            </w:r>
          </w:p>
        </w:tc>
      </w:tr>
      <w:tr w:rsidR="00675FFA" w:rsidRPr="001B42F3" w:rsidTr="00675FFA">
        <w:tc>
          <w:tcPr>
            <w:tcW w:w="2694" w:type="dxa"/>
            <w:vAlign w:val="center"/>
          </w:tcPr>
          <w:p w:rsidR="00F0639F" w:rsidRPr="009D539D" w:rsidRDefault="00F0639F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6073,8</w:t>
            </w:r>
          </w:p>
        </w:tc>
        <w:tc>
          <w:tcPr>
            <w:tcW w:w="993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6621,9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4481,7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4466,4</w:t>
            </w:r>
          </w:p>
        </w:tc>
        <w:tc>
          <w:tcPr>
            <w:tcW w:w="709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4,8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73,5</w:t>
            </w:r>
          </w:p>
        </w:tc>
        <w:tc>
          <w:tcPr>
            <w:tcW w:w="851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67,4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99,7</w:t>
            </w:r>
          </w:p>
        </w:tc>
      </w:tr>
      <w:tr w:rsidR="00675FFA" w:rsidRPr="001B42F3" w:rsidTr="006B4FFD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0639F" w:rsidRPr="009D539D" w:rsidRDefault="00F0639F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14863,0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16781,1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20090,1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21643,2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145,6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129,0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107,7</w:t>
            </w:r>
          </w:p>
        </w:tc>
      </w:tr>
      <w:tr w:rsidR="00675FFA" w:rsidRPr="001B42F3" w:rsidTr="00675FFA">
        <w:tc>
          <w:tcPr>
            <w:tcW w:w="2694" w:type="dxa"/>
            <w:vAlign w:val="bottom"/>
          </w:tcPr>
          <w:p w:rsidR="00F0639F" w:rsidRPr="009D539D" w:rsidRDefault="00F0639F" w:rsidP="001B42F3">
            <w:pPr>
              <w:pStyle w:val="22"/>
              <w:shd w:val="clear" w:color="auto" w:fill="auto"/>
              <w:spacing w:before="0" w:line="31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11419,5</w:t>
            </w:r>
          </w:p>
        </w:tc>
        <w:tc>
          <w:tcPr>
            <w:tcW w:w="993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14538,7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15000,0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16163,8</w:t>
            </w:r>
          </w:p>
        </w:tc>
        <w:tc>
          <w:tcPr>
            <w:tcW w:w="709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17,4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141,5</w:t>
            </w:r>
          </w:p>
        </w:tc>
        <w:tc>
          <w:tcPr>
            <w:tcW w:w="851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111,2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107,8</w:t>
            </w:r>
          </w:p>
        </w:tc>
      </w:tr>
      <w:tr w:rsidR="00675FFA" w:rsidRPr="001B42F3" w:rsidTr="00675FFA">
        <w:tc>
          <w:tcPr>
            <w:tcW w:w="2694" w:type="dxa"/>
            <w:vAlign w:val="bottom"/>
          </w:tcPr>
          <w:p w:rsidR="00F0639F" w:rsidRPr="009D539D" w:rsidRDefault="00F0639F" w:rsidP="001B42F3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муниципального  имущества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479,0</w:t>
            </w:r>
          </w:p>
        </w:tc>
        <w:tc>
          <w:tcPr>
            <w:tcW w:w="993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333,7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450,0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536,8</w:t>
            </w:r>
          </w:p>
        </w:tc>
        <w:tc>
          <w:tcPr>
            <w:tcW w:w="709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0,6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112,1</w:t>
            </w:r>
          </w:p>
        </w:tc>
        <w:tc>
          <w:tcPr>
            <w:tcW w:w="851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160,9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119,3</w:t>
            </w:r>
          </w:p>
        </w:tc>
      </w:tr>
      <w:tr w:rsidR="00675FFA" w:rsidRPr="001B42F3" w:rsidTr="00675FFA">
        <w:tc>
          <w:tcPr>
            <w:tcW w:w="2694" w:type="dxa"/>
            <w:vAlign w:val="bottom"/>
          </w:tcPr>
          <w:p w:rsidR="00F0639F" w:rsidRPr="009D539D" w:rsidRDefault="00F0639F" w:rsidP="001B42F3">
            <w:pPr>
              <w:pStyle w:val="22"/>
              <w:shd w:val="clear" w:color="auto" w:fill="auto"/>
              <w:spacing w:before="0" w:line="31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89,3</w:t>
            </w:r>
          </w:p>
        </w:tc>
        <w:tc>
          <w:tcPr>
            <w:tcW w:w="993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110,0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47,2</w:t>
            </w:r>
          </w:p>
        </w:tc>
        <w:tc>
          <w:tcPr>
            <w:tcW w:w="709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0,05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52,9</w:t>
            </w:r>
          </w:p>
        </w:tc>
        <w:tc>
          <w:tcPr>
            <w:tcW w:w="851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42,9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118</w:t>
            </w:r>
          </w:p>
        </w:tc>
      </w:tr>
      <w:tr w:rsidR="00675FFA" w:rsidRPr="001B42F3" w:rsidTr="00675FFA">
        <w:tc>
          <w:tcPr>
            <w:tcW w:w="2694" w:type="dxa"/>
            <w:vAlign w:val="bottom"/>
          </w:tcPr>
          <w:p w:rsidR="00F0639F" w:rsidRPr="009D539D" w:rsidRDefault="00F0639F" w:rsidP="001B42F3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и компенсации затрат бюджетов муниципальных районов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12,8</w:t>
            </w:r>
          </w:p>
        </w:tc>
        <w:tc>
          <w:tcPr>
            <w:tcW w:w="993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66,7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145,8</w:t>
            </w:r>
          </w:p>
        </w:tc>
        <w:tc>
          <w:tcPr>
            <w:tcW w:w="709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1139,1</w:t>
            </w:r>
          </w:p>
        </w:tc>
        <w:tc>
          <w:tcPr>
            <w:tcW w:w="851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218,6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291,6</w:t>
            </w:r>
          </w:p>
        </w:tc>
      </w:tr>
      <w:tr w:rsidR="00675FFA" w:rsidRPr="001B42F3" w:rsidTr="00675FFA">
        <w:tc>
          <w:tcPr>
            <w:tcW w:w="2694" w:type="dxa"/>
            <w:vAlign w:val="bottom"/>
          </w:tcPr>
          <w:p w:rsidR="00F0639F" w:rsidRPr="009D539D" w:rsidRDefault="00F0639F" w:rsidP="001B42F3">
            <w:pPr>
              <w:pStyle w:val="22"/>
              <w:shd w:val="clear" w:color="auto" w:fill="auto"/>
              <w:spacing w:before="0"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720,7</w:t>
            </w:r>
          </w:p>
        </w:tc>
        <w:tc>
          <w:tcPr>
            <w:tcW w:w="993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792,0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3639,3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3652,7</w:t>
            </w:r>
          </w:p>
        </w:tc>
        <w:tc>
          <w:tcPr>
            <w:tcW w:w="709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3,9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506,8</w:t>
            </w:r>
          </w:p>
        </w:tc>
        <w:tc>
          <w:tcPr>
            <w:tcW w:w="851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461,2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100,4</w:t>
            </w:r>
          </w:p>
        </w:tc>
      </w:tr>
      <w:tr w:rsidR="00675FFA" w:rsidRPr="001B42F3" w:rsidTr="00675FFA">
        <w:tc>
          <w:tcPr>
            <w:tcW w:w="2694" w:type="dxa"/>
            <w:vAlign w:val="bottom"/>
          </w:tcPr>
          <w:p w:rsidR="00F0639F" w:rsidRPr="009D539D" w:rsidRDefault="00F0639F" w:rsidP="001B42F3">
            <w:pPr>
              <w:pStyle w:val="22"/>
              <w:shd w:val="clear" w:color="auto" w:fill="auto"/>
              <w:spacing w:before="0"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Штрафные санкции, возмещение ущерба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1166,0</w:t>
            </w:r>
          </w:p>
        </w:tc>
        <w:tc>
          <w:tcPr>
            <w:tcW w:w="993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940,0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910,8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1081,6</w:t>
            </w:r>
          </w:p>
        </w:tc>
        <w:tc>
          <w:tcPr>
            <w:tcW w:w="709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1,2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92,8</w:t>
            </w:r>
          </w:p>
        </w:tc>
        <w:tc>
          <w:tcPr>
            <w:tcW w:w="851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115,1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118,8</w:t>
            </w:r>
          </w:p>
        </w:tc>
      </w:tr>
      <w:tr w:rsidR="00675FFA" w:rsidRPr="001B42F3" w:rsidTr="00675FFA">
        <w:tc>
          <w:tcPr>
            <w:tcW w:w="2694" w:type="dxa"/>
            <w:vAlign w:val="bottom"/>
          </w:tcPr>
          <w:p w:rsidR="00F0639F" w:rsidRPr="009D539D" w:rsidRDefault="00F0639F" w:rsidP="001B42F3">
            <w:pPr>
              <w:pStyle w:val="22"/>
              <w:shd w:val="clear" w:color="auto" w:fill="auto"/>
              <w:spacing w:before="0" w:line="31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975,7</w:t>
            </w:r>
          </w:p>
        </w:tc>
        <w:tc>
          <w:tcPr>
            <w:tcW w:w="993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 w:val="0"/>
                <w:sz w:val="22"/>
                <w:szCs w:val="22"/>
              </w:rPr>
              <w:t>15,3</w:t>
            </w:r>
          </w:p>
        </w:tc>
        <w:tc>
          <w:tcPr>
            <w:tcW w:w="709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0,02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1,6</w:t>
            </w:r>
          </w:p>
        </w:tc>
        <w:tc>
          <w:tcPr>
            <w:tcW w:w="851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</w:tr>
      <w:tr w:rsidR="00675FFA" w:rsidRPr="001B42F3" w:rsidTr="00AD63A0">
        <w:tc>
          <w:tcPr>
            <w:tcW w:w="2694" w:type="dxa"/>
            <w:shd w:val="clear" w:color="auto" w:fill="DAEEF3" w:themeFill="accent5" w:themeFillTint="33"/>
            <w:vAlign w:val="bottom"/>
          </w:tcPr>
          <w:p w:rsidR="00F0639F" w:rsidRPr="009D539D" w:rsidRDefault="00F0639F" w:rsidP="001B42F3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/>
                <w:sz w:val="22"/>
                <w:szCs w:val="22"/>
              </w:rPr>
              <w:t>ИТОГО СОБСТВЕННЫЕ ДОХОДЫ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82915,2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89293,6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90426,8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0639F" w:rsidRPr="009D539D" w:rsidRDefault="00F0639F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sz w:val="22"/>
                <w:szCs w:val="22"/>
              </w:rPr>
              <w:t>92682,5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F0639F" w:rsidRPr="009D539D" w:rsidRDefault="009D539D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111,8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F0639F" w:rsidRPr="009D539D" w:rsidRDefault="00675FFA" w:rsidP="001B42F3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102,5</w:t>
            </w:r>
          </w:p>
        </w:tc>
      </w:tr>
    </w:tbl>
    <w:p w:rsidR="00DA5BA3" w:rsidRDefault="00DA5BA3" w:rsidP="00191999">
      <w:pPr>
        <w:pStyle w:val="30"/>
        <w:shd w:val="clear" w:color="auto" w:fill="auto"/>
        <w:spacing w:after="258" w:line="260" w:lineRule="exact"/>
        <w:ind w:left="400"/>
        <w:rPr>
          <w:rFonts w:ascii="Times New Roman" w:hAnsi="Times New Roman" w:cs="Times New Roman"/>
          <w:sz w:val="28"/>
          <w:szCs w:val="28"/>
        </w:rPr>
      </w:pPr>
    </w:p>
    <w:p w:rsidR="00B27D24" w:rsidRPr="00183583" w:rsidRDefault="00B27D24" w:rsidP="00344531">
      <w:pPr>
        <w:pStyle w:val="30"/>
        <w:shd w:val="clear" w:color="auto" w:fill="auto"/>
        <w:spacing w:after="258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83583">
        <w:rPr>
          <w:rFonts w:ascii="Times New Roman" w:hAnsi="Times New Roman" w:cs="Times New Roman"/>
          <w:sz w:val="28"/>
          <w:szCs w:val="28"/>
        </w:rPr>
        <w:t>Исполнение расходной части</w:t>
      </w:r>
    </w:p>
    <w:p w:rsidR="00B27D24" w:rsidRPr="000669DE" w:rsidRDefault="00B27D24" w:rsidP="00344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 Расходы бюджета муниципального образования Ключевский район за 12 месяцев 201</w:t>
      </w:r>
      <w:r w:rsidR="001B528E">
        <w:rPr>
          <w:rFonts w:ascii="Times New Roman" w:hAnsi="Times New Roman" w:cs="Times New Roman"/>
          <w:sz w:val="28"/>
          <w:szCs w:val="28"/>
        </w:rPr>
        <w:t>9</w:t>
      </w:r>
      <w:r w:rsidRPr="000669DE">
        <w:rPr>
          <w:rFonts w:ascii="Times New Roman" w:hAnsi="Times New Roman" w:cs="Times New Roman"/>
          <w:sz w:val="28"/>
          <w:szCs w:val="28"/>
        </w:rPr>
        <w:t xml:space="preserve"> года составили  </w:t>
      </w:r>
      <w:r w:rsidR="001B528E">
        <w:rPr>
          <w:rFonts w:ascii="Times New Roman" w:hAnsi="Times New Roman" w:cs="Times New Roman"/>
          <w:sz w:val="28"/>
          <w:szCs w:val="28"/>
        </w:rPr>
        <w:t>415</w:t>
      </w:r>
      <w:r w:rsidR="00A343D2">
        <w:rPr>
          <w:rFonts w:ascii="Times New Roman" w:hAnsi="Times New Roman" w:cs="Times New Roman"/>
          <w:sz w:val="28"/>
          <w:szCs w:val="28"/>
        </w:rPr>
        <w:t> </w:t>
      </w:r>
      <w:r w:rsidR="001B528E">
        <w:rPr>
          <w:rFonts w:ascii="Times New Roman" w:hAnsi="Times New Roman" w:cs="Times New Roman"/>
          <w:sz w:val="28"/>
          <w:szCs w:val="28"/>
        </w:rPr>
        <w:t>539</w:t>
      </w:r>
      <w:r w:rsidR="00A343D2">
        <w:rPr>
          <w:rFonts w:ascii="Times New Roman" w:hAnsi="Times New Roman" w:cs="Times New Roman"/>
          <w:sz w:val="28"/>
          <w:szCs w:val="28"/>
        </w:rPr>
        <w:t>,</w:t>
      </w:r>
      <w:r w:rsidR="001B528E">
        <w:rPr>
          <w:rFonts w:ascii="Times New Roman" w:hAnsi="Times New Roman" w:cs="Times New Roman"/>
          <w:sz w:val="28"/>
          <w:szCs w:val="28"/>
        </w:rPr>
        <w:t>6</w:t>
      </w:r>
      <w:r w:rsidRPr="00066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A343D2">
        <w:rPr>
          <w:rFonts w:ascii="Times New Roman" w:hAnsi="Times New Roman" w:cs="Times New Roman"/>
          <w:sz w:val="28"/>
          <w:szCs w:val="28"/>
        </w:rPr>
        <w:t xml:space="preserve"> </w:t>
      </w:r>
      <w:r w:rsidRPr="000669DE">
        <w:rPr>
          <w:rFonts w:ascii="Times New Roman" w:hAnsi="Times New Roman" w:cs="Times New Roman"/>
          <w:sz w:val="28"/>
          <w:szCs w:val="28"/>
        </w:rPr>
        <w:t xml:space="preserve">руб., что к уточненному плану составляет </w:t>
      </w:r>
      <w:r w:rsidR="001B528E">
        <w:rPr>
          <w:rFonts w:ascii="Times New Roman" w:hAnsi="Times New Roman" w:cs="Times New Roman"/>
          <w:sz w:val="28"/>
          <w:szCs w:val="28"/>
        </w:rPr>
        <w:t>144,2</w:t>
      </w:r>
      <w:r w:rsidRPr="000669D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27D24" w:rsidRPr="000669DE" w:rsidRDefault="00B27D24" w:rsidP="00344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Расходы по учреждениям и мероприятиям, финансируемым из краевого бюджета в виде дотаций, субвенций, субсидий исполнены в полном объеме  и по целевому назначению.</w:t>
      </w:r>
    </w:p>
    <w:p w:rsidR="00462FE2" w:rsidRDefault="00B27D24" w:rsidP="00462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В структуре расходов бюджета района большую часть (</w:t>
      </w:r>
      <w:r w:rsidRPr="00587A1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343D2" w:rsidRPr="00587A15">
        <w:rPr>
          <w:rFonts w:ascii="Times New Roman" w:hAnsi="Times New Roman" w:cs="Times New Roman"/>
          <w:b/>
          <w:i/>
          <w:sz w:val="28"/>
          <w:szCs w:val="28"/>
        </w:rPr>
        <w:t>2,</w:t>
      </w:r>
      <w:r w:rsidR="00587A15" w:rsidRPr="00587A1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87A15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0669DE">
        <w:rPr>
          <w:rFonts w:ascii="Times New Roman" w:hAnsi="Times New Roman" w:cs="Times New Roman"/>
          <w:sz w:val="28"/>
          <w:szCs w:val="28"/>
        </w:rPr>
        <w:t xml:space="preserve">) составляют </w:t>
      </w:r>
      <w:r w:rsidRPr="00587A15">
        <w:rPr>
          <w:rFonts w:ascii="Times New Roman" w:hAnsi="Times New Roman" w:cs="Times New Roman"/>
          <w:i/>
          <w:sz w:val="28"/>
          <w:szCs w:val="28"/>
        </w:rPr>
        <w:t>расходы на образование</w:t>
      </w:r>
      <w:r w:rsidRPr="000669DE">
        <w:rPr>
          <w:rFonts w:ascii="Times New Roman" w:hAnsi="Times New Roman" w:cs="Times New Roman"/>
          <w:sz w:val="28"/>
          <w:szCs w:val="28"/>
        </w:rPr>
        <w:t xml:space="preserve">, в абсолютной величине </w:t>
      </w:r>
      <w:r w:rsidR="00587A15">
        <w:rPr>
          <w:rFonts w:ascii="Times New Roman" w:hAnsi="Times New Roman" w:cs="Times New Roman"/>
          <w:sz w:val="28"/>
          <w:szCs w:val="28"/>
        </w:rPr>
        <w:t>301 012</w:t>
      </w:r>
      <w:r w:rsidR="00A343D2">
        <w:rPr>
          <w:rFonts w:ascii="Times New Roman" w:hAnsi="Times New Roman" w:cs="Times New Roman"/>
          <w:sz w:val="28"/>
          <w:szCs w:val="28"/>
        </w:rPr>
        <w:t>,</w:t>
      </w:r>
      <w:r w:rsidR="00587A15">
        <w:rPr>
          <w:rFonts w:ascii="Times New Roman" w:hAnsi="Times New Roman" w:cs="Times New Roman"/>
          <w:sz w:val="28"/>
          <w:szCs w:val="28"/>
        </w:rPr>
        <w:t>4</w:t>
      </w:r>
      <w:r w:rsidRPr="00066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A343D2">
        <w:rPr>
          <w:rFonts w:ascii="Times New Roman" w:hAnsi="Times New Roman" w:cs="Times New Roman"/>
          <w:sz w:val="28"/>
          <w:szCs w:val="28"/>
        </w:rPr>
        <w:t xml:space="preserve"> р</w:t>
      </w:r>
      <w:r w:rsidRPr="000669DE">
        <w:rPr>
          <w:rFonts w:ascii="Times New Roman" w:hAnsi="Times New Roman" w:cs="Times New Roman"/>
          <w:sz w:val="28"/>
          <w:szCs w:val="28"/>
        </w:rPr>
        <w:t xml:space="preserve">уб., </w:t>
      </w:r>
      <w:r w:rsidR="00587A15">
        <w:rPr>
          <w:rFonts w:ascii="Times New Roman" w:hAnsi="Times New Roman" w:cs="Times New Roman"/>
          <w:sz w:val="28"/>
          <w:szCs w:val="28"/>
        </w:rPr>
        <w:t>что на 84 326,8 тыс</w:t>
      </w:r>
      <w:proofErr w:type="gramStart"/>
      <w:r w:rsidR="00587A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7A15">
        <w:rPr>
          <w:rFonts w:ascii="Times New Roman" w:hAnsi="Times New Roman" w:cs="Times New Roman"/>
          <w:sz w:val="28"/>
          <w:szCs w:val="28"/>
        </w:rPr>
        <w:t>уб. больше, чем планировалось в бюджете. В сравнении с  2017 годом  больше на 78 304,2 тыс</w:t>
      </w:r>
      <w:proofErr w:type="gramStart"/>
      <w:r w:rsidR="00587A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7A15">
        <w:rPr>
          <w:rFonts w:ascii="Times New Roman" w:hAnsi="Times New Roman" w:cs="Times New Roman"/>
          <w:sz w:val="28"/>
          <w:szCs w:val="28"/>
        </w:rPr>
        <w:t xml:space="preserve">уб., а с 2018 годом  больше на 76 337,7 тыс.руб. </w:t>
      </w:r>
      <w:r w:rsidR="00282C95" w:rsidRPr="00282C95">
        <w:rPr>
          <w:rFonts w:ascii="Times New Roman" w:hAnsi="Times New Roman" w:cs="Times New Roman"/>
          <w:sz w:val="28"/>
          <w:szCs w:val="28"/>
        </w:rPr>
        <w:t>(</w:t>
      </w:r>
      <w:r w:rsidR="00462FE2" w:rsidRPr="00282C95">
        <w:rPr>
          <w:rFonts w:ascii="Times New Roman" w:hAnsi="Times New Roman" w:cs="Times New Roman"/>
          <w:sz w:val="28"/>
          <w:szCs w:val="28"/>
        </w:rPr>
        <w:t>расходы на содержание аппарата управления образования, централизованной бухгалтерии образования, на функционирование комиссий по делам несовершеннолетних и защите их прав и органов опеки и попечительства</w:t>
      </w:r>
      <w:r w:rsidR="00462FE2">
        <w:rPr>
          <w:rFonts w:ascii="Times New Roman" w:hAnsi="Times New Roman" w:cs="Times New Roman"/>
          <w:sz w:val="28"/>
          <w:szCs w:val="28"/>
        </w:rPr>
        <w:t xml:space="preserve">, </w:t>
      </w:r>
      <w:r w:rsidR="00462FE2" w:rsidRPr="00751692">
        <w:rPr>
          <w:rFonts w:ascii="Times New Roman" w:hAnsi="Times New Roman" w:cs="Times New Roman"/>
          <w:sz w:val="28"/>
          <w:szCs w:val="28"/>
        </w:rPr>
        <w:t>на развитие системы отдыха и укрепление здоровья детей</w:t>
      </w:r>
      <w:r w:rsidR="00462FE2">
        <w:rPr>
          <w:rFonts w:ascii="Times New Roman" w:hAnsi="Times New Roman" w:cs="Times New Roman"/>
          <w:sz w:val="28"/>
          <w:szCs w:val="28"/>
        </w:rPr>
        <w:t xml:space="preserve">; </w:t>
      </w:r>
      <w:r w:rsidR="00282C95" w:rsidRPr="00282C95">
        <w:rPr>
          <w:rFonts w:ascii="Times New Roman" w:hAnsi="Times New Roman" w:cs="Times New Roman"/>
          <w:sz w:val="28"/>
          <w:szCs w:val="28"/>
        </w:rPr>
        <w:t>на реализацию мероприятий краевой адресной инвестиционной программы в рамках государственной программы Алтайского края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на 2016-2025 годы (строительство пристройки к з</w:t>
      </w:r>
      <w:r w:rsidR="00462FE2">
        <w:rPr>
          <w:rFonts w:ascii="Times New Roman" w:hAnsi="Times New Roman" w:cs="Times New Roman"/>
          <w:sz w:val="28"/>
          <w:szCs w:val="28"/>
        </w:rPr>
        <w:t>данию МБОУ «Ключевская СОШ №1»);</w:t>
      </w:r>
      <w:r w:rsidR="00282C95" w:rsidRPr="00282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692" w:rsidRDefault="00751692" w:rsidP="00462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</w:t>
      </w:r>
      <w:r w:rsidRPr="00751692">
        <w:rPr>
          <w:rFonts w:ascii="Times New Roman" w:hAnsi="Times New Roman" w:cs="Times New Roman"/>
          <w:i/>
          <w:sz w:val="28"/>
          <w:szCs w:val="28"/>
        </w:rPr>
        <w:t>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составили 43 686,5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(10,5%) – расходы</w:t>
      </w:r>
      <w:r w:rsidR="00753F4C">
        <w:rPr>
          <w:rFonts w:ascii="Times New Roman" w:hAnsi="Times New Roman" w:cs="Times New Roman"/>
          <w:sz w:val="28"/>
          <w:szCs w:val="28"/>
        </w:rPr>
        <w:t>, направленные на функционирование законодательных и исполнительных органов государственной власти и местного самоуправления, проведение выборов и референдумов, содержание комитета по финансам, централизованной бухгалтерии, административных комиссий;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95" w:rsidRDefault="00282C95" w:rsidP="00587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D3" w:rsidRDefault="00023CD3" w:rsidP="00023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343D2">
        <w:rPr>
          <w:rFonts w:ascii="Times New Roman" w:hAnsi="Times New Roman" w:cs="Times New Roman"/>
          <w:sz w:val="28"/>
          <w:szCs w:val="28"/>
        </w:rPr>
        <w:t xml:space="preserve"> на </w:t>
      </w:r>
      <w:r w:rsidRPr="00753F4C">
        <w:rPr>
          <w:rFonts w:ascii="Times New Roman" w:hAnsi="Times New Roman" w:cs="Times New Roman"/>
          <w:i/>
          <w:sz w:val="28"/>
          <w:szCs w:val="28"/>
        </w:rPr>
        <w:t>социальную политику</w:t>
      </w:r>
      <w:r w:rsidR="00A343D2">
        <w:rPr>
          <w:rFonts w:ascii="Times New Roman" w:hAnsi="Times New Roman" w:cs="Times New Roman"/>
          <w:sz w:val="28"/>
          <w:szCs w:val="28"/>
        </w:rPr>
        <w:t xml:space="preserve"> направлено </w:t>
      </w:r>
      <w:r>
        <w:rPr>
          <w:rFonts w:ascii="Times New Roman" w:hAnsi="Times New Roman" w:cs="Times New Roman"/>
          <w:sz w:val="28"/>
          <w:szCs w:val="28"/>
        </w:rPr>
        <w:t>20 208,5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A343D2">
        <w:rPr>
          <w:rFonts w:ascii="Times New Roman" w:hAnsi="Times New Roman" w:cs="Times New Roman"/>
          <w:sz w:val="28"/>
          <w:szCs w:val="28"/>
        </w:rPr>
        <w:t xml:space="preserve"> </w:t>
      </w:r>
      <w:r w:rsidR="00B27D24" w:rsidRPr="000669DE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(4,9%) -</w:t>
      </w:r>
      <w:r w:rsidRPr="00023CD3">
        <w:rPr>
          <w:rFonts w:ascii="Times New Roman" w:hAnsi="Times New Roman" w:cs="Times New Roman"/>
          <w:sz w:val="28"/>
          <w:szCs w:val="28"/>
        </w:rPr>
        <w:t xml:space="preserve"> </w:t>
      </w:r>
      <w:r w:rsidRPr="002D228A">
        <w:rPr>
          <w:rFonts w:ascii="Times New Roman" w:hAnsi="Times New Roman" w:cs="Times New Roman"/>
          <w:sz w:val="28"/>
          <w:szCs w:val="28"/>
        </w:rPr>
        <w:t xml:space="preserve">приобретение жилья ВВОВ, </w:t>
      </w:r>
      <w:r w:rsidRPr="00753F4C">
        <w:rPr>
          <w:rFonts w:ascii="Times New Roman" w:hAnsi="Times New Roman" w:cs="Times New Roman"/>
          <w:sz w:val="28"/>
          <w:szCs w:val="28"/>
        </w:rPr>
        <w:t xml:space="preserve">доплата к пенсии муниципальным служащим, </w:t>
      </w:r>
      <w:r w:rsidRPr="002D228A">
        <w:rPr>
          <w:rFonts w:ascii="Times New Roman" w:hAnsi="Times New Roman" w:cs="Times New Roman"/>
          <w:sz w:val="28"/>
          <w:szCs w:val="28"/>
        </w:rPr>
        <w:t>расходы на охрану семьи и детства)</w:t>
      </w:r>
      <w:r w:rsidR="007A7440">
        <w:rPr>
          <w:rFonts w:ascii="Times New Roman" w:hAnsi="Times New Roman" w:cs="Times New Roman"/>
          <w:sz w:val="28"/>
          <w:szCs w:val="28"/>
        </w:rPr>
        <w:t>;</w:t>
      </w:r>
    </w:p>
    <w:p w:rsidR="00023CD3" w:rsidRDefault="00023CD3" w:rsidP="00023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 </w:t>
      </w:r>
      <w:r w:rsidR="00B27D24" w:rsidRPr="008D2D76">
        <w:rPr>
          <w:rFonts w:ascii="Times New Roman" w:hAnsi="Times New Roman" w:cs="Times New Roman"/>
          <w:i/>
          <w:sz w:val="28"/>
          <w:szCs w:val="28"/>
        </w:rPr>
        <w:t>ку</w:t>
      </w:r>
      <w:r w:rsidRPr="008D2D76">
        <w:rPr>
          <w:rFonts w:ascii="Times New Roman" w:hAnsi="Times New Roman" w:cs="Times New Roman"/>
          <w:i/>
          <w:sz w:val="28"/>
          <w:szCs w:val="28"/>
        </w:rPr>
        <w:t>льтуру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343D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597</w:t>
      </w:r>
      <w:r w:rsidR="00A34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A343D2">
        <w:rPr>
          <w:rFonts w:ascii="Times New Roman" w:hAnsi="Times New Roman" w:cs="Times New Roman"/>
          <w:sz w:val="28"/>
          <w:szCs w:val="28"/>
        </w:rPr>
        <w:t xml:space="preserve"> </w:t>
      </w:r>
      <w:r w:rsidR="00B27D24" w:rsidRPr="000669DE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D24" w:rsidRPr="000669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3,8%)</w:t>
      </w:r>
      <w:r w:rsidR="008D2D76">
        <w:rPr>
          <w:rFonts w:ascii="Times New Roman" w:hAnsi="Times New Roman" w:cs="Times New Roman"/>
          <w:sz w:val="28"/>
          <w:szCs w:val="28"/>
        </w:rPr>
        <w:t xml:space="preserve"> </w:t>
      </w:r>
      <w:r w:rsidR="00462FE2">
        <w:rPr>
          <w:rFonts w:ascii="Times New Roman" w:hAnsi="Times New Roman" w:cs="Times New Roman"/>
          <w:sz w:val="28"/>
          <w:szCs w:val="28"/>
        </w:rPr>
        <w:t xml:space="preserve">- </w:t>
      </w:r>
      <w:r w:rsidR="00462FE2" w:rsidRPr="00282C95"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управления </w:t>
      </w:r>
      <w:r w:rsidR="00462FE2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8D2D76" w:rsidRPr="000A5C99">
        <w:rPr>
          <w:rFonts w:ascii="Times New Roman" w:hAnsi="Times New Roman" w:cs="Times New Roman"/>
          <w:sz w:val="28"/>
          <w:szCs w:val="28"/>
        </w:rPr>
        <w:t xml:space="preserve">ремонт крыши здания РДК, ремонт крыши библиотеки  </w:t>
      </w:r>
      <w:proofErr w:type="gramStart"/>
      <w:r w:rsidR="008D2D76" w:rsidRPr="000A5C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2D76" w:rsidRPr="000A5C99">
        <w:rPr>
          <w:rFonts w:ascii="Times New Roman" w:hAnsi="Times New Roman" w:cs="Times New Roman"/>
          <w:sz w:val="28"/>
          <w:szCs w:val="28"/>
        </w:rPr>
        <w:t xml:space="preserve"> с. Ключи</w:t>
      </w:r>
      <w:r w:rsidR="007A7440">
        <w:rPr>
          <w:rFonts w:ascii="Times New Roman" w:hAnsi="Times New Roman" w:cs="Times New Roman"/>
          <w:sz w:val="28"/>
          <w:szCs w:val="28"/>
        </w:rPr>
        <w:t>;</w:t>
      </w:r>
    </w:p>
    <w:p w:rsidR="00023CD3" w:rsidRPr="007A7440" w:rsidRDefault="00023CD3" w:rsidP="00023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40">
        <w:rPr>
          <w:rFonts w:ascii="Times New Roman" w:hAnsi="Times New Roman" w:cs="Times New Roman"/>
          <w:i/>
          <w:sz w:val="28"/>
          <w:szCs w:val="28"/>
        </w:rPr>
        <w:t>национальную экон</w:t>
      </w:r>
      <w:r w:rsidR="00E07945" w:rsidRPr="007A7440">
        <w:rPr>
          <w:rFonts w:ascii="Times New Roman" w:hAnsi="Times New Roman" w:cs="Times New Roman"/>
          <w:i/>
          <w:sz w:val="28"/>
          <w:szCs w:val="28"/>
        </w:rPr>
        <w:t>омику</w:t>
      </w:r>
      <w:r w:rsidR="00E07945">
        <w:rPr>
          <w:rFonts w:ascii="Times New Roman" w:hAnsi="Times New Roman" w:cs="Times New Roman"/>
          <w:sz w:val="28"/>
          <w:szCs w:val="28"/>
        </w:rPr>
        <w:t xml:space="preserve"> 12 261,0 тыс. руб. (3,0%) - </w:t>
      </w:r>
      <w:r w:rsidR="00E07945" w:rsidRPr="007A7440">
        <w:rPr>
          <w:rFonts w:ascii="Times New Roman" w:hAnsi="Times New Roman" w:cs="Times New Roman"/>
          <w:sz w:val="28"/>
          <w:szCs w:val="28"/>
        </w:rPr>
        <w:t xml:space="preserve">расходы на содержание и ремонт дорог Ключевского района, расходы на Управление сельского хозяйства, обустройство зоны отдыха </w:t>
      </w:r>
      <w:proofErr w:type="gramStart"/>
      <w:r w:rsidR="00E07945" w:rsidRPr="007A74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7945" w:rsidRPr="007A7440">
        <w:rPr>
          <w:rFonts w:ascii="Times New Roman" w:hAnsi="Times New Roman" w:cs="Times New Roman"/>
          <w:sz w:val="28"/>
          <w:szCs w:val="28"/>
        </w:rPr>
        <w:t xml:space="preserve"> с. Ключи</w:t>
      </w:r>
      <w:r w:rsidR="007A7440">
        <w:rPr>
          <w:rFonts w:ascii="Times New Roman" w:hAnsi="Times New Roman" w:cs="Times New Roman"/>
          <w:sz w:val="28"/>
          <w:szCs w:val="28"/>
        </w:rPr>
        <w:t>;</w:t>
      </w:r>
    </w:p>
    <w:p w:rsidR="00607738" w:rsidRPr="00025B2E" w:rsidRDefault="00607738" w:rsidP="00023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440">
        <w:rPr>
          <w:rFonts w:ascii="Times New Roman" w:hAnsi="Times New Roman" w:cs="Times New Roman"/>
          <w:i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9 989,0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(2,4%)</w:t>
      </w:r>
      <w:r w:rsidR="007A7440">
        <w:rPr>
          <w:rFonts w:ascii="Times New Roman" w:hAnsi="Times New Roman" w:cs="Times New Roman"/>
          <w:sz w:val="28"/>
          <w:szCs w:val="28"/>
        </w:rPr>
        <w:t xml:space="preserve"> – </w:t>
      </w:r>
      <w:r w:rsidR="00025B2E" w:rsidRPr="00025B2E">
        <w:rPr>
          <w:rFonts w:ascii="Times New Roman" w:hAnsi="Times New Roman" w:cs="Times New Roman"/>
          <w:sz w:val="28"/>
          <w:szCs w:val="28"/>
        </w:rPr>
        <w:t>капитальный ремонт котельной №2, приобретение мусорных баков, расходы по содержанию объектов благоустройства</w:t>
      </w:r>
      <w:r w:rsidR="00025B2E">
        <w:rPr>
          <w:rFonts w:ascii="Times New Roman" w:hAnsi="Times New Roman" w:cs="Times New Roman"/>
          <w:sz w:val="28"/>
          <w:szCs w:val="28"/>
        </w:rPr>
        <w:t>;</w:t>
      </w:r>
    </w:p>
    <w:p w:rsidR="00607738" w:rsidRPr="0004432F" w:rsidRDefault="00607738" w:rsidP="00023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32F">
        <w:rPr>
          <w:rFonts w:ascii="Times New Roman" w:hAnsi="Times New Roman" w:cs="Times New Roman"/>
          <w:i/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="0004432F">
        <w:rPr>
          <w:rFonts w:ascii="Times New Roman" w:hAnsi="Times New Roman" w:cs="Times New Roman"/>
          <w:sz w:val="28"/>
          <w:szCs w:val="28"/>
        </w:rPr>
        <w:t xml:space="preserve"> – 8 893,4 тыс.руб. (2,1%) - </w:t>
      </w:r>
      <w:r w:rsidR="0004432F" w:rsidRPr="0004432F">
        <w:rPr>
          <w:rFonts w:ascii="Times New Roman" w:hAnsi="Times New Roman" w:cs="Times New Roman"/>
          <w:iCs/>
          <w:sz w:val="28"/>
          <w:szCs w:val="28"/>
        </w:rPr>
        <w:t>дотации на выравнивание бюджетной обеспеченности поселений, дотации на поддержку  мер по обеспечению сбалансированности  бюджетов</w:t>
      </w:r>
      <w:r w:rsidR="0004432F" w:rsidRPr="0004432F">
        <w:rPr>
          <w:rFonts w:ascii="Times New Roman" w:hAnsi="Times New Roman" w:cs="Times New Roman"/>
          <w:sz w:val="28"/>
          <w:szCs w:val="28"/>
        </w:rPr>
        <w:t xml:space="preserve"> поселений, прочи</w:t>
      </w:r>
      <w:r w:rsidR="0004432F">
        <w:rPr>
          <w:rFonts w:ascii="Times New Roman" w:hAnsi="Times New Roman" w:cs="Times New Roman"/>
          <w:sz w:val="28"/>
          <w:szCs w:val="28"/>
        </w:rPr>
        <w:t>е межбюджетные трансферты</w:t>
      </w:r>
      <w:r w:rsidR="0004432F" w:rsidRPr="0004432F">
        <w:rPr>
          <w:rFonts w:ascii="Times New Roman" w:hAnsi="Times New Roman" w:cs="Times New Roman"/>
          <w:sz w:val="28"/>
          <w:szCs w:val="28"/>
        </w:rPr>
        <w:t xml:space="preserve"> общего характера;</w:t>
      </w:r>
    </w:p>
    <w:p w:rsidR="00607738" w:rsidRPr="00E01887" w:rsidRDefault="00607738" w:rsidP="00023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32F">
        <w:rPr>
          <w:rFonts w:ascii="Times New Roman" w:hAnsi="Times New Roman" w:cs="Times New Roman"/>
          <w:i/>
          <w:sz w:val="28"/>
          <w:szCs w:val="28"/>
        </w:rPr>
        <w:t>физическую культуру и спорт</w:t>
      </w:r>
      <w:r>
        <w:rPr>
          <w:rFonts w:ascii="Times New Roman" w:hAnsi="Times New Roman" w:cs="Times New Roman"/>
          <w:sz w:val="28"/>
          <w:szCs w:val="28"/>
        </w:rPr>
        <w:t xml:space="preserve"> – 1 367,2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(0,3</w:t>
      </w:r>
      <w:r w:rsidRPr="00E01887">
        <w:rPr>
          <w:rFonts w:ascii="Times New Roman" w:hAnsi="Times New Roman" w:cs="Times New Roman"/>
          <w:sz w:val="28"/>
          <w:szCs w:val="28"/>
        </w:rPr>
        <w:t>%),</w:t>
      </w:r>
      <w:r w:rsidR="00E01887" w:rsidRPr="00E01887">
        <w:rPr>
          <w:rFonts w:ascii="Times New Roman" w:hAnsi="Times New Roman" w:cs="Times New Roman"/>
          <w:sz w:val="28"/>
          <w:szCs w:val="28"/>
        </w:rPr>
        <w:t xml:space="preserve"> -</w:t>
      </w:r>
      <w:r w:rsidR="00E01887">
        <w:rPr>
          <w:rFonts w:ascii="Times New Roman" w:hAnsi="Times New Roman" w:cs="Times New Roman"/>
          <w:sz w:val="28"/>
          <w:szCs w:val="28"/>
        </w:rPr>
        <w:t xml:space="preserve"> расходы в</w:t>
      </w:r>
      <w:r w:rsidR="00E01887" w:rsidRPr="00E01887">
        <w:rPr>
          <w:rFonts w:ascii="Times New Roman" w:hAnsi="Times New Roman" w:cs="Times New Roman"/>
          <w:sz w:val="28"/>
          <w:szCs w:val="28"/>
        </w:rPr>
        <w:t xml:space="preserve"> </w:t>
      </w:r>
      <w:r w:rsidR="00E01887" w:rsidRPr="00E01887">
        <w:rPr>
          <w:rFonts w:ascii="Times New Roman" w:hAnsi="Times New Roman" w:cs="Times New Roman"/>
          <w:iCs/>
          <w:sz w:val="28"/>
          <w:szCs w:val="28"/>
        </w:rPr>
        <w:t>области физической культуры и спорта</w:t>
      </w:r>
      <w:r w:rsidR="00E01887">
        <w:rPr>
          <w:rFonts w:ascii="Times New Roman" w:hAnsi="Times New Roman" w:cs="Times New Roman"/>
          <w:iCs/>
          <w:sz w:val="28"/>
          <w:szCs w:val="28"/>
        </w:rPr>
        <w:t>;</w:t>
      </w:r>
    </w:p>
    <w:p w:rsidR="00607738" w:rsidRDefault="00607738" w:rsidP="00023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887">
        <w:rPr>
          <w:rFonts w:ascii="Times New Roman" w:hAnsi="Times New Roman" w:cs="Times New Roman"/>
          <w:i/>
          <w:sz w:val="28"/>
          <w:szCs w:val="28"/>
        </w:rPr>
        <w:t>национальную безопасность и правоохранительную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1 284,5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(0,3%) - </w:t>
      </w:r>
      <w:r w:rsidR="001C67A1" w:rsidRPr="000669DE">
        <w:rPr>
          <w:rFonts w:ascii="Times New Roman" w:hAnsi="Times New Roman" w:cs="Times New Roman"/>
          <w:sz w:val="28"/>
          <w:szCs w:val="28"/>
        </w:rPr>
        <w:t>содержание единой диспетчерской службы</w:t>
      </w:r>
      <w:r w:rsidR="00E01887">
        <w:rPr>
          <w:rFonts w:ascii="Times New Roman" w:hAnsi="Times New Roman" w:cs="Times New Roman"/>
          <w:sz w:val="28"/>
          <w:szCs w:val="28"/>
        </w:rPr>
        <w:t>;</w:t>
      </w:r>
    </w:p>
    <w:p w:rsidR="00E01887" w:rsidRDefault="00023CD3" w:rsidP="00023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</w:t>
      </w:r>
      <w:r w:rsidR="00E01887" w:rsidRPr="00E01887">
        <w:rPr>
          <w:rFonts w:ascii="Times New Roman" w:hAnsi="Times New Roman" w:cs="Times New Roman"/>
          <w:i/>
          <w:sz w:val="28"/>
          <w:szCs w:val="28"/>
        </w:rPr>
        <w:t>национальную оборону</w:t>
      </w:r>
      <w:r w:rsidR="00E01887">
        <w:rPr>
          <w:rFonts w:ascii="Times New Roman" w:hAnsi="Times New Roman" w:cs="Times New Roman"/>
          <w:sz w:val="28"/>
          <w:szCs w:val="28"/>
        </w:rPr>
        <w:t xml:space="preserve"> - </w:t>
      </w:r>
      <w:r w:rsidR="00A343D2">
        <w:rPr>
          <w:rFonts w:ascii="Times New Roman" w:hAnsi="Times New Roman" w:cs="Times New Roman"/>
          <w:sz w:val="28"/>
          <w:szCs w:val="28"/>
        </w:rPr>
        <w:t>1 </w:t>
      </w:r>
      <w:r w:rsidR="001C67A1">
        <w:rPr>
          <w:rFonts w:ascii="Times New Roman" w:hAnsi="Times New Roman" w:cs="Times New Roman"/>
          <w:sz w:val="28"/>
          <w:szCs w:val="28"/>
        </w:rPr>
        <w:t>204</w:t>
      </w:r>
      <w:r w:rsidR="00A343D2">
        <w:rPr>
          <w:rFonts w:ascii="Times New Roman" w:hAnsi="Times New Roman" w:cs="Times New Roman"/>
          <w:sz w:val="28"/>
          <w:szCs w:val="28"/>
        </w:rPr>
        <w:t>,</w:t>
      </w:r>
      <w:r w:rsidR="001C67A1">
        <w:rPr>
          <w:rFonts w:ascii="Times New Roman" w:hAnsi="Times New Roman" w:cs="Times New Roman"/>
          <w:sz w:val="28"/>
          <w:szCs w:val="28"/>
        </w:rPr>
        <w:t>9</w:t>
      </w:r>
      <w:r w:rsidR="00B27D24" w:rsidRPr="00066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A343D2">
        <w:rPr>
          <w:rFonts w:ascii="Times New Roman" w:hAnsi="Times New Roman" w:cs="Times New Roman"/>
          <w:sz w:val="28"/>
          <w:szCs w:val="28"/>
        </w:rPr>
        <w:t xml:space="preserve"> </w:t>
      </w:r>
      <w:r w:rsidR="00B27D24" w:rsidRPr="000669DE">
        <w:rPr>
          <w:rFonts w:ascii="Times New Roman" w:hAnsi="Times New Roman" w:cs="Times New Roman"/>
          <w:sz w:val="28"/>
          <w:szCs w:val="28"/>
        </w:rPr>
        <w:t>руб.</w:t>
      </w:r>
      <w:r w:rsidR="001C67A1">
        <w:rPr>
          <w:rFonts w:ascii="Times New Roman" w:hAnsi="Times New Roman" w:cs="Times New Roman"/>
          <w:sz w:val="28"/>
          <w:szCs w:val="28"/>
        </w:rPr>
        <w:t xml:space="preserve"> (0,3%)</w:t>
      </w:r>
      <w:r w:rsidR="00E01887">
        <w:rPr>
          <w:rFonts w:ascii="Times New Roman" w:hAnsi="Times New Roman" w:cs="Times New Roman"/>
          <w:sz w:val="28"/>
          <w:szCs w:val="28"/>
        </w:rPr>
        <w:t xml:space="preserve"> -</w:t>
      </w:r>
      <w:r w:rsidR="00E01887" w:rsidRPr="00E01887">
        <w:rPr>
          <w:rFonts w:ascii="Times New Roman" w:hAnsi="Times New Roman" w:cs="Times New Roman"/>
          <w:sz w:val="28"/>
          <w:szCs w:val="28"/>
        </w:rPr>
        <w:t xml:space="preserve"> </w:t>
      </w:r>
      <w:r w:rsidR="00E01887" w:rsidRPr="000669DE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</w:t>
      </w:r>
      <w:r w:rsidR="00E01887">
        <w:rPr>
          <w:rFonts w:ascii="Times New Roman" w:hAnsi="Times New Roman" w:cs="Times New Roman"/>
          <w:sz w:val="28"/>
          <w:szCs w:val="28"/>
        </w:rPr>
        <w:t>;</w:t>
      </w:r>
    </w:p>
    <w:p w:rsidR="008D72EA" w:rsidRDefault="00E01887" w:rsidP="00023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обслуживание государственного и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– 34,9 тыс. руб. (0,01%) - </w:t>
      </w:r>
      <w:r w:rsidRPr="00E01887">
        <w:rPr>
          <w:rFonts w:ascii="Times New Roman" w:hAnsi="Times New Roman" w:cs="Times New Roman"/>
          <w:sz w:val="28"/>
          <w:szCs w:val="28"/>
        </w:rPr>
        <w:t>средства были направлены на погашение процентов по кредитным договорам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72E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C67A1" w:rsidRDefault="008D72EA" w:rsidP="00023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993"/>
        <w:gridCol w:w="992"/>
        <w:gridCol w:w="992"/>
        <w:gridCol w:w="992"/>
        <w:gridCol w:w="567"/>
        <w:gridCol w:w="993"/>
        <w:gridCol w:w="992"/>
        <w:gridCol w:w="992"/>
      </w:tblGrid>
      <w:tr w:rsidR="008B3763" w:rsidRPr="001B42F3" w:rsidTr="005822E2">
        <w:tc>
          <w:tcPr>
            <w:tcW w:w="2552" w:type="dxa"/>
            <w:vMerge w:val="restart"/>
            <w:shd w:val="clear" w:color="auto" w:fill="DAEEF3" w:themeFill="accent5" w:themeFillTint="33"/>
            <w:vAlign w:val="center"/>
          </w:tcPr>
          <w:p w:rsidR="008B3763" w:rsidRPr="00AD63A0" w:rsidRDefault="008B3763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8B3763" w:rsidRPr="001B42F3" w:rsidRDefault="008B3763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B3763" w:rsidRPr="001B42F3" w:rsidRDefault="008B3763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</w:tc>
        <w:tc>
          <w:tcPr>
            <w:tcW w:w="2551" w:type="dxa"/>
            <w:gridSpan w:val="3"/>
            <w:shd w:val="clear" w:color="auto" w:fill="DAEEF3" w:themeFill="accent5" w:themeFillTint="33"/>
          </w:tcPr>
          <w:p w:rsidR="008B3763" w:rsidRPr="001B42F3" w:rsidRDefault="008B3763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2977" w:type="dxa"/>
            <w:gridSpan w:val="3"/>
            <w:shd w:val="clear" w:color="auto" w:fill="DAEEF3" w:themeFill="accent5" w:themeFillTint="33"/>
          </w:tcPr>
          <w:p w:rsidR="008B3763" w:rsidRPr="001B42F3" w:rsidRDefault="008B3763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gramStart"/>
            <w:r w:rsidRPr="001B42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(+,-)</w:t>
            </w:r>
            <w:proofErr w:type="gramEnd"/>
          </w:p>
        </w:tc>
      </w:tr>
      <w:tr w:rsidR="008B3763" w:rsidRPr="001B42F3" w:rsidTr="005822E2">
        <w:tc>
          <w:tcPr>
            <w:tcW w:w="2552" w:type="dxa"/>
            <w:vMerge/>
            <w:shd w:val="clear" w:color="auto" w:fill="DAEEF3" w:themeFill="accent5" w:themeFillTint="33"/>
          </w:tcPr>
          <w:p w:rsidR="008B3763" w:rsidRPr="001B42F3" w:rsidRDefault="008B3763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AEEF3" w:themeFill="accent5" w:themeFillTint="33"/>
          </w:tcPr>
          <w:p w:rsidR="008B3763" w:rsidRPr="001B42F3" w:rsidRDefault="008B3763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8B3763" w:rsidRPr="001B42F3" w:rsidRDefault="008B3763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фактичисполнение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8B3763" w:rsidRPr="001B42F3" w:rsidRDefault="008B3763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Плановые показатели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8B3763" w:rsidRPr="001B42F3" w:rsidRDefault="008B3763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proofErr w:type="spellEnd"/>
            <w:r w:rsidRPr="001B42F3">
              <w:rPr>
                <w:rFonts w:ascii="Times New Roman" w:hAnsi="Times New Roman" w:cs="Times New Roman"/>
                <w:sz w:val="22"/>
                <w:szCs w:val="22"/>
              </w:rPr>
              <w:t xml:space="preserve">. исполнение </w:t>
            </w:r>
          </w:p>
        </w:tc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8B3763" w:rsidRPr="001B42F3" w:rsidRDefault="008B3763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2019 к  ф. 2017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8B3763" w:rsidRPr="001B42F3" w:rsidRDefault="008B3763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2019 к ф. 2018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8B3763" w:rsidRPr="001B42F3" w:rsidRDefault="008B3763" w:rsidP="005822E2">
            <w:pPr>
              <w:pStyle w:val="30"/>
              <w:shd w:val="clear" w:color="auto" w:fill="auto"/>
              <w:spacing w:after="120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B42F3">
              <w:rPr>
                <w:rFonts w:ascii="Times New Roman" w:hAnsi="Times New Roman" w:cs="Times New Roman"/>
                <w:sz w:val="22"/>
                <w:szCs w:val="22"/>
              </w:rPr>
              <w:t>2019 к пл. 2019</w:t>
            </w:r>
          </w:p>
        </w:tc>
      </w:tr>
      <w:tr w:rsidR="008B3763" w:rsidRPr="001B42F3" w:rsidTr="005822E2">
        <w:tc>
          <w:tcPr>
            <w:tcW w:w="2552" w:type="dxa"/>
            <w:vMerge/>
          </w:tcPr>
          <w:p w:rsidR="008B3763" w:rsidRPr="001B42F3" w:rsidRDefault="008B3763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3763" w:rsidRPr="001B42F3" w:rsidRDefault="008B3763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B3763" w:rsidRPr="001B42F3" w:rsidRDefault="008B3763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B3763" w:rsidRPr="001B42F3" w:rsidRDefault="008B3763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8B3763" w:rsidRPr="001B42F3" w:rsidRDefault="008B3763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567" w:type="dxa"/>
            <w:shd w:val="clear" w:color="auto" w:fill="DAEEF3" w:themeFill="accent5" w:themeFillTint="33"/>
          </w:tcPr>
          <w:p w:rsidR="008B3763" w:rsidRPr="001B42F3" w:rsidRDefault="008B3763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vMerge/>
          </w:tcPr>
          <w:p w:rsidR="008B3763" w:rsidRPr="001B42F3" w:rsidRDefault="008B3763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B3763" w:rsidRPr="001B42F3" w:rsidRDefault="008B3763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B3763" w:rsidRPr="001B42F3" w:rsidRDefault="008B3763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763" w:rsidRPr="009D539D" w:rsidTr="00EA7DDB">
        <w:tc>
          <w:tcPr>
            <w:tcW w:w="2552" w:type="dxa"/>
            <w:shd w:val="clear" w:color="auto" w:fill="FFFFFF" w:themeFill="background1"/>
            <w:vAlign w:val="center"/>
          </w:tcPr>
          <w:p w:rsidR="008B3763" w:rsidRPr="009D539D" w:rsidRDefault="00AA3D24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135D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  </w:t>
            </w:r>
            <w:r w:rsidRPr="00135DD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33 008,4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31 686,8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25622,9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43686,5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B3763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10,5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3763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+10678,1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3763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+11999,7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3763" w:rsidRPr="00E0392E" w:rsidRDefault="002E5AE3" w:rsidP="00EA7DDB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+18063,6</w:t>
            </w:r>
          </w:p>
        </w:tc>
      </w:tr>
      <w:tr w:rsidR="008B3763" w:rsidRPr="009D539D" w:rsidTr="00E0392E">
        <w:tc>
          <w:tcPr>
            <w:tcW w:w="2552" w:type="dxa"/>
            <w:vAlign w:val="center"/>
          </w:tcPr>
          <w:p w:rsidR="008B3763" w:rsidRPr="00AA3D24" w:rsidRDefault="00AA3D24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A3D2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135D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3D2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135DD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A3D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5DD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773,0</w:t>
            </w:r>
          </w:p>
        </w:tc>
        <w:tc>
          <w:tcPr>
            <w:tcW w:w="992" w:type="dxa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1 119,8</w:t>
            </w:r>
          </w:p>
        </w:tc>
        <w:tc>
          <w:tcPr>
            <w:tcW w:w="992" w:type="dxa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1 204,9</w:t>
            </w:r>
          </w:p>
        </w:tc>
        <w:tc>
          <w:tcPr>
            <w:tcW w:w="992" w:type="dxa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1 204,9</w:t>
            </w:r>
          </w:p>
        </w:tc>
        <w:tc>
          <w:tcPr>
            <w:tcW w:w="567" w:type="dxa"/>
            <w:vAlign w:val="center"/>
          </w:tcPr>
          <w:p w:rsidR="008B3763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0,3</w:t>
            </w:r>
          </w:p>
        </w:tc>
        <w:tc>
          <w:tcPr>
            <w:tcW w:w="993" w:type="dxa"/>
            <w:vAlign w:val="center"/>
          </w:tcPr>
          <w:p w:rsidR="008B3763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+431,9</w:t>
            </w:r>
          </w:p>
        </w:tc>
        <w:tc>
          <w:tcPr>
            <w:tcW w:w="992" w:type="dxa"/>
            <w:vAlign w:val="center"/>
          </w:tcPr>
          <w:p w:rsidR="008B3763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+85,1</w:t>
            </w:r>
          </w:p>
        </w:tc>
        <w:tc>
          <w:tcPr>
            <w:tcW w:w="992" w:type="dxa"/>
            <w:vAlign w:val="center"/>
          </w:tcPr>
          <w:p w:rsidR="008B3763" w:rsidRPr="00E0392E" w:rsidRDefault="005B5CE6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</w:tr>
      <w:tr w:rsidR="008B3763" w:rsidRPr="009D539D" w:rsidTr="00E0392E">
        <w:tc>
          <w:tcPr>
            <w:tcW w:w="2552" w:type="dxa"/>
            <w:vAlign w:val="center"/>
          </w:tcPr>
          <w:p w:rsidR="008B3763" w:rsidRPr="00AA3D24" w:rsidRDefault="00135DD4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03 00            </w:t>
            </w:r>
            <w:r w:rsidRPr="00135DD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1 387,6</w:t>
            </w:r>
          </w:p>
        </w:tc>
        <w:tc>
          <w:tcPr>
            <w:tcW w:w="992" w:type="dxa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1 215,9</w:t>
            </w:r>
          </w:p>
        </w:tc>
        <w:tc>
          <w:tcPr>
            <w:tcW w:w="992" w:type="dxa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1 446,4</w:t>
            </w:r>
          </w:p>
        </w:tc>
        <w:tc>
          <w:tcPr>
            <w:tcW w:w="992" w:type="dxa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1 284,5</w:t>
            </w:r>
          </w:p>
        </w:tc>
        <w:tc>
          <w:tcPr>
            <w:tcW w:w="567" w:type="dxa"/>
            <w:vAlign w:val="center"/>
          </w:tcPr>
          <w:p w:rsidR="008B3763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0,3</w:t>
            </w:r>
          </w:p>
        </w:tc>
        <w:tc>
          <w:tcPr>
            <w:tcW w:w="993" w:type="dxa"/>
            <w:vAlign w:val="center"/>
          </w:tcPr>
          <w:p w:rsidR="008B3763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-103,1</w:t>
            </w:r>
          </w:p>
        </w:tc>
        <w:tc>
          <w:tcPr>
            <w:tcW w:w="992" w:type="dxa"/>
            <w:vAlign w:val="center"/>
          </w:tcPr>
          <w:p w:rsidR="008B3763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+68,6</w:t>
            </w:r>
          </w:p>
        </w:tc>
        <w:tc>
          <w:tcPr>
            <w:tcW w:w="992" w:type="dxa"/>
            <w:vAlign w:val="center"/>
          </w:tcPr>
          <w:p w:rsidR="008B3763" w:rsidRPr="00E0392E" w:rsidRDefault="005B5CE6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-161,9</w:t>
            </w:r>
          </w:p>
        </w:tc>
      </w:tr>
      <w:tr w:rsidR="008B3763" w:rsidRPr="009D539D" w:rsidTr="00E0392E">
        <w:tc>
          <w:tcPr>
            <w:tcW w:w="2552" w:type="dxa"/>
            <w:vAlign w:val="center"/>
          </w:tcPr>
          <w:p w:rsidR="008B3763" w:rsidRPr="00AA3D24" w:rsidRDefault="00135DD4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04 00            </w:t>
            </w:r>
            <w:r w:rsidRPr="00135DD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7 666,2</w:t>
            </w:r>
          </w:p>
        </w:tc>
        <w:tc>
          <w:tcPr>
            <w:tcW w:w="992" w:type="dxa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9719,9</w:t>
            </w:r>
          </w:p>
        </w:tc>
        <w:tc>
          <w:tcPr>
            <w:tcW w:w="992" w:type="dxa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9 170,6</w:t>
            </w:r>
          </w:p>
        </w:tc>
        <w:tc>
          <w:tcPr>
            <w:tcW w:w="992" w:type="dxa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12 261,0</w:t>
            </w:r>
          </w:p>
        </w:tc>
        <w:tc>
          <w:tcPr>
            <w:tcW w:w="567" w:type="dxa"/>
            <w:vAlign w:val="center"/>
          </w:tcPr>
          <w:p w:rsidR="008B3763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8B3763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+4594,8</w:t>
            </w:r>
          </w:p>
        </w:tc>
        <w:tc>
          <w:tcPr>
            <w:tcW w:w="992" w:type="dxa"/>
            <w:vAlign w:val="center"/>
          </w:tcPr>
          <w:p w:rsidR="008B3763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+2541,1</w:t>
            </w:r>
          </w:p>
        </w:tc>
        <w:tc>
          <w:tcPr>
            <w:tcW w:w="992" w:type="dxa"/>
            <w:vAlign w:val="center"/>
          </w:tcPr>
          <w:p w:rsidR="008B3763" w:rsidRPr="00E0392E" w:rsidRDefault="005B5CE6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+3090,4</w:t>
            </w:r>
          </w:p>
        </w:tc>
      </w:tr>
      <w:tr w:rsidR="008B3763" w:rsidRPr="009D539D" w:rsidTr="00E0392E">
        <w:tc>
          <w:tcPr>
            <w:tcW w:w="2552" w:type="dxa"/>
            <w:vAlign w:val="center"/>
          </w:tcPr>
          <w:p w:rsidR="008B3763" w:rsidRPr="00AA3D24" w:rsidRDefault="00135DD4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05 00                  </w:t>
            </w:r>
            <w:r w:rsidRPr="00135DD4">
              <w:rPr>
                <w:rFonts w:ascii="Times New Roman" w:hAnsi="Times New Roman" w:cs="Times New Roman"/>
                <w:b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7 776,3</w:t>
            </w:r>
          </w:p>
        </w:tc>
        <w:tc>
          <w:tcPr>
            <w:tcW w:w="992" w:type="dxa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6 338,7</w:t>
            </w:r>
          </w:p>
        </w:tc>
        <w:tc>
          <w:tcPr>
            <w:tcW w:w="992" w:type="dxa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9 989,0</w:t>
            </w:r>
          </w:p>
        </w:tc>
        <w:tc>
          <w:tcPr>
            <w:tcW w:w="567" w:type="dxa"/>
            <w:vAlign w:val="center"/>
          </w:tcPr>
          <w:p w:rsidR="008B3763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8B3763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+2212,7</w:t>
            </w:r>
          </w:p>
        </w:tc>
        <w:tc>
          <w:tcPr>
            <w:tcW w:w="992" w:type="dxa"/>
            <w:vAlign w:val="center"/>
          </w:tcPr>
          <w:p w:rsidR="008B3763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+3650,3</w:t>
            </w:r>
          </w:p>
        </w:tc>
        <w:tc>
          <w:tcPr>
            <w:tcW w:w="992" w:type="dxa"/>
            <w:vAlign w:val="center"/>
          </w:tcPr>
          <w:p w:rsidR="008B3763" w:rsidRPr="00E0392E" w:rsidRDefault="005B5CE6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+9989,0</w:t>
            </w:r>
          </w:p>
        </w:tc>
      </w:tr>
      <w:tr w:rsidR="008B3763" w:rsidRPr="009D539D" w:rsidTr="00E0392E">
        <w:tc>
          <w:tcPr>
            <w:tcW w:w="2552" w:type="dxa"/>
            <w:vAlign w:val="center"/>
          </w:tcPr>
          <w:p w:rsidR="008B3763" w:rsidRPr="00AA3D24" w:rsidRDefault="00135DD4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06 00                        </w:t>
            </w:r>
            <w:r w:rsidRPr="00135DD4">
              <w:rPr>
                <w:rFonts w:ascii="Times New Roman" w:hAnsi="Times New Roman" w:cs="Times New Roman"/>
                <w:b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3" w:type="dxa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B3763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B3763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B3763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B3763" w:rsidRPr="00E0392E" w:rsidRDefault="005B5CE6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-20</w:t>
            </w:r>
          </w:p>
        </w:tc>
      </w:tr>
      <w:tr w:rsidR="008B3763" w:rsidRPr="009D539D" w:rsidTr="00E0392E">
        <w:tc>
          <w:tcPr>
            <w:tcW w:w="2552" w:type="dxa"/>
            <w:vAlign w:val="center"/>
          </w:tcPr>
          <w:p w:rsidR="008B3763" w:rsidRPr="00AA3D24" w:rsidRDefault="00135DD4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07 00               </w:t>
            </w:r>
            <w:r w:rsidRPr="00135DD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222708,2</w:t>
            </w:r>
          </w:p>
        </w:tc>
        <w:tc>
          <w:tcPr>
            <w:tcW w:w="992" w:type="dxa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224674,7</w:t>
            </w:r>
          </w:p>
        </w:tc>
        <w:tc>
          <w:tcPr>
            <w:tcW w:w="992" w:type="dxa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216685,6</w:t>
            </w:r>
          </w:p>
        </w:tc>
        <w:tc>
          <w:tcPr>
            <w:tcW w:w="992" w:type="dxa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301012,4</w:t>
            </w:r>
          </w:p>
        </w:tc>
        <w:tc>
          <w:tcPr>
            <w:tcW w:w="567" w:type="dxa"/>
            <w:vAlign w:val="center"/>
          </w:tcPr>
          <w:p w:rsidR="008B3763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72,4</w:t>
            </w:r>
          </w:p>
        </w:tc>
        <w:tc>
          <w:tcPr>
            <w:tcW w:w="993" w:type="dxa"/>
            <w:vAlign w:val="center"/>
          </w:tcPr>
          <w:p w:rsidR="008B3763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+78304,2</w:t>
            </w:r>
          </w:p>
        </w:tc>
        <w:tc>
          <w:tcPr>
            <w:tcW w:w="992" w:type="dxa"/>
            <w:vAlign w:val="center"/>
          </w:tcPr>
          <w:p w:rsidR="008B3763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+76337,7</w:t>
            </w:r>
          </w:p>
        </w:tc>
        <w:tc>
          <w:tcPr>
            <w:tcW w:w="992" w:type="dxa"/>
            <w:vAlign w:val="center"/>
          </w:tcPr>
          <w:p w:rsidR="008B3763" w:rsidRPr="00E0392E" w:rsidRDefault="005B5CE6" w:rsidP="00DD35B6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+84326,8</w:t>
            </w:r>
          </w:p>
        </w:tc>
      </w:tr>
      <w:tr w:rsidR="008B3763" w:rsidRPr="00845A90" w:rsidTr="00E0392E">
        <w:tc>
          <w:tcPr>
            <w:tcW w:w="2552" w:type="dxa"/>
            <w:shd w:val="clear" w:color="auto" w:fill="auto"/>
            <w:vAlign w:val="center"/>
          </w:tcPr>
          <w:p w:rsidR="008B3763" w:rsidRPr="009D539D" w:rsidRDefault="00135DD4" w:rsidP="005822E2">
            <w:pPr>
              <w:pStyle w:val="30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08 00                        </w:t>
            </w:r>
            <w:r w:rsidRPr="00135DD4">
              <w:rPr>
                <w:rFonts w:ascii="Times New Roman" w:hAnsi="Times New Roman" w:cs="Times New Roman"/>
                <w:b w:val="0"/>
                <w:sz w:val="22"/>
                <w:szCs w:val="22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12 490,9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763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10749,1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11912,5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763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15597,3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763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763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+3106,4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763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+4848,2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763" w:rsidRPr="00E0392E" w:rsidRDefault="005B5CE6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+3684,8</w:t>
            </w:r>
          </w:p>
        </w:tc>
      </w:tr>
      <w:tr w:rsidR="00135DD4" w:rsidRPr="00845A90" w:rsidTr="00E0392E">
        <w:tc>
          <w:tcPr>
            <w:tcW w:w="2552" w:type="dxa"/>
          </w:tcPr>
          <w:p w:rsidR="00135DD4" w:rsidRPr="00135DD4" w:rsidRDefault="00135DD4" w:rsidP="005822E2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Pr="00135DD4">
              <w:rPr>
                <w:rFonts w:ascii="Times New Roman" w:hAnsi="Times New Roman" w:cs="Times New Roman"/>
                <w:b/>
              </w:rPr>
              <w:t xml:space="preserve">00                        </w:t>
            </w:r>
            <w:r w:rsidRPr="00135DD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135DD4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17662,4</w:t>
            </w:r>
          </w:p>
        </w:tc>
        <w:tc>
          <w:tcPr>
            <w:tcW w:w="992" w:type="dxa"/>
            <w:vAlign w:val="center"/>
          </w:tcPr>
          <w:p w:rsidR="00135DD4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16038,6</w:t>
            </w:r>
          </w:p>
        </w:tc>
        <w:tc>
          <w:tcPr>
            <w:tcW w:w="992" w:type="dxa"/>
            <w:vAlign w:val="center"/>
          </w:tcPr>
          <w:p w:rsidR="00135DD4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13720,0</w:t>
            </w:r>
          </w:p>
        </w:tc>
        <w:tc>
          <w:tcPr>
            <w:tcW w:w="992" w:type="dxa"/>
            <w:vAlign w:val="center"/>
          </w:tcPr>
          <w:p w:rsidR="00135DD4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20208,5</w:t>
            </w:r>
          </w:p>
        </w:tc>
        <w:tc>
          <w:tcPr>
            <w:tcW w:w="567" w:type="dxa"/>
            <w:vAlign w:val="center"/>
          </w:tcPr>
          <w:p w:rsidR="00135DD4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4,9</w:t>
            </w:r>
          </w:p>
        </w:tc>
        <w:tc>
          <w:tcPr>
            <w:tcW w:w="993" w:type="dxa"/>
            <w:vAlign w:val="center"/>
          </w:tcPr>
          <w:p w:rsidR="00135DD4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+2546,1</w:t>
            </w:r>
          </w:p>
        </w:tc>
        <w:tc>
          <w:tcPr>
            <w:tcW w:w="992" w:type="dxa"/>
            <w:vAlign w:val="center"/>
          </w:tcPr>
          <w:p w:rsidR="005B5CE6" w:rsidRPr="00E0392E" w:rsidRDefault="005B5CE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+4169,9</w:t>
            </w:r>
          </w:p>
        </w:tc>
        <w:tc>
          <w:tcPr>
            <w:tcW w:w="992" w:type="dxa"/>
            <w:vAlign w:val="center"/>
          </w:tcPr>
          <w:p w:rsidR="00135DD4" w:rsidRPr="00E0392E" w:rsidRDefault="005B5CE6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+6488,5</w:t>
            </w:r>
          </w:p>
        </w:tc>
      </w:tr>
      <w:tr w:rsidR="00135DD4" w:rsidRPr="00845A90" w:rsidTr="00E0392E">
        <w:tc>
          <w:tcPr>
            <w:tcW w:w="2552" w:type="dxa"/>
          </w:tcPr>
          <w:p w:rsidR="00135DD4" w:rsidRPr="00135DD4" w:rsidRDefault="00135DD4" w:rsidP="005822E2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  <w:r w:rsidRPr="00135DD4">
              <w:rPr>
                <w:rFonts w:ascii="Times New Roman" w:hAnsi="Times New Roman" w:cs="Times New Roman"/>
                <w:b/>
              </w:rPr>
              <w:t xml:space="preserve">00                        </w:t>
            </w:r>
            <w:r w:rsidRPr="00135DD4">
              <w:rPr>
                <w:rFonts w:ascii="Times New Roman" w:hAnsi="Times New Roman" w:cs="Times New Roman"/>
              </w:rPr>
              <w:t>Физическая культура и спорт</w:t>
            </w:r>
            <w:r w:rsidRPr="00135D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35DD4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595,4</w:t>
            </w:r>
          </w:p>
        </w:tc>
        <w:tc>
          <w:tcPr>
            <w:tcW w:w="992" w:type="dxa"/>
            <w:vAlign w:val="center"/>
          </w:tcPr>
          <w:p w:rsidR="00135DD4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881,2</w:t>
            </w:r>
          </w:p>
        </w:tc>
        <w:tc>
          <w:tcPr>
            <w:tcW w:w="992" w:type="dxa"/>
            <w:vAlign w:val="center"/>
          </w:tcPr>
          <w:p w:rsidR="00135DD4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1362,7</w:t>
            </w:r>
          </w:p>
        </w:tc>
        <w:tc>
          <w:tcPr>
            <w:tcW w:w="992" w:type="dxa"/>
            <w:vAlign w:val="center"/>
          </w:tcPr>
          <w:p w:rsidR="00135DD4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1367,2</w:t>
            </w:r>
          </w:p>
        </w:tc>
        <w:tc>
          <w:tcPr>
            <w:tcW w:w="567" w:type="dxa"/>
            <w:vAlign w:val="center"/>
          </w:tcPr>
          <w:p w:rsidR="00135DD4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0,3</w:t>
            </w:r>
          </w:p>
        </w:tc>
        <w:tc>
          <w:tcPr>
            <w:tcW w:w="993" w:type="dxa"/>
            <w:vAlign w:val="center"/>
          </w:tcPr>
          <w:p w:rsidR="00135DD4" w:rsidRPr="00E0392E" w:rsidRDefault="00E0392E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+771,8</w:t>
            </w:r>
          </w:p>
        </w:tc>
        <w:tc>
          <w:tcPr>
            <w:tcW w:w="992" w:type="dxa"/>
            <w:vAlign w:val="center"/>
          </w:tcPr>
          <w:p w:rsidR="00135DD4" w:rsidRPr="00E0392E" w:rsidRDefault="00E0392E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+486,0</w:t>
            </w:r>
          </w:p>
        </w:tc>
        <w:tc>
          <w:tcPr>
            <w:tcW w:w="992" w:type="dxa"/>
            <w:vAlign w:val="center"/>
          </w:tcPr>
          <w:p w:rsidR="00135DD4" w:rsidRPr="00E0392E" w:rsidRDefault="00E0392E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+4,5</w:t>
            </w:r>
          </w:p>
        </w:tc>
      </w:tr>
      <w:tr w:rsidR="00135DD4" w:rsidRPr="00845A90" w:rsidTr="00E0392E">
        <w:tc>
          <w:tcPr>
            <w:tcW w:w="2552" w:type="dxa"/>
          </w:tcPr>
          <w:p w:rsidR="00135DD4" w:rsidRPr="00135DD4" w:rsidRDefault="00135DD4" w:rsidP="005822E2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  <w:r w:rsidRPr="00135DD4">
              <w:rPr>
                <w:rFonts w:ascii="Times New Roman" w:hAnsi="Times New Roman" w:cs="Times New Roman"/>
                <w:b/>
              </w:rPr>
              <w:t xml:space="preserve">00                        </w:t>
            </w:r>
            <w:r w:rsidRPr="00135DD4">
              <w:rPr>
                <w:rFonts w:ascii="Times New Roman" w:hAnsi="Times New Roman" w:cs="Times New Roman"/>
              </w:rPr>
              <w:t>Средства массовой информации</w:t>
            </w:r>
            <w:r w:rsidRPr="00135D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35DD4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60,</w:t>
            </w:r>
            <w:r w:rsidR="00081B99"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5DD4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5DD4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:rsidR="00135DD4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35DD4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35DD4" w:rsidRPr="00E0392E" w:rsidRDefault="00E0392E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-60,0</w:t>
            </w:r>
          </w:p>
        </w:tc>
        <w:tc>
          <w:tcPr>
            <w:tcW w:w="992" w:type="dxa"/>
            <w:vAlign w:val="center"/>
          </w:tcPr>
          <w:p w:rsidR="00135DD4" w:rsidRPr="00E0392E" w:rsidRDefault="00E0392E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5DD4" w:rsidRPr="00E0392E" w:rsidRDefault="00E0392E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-125,0</w:t>
            </w:r>
          </w:p>
        </w:tc>
      </w:tr>
      <w:tr w:rsidR="00135DD4" w:rsidRPr="00845A90" w:rsidTr="00E0392E">
        <w:tc>
          <w:tcPr>
            <w:tcW w:w="2552" w:type="dxa"/>
          </w:tcPr>
          <w:p w:rsidR="00135DD4" w:rsidRPr="00135DD4" w:rsidRDefault="00135DD4" w:rsidP="005822E2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 </w:t>
            </w:r>
            <w:r w:rsidRPr="00135DD4">
              <w:rPr>
                <w:rFonts w:ascii="Times New Roman" w:hAnsi="Times New Roman" w:cs="Times New Roman"/>
                <w:b/>
              </w:rPr>
              <w:t xml:space="preserve">00                   </w:t>
            </w:r>
            <w:r w:rsidRPr="00135DD4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vAlign w:val="center"/>
          </w:tcPr>
          <w:p w:rsidR="00135DD4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36,5</w:t>
            </w:r>
          </w:p>
        </w:tc>
        <w:tc>
          <w:tcPr>
            <w:tcW w:w="992" w:type="dxa"/>
            <w:vAlign w:val="center"/>
          </w:tcPr>
          <w:p w:rsidR="00135DD4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37,2</w:t>
            </w:r>
          </w:p>
        </w:tc>
        <w:tc>
          <w:tcPr>
            <w:tcW w:w="992" w:type="dxa"/>
            <w:vAlign w:val="center"/>
          </w:tcPr>
          <w:p w:rsidR="00135DD4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14,8</w:t>
            </w:r>
          </w:p>
        </w:tc>
        <w:tc>
          <w:tcPr>
            <w:tcW w:w="992" w:type="dxa"/>
            <w:vAlign w:val="center"/>
          </w:tcPr>
          <w:p w:rsidR="00135DD4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34,9</w:t>
            </w:r>
          </w:p>
        </w:tc>
        <w:tc>
          <w:tcPr>
            <w:tcW w:w="567" w:type="dxa"/>
            <w:vAlign w:val="center"/>
          </w:tcPr>
          <w:p w:rsidR="00135DD4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0,01</w:t>
            </w:r>
          </w:p>
        </w:tc>
        <w:tc>
          <w:tcPr>
            <w:tcW w:w="993" w:type="dxa"/>
            <w:vAlign w:val="center"/>
          </w:tcPr>
          <w:p w:rsidR="00135DD4" w:rsidRPr="00E0392E" w:rsidRDefault="00E0392E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-1,6</w:t>
            </w:r>
          </w:p>
        </w:tc>
        <w:tc>
          <w:tcPr>
            <w:tcW w:w="992" w:type="dxa"/>
            <w:vAlign w:val="center"/>
          </w:tcPr>
          <w:p w:rsidR="00135DD4" w:rsidRPr="00E0392E" w:rsidRDefault="00E0392E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-2,3</w:t>
            </w:r>
          </w:p>
        </w:tc>
        <w:tc>
          <w:tcPr>
            <w:tcW w:w="992" w:type="dxa"/>
            <w:vAlign w:val="center"/>
          </w:tcPr>
          <w:p w:rsidR="00135DD4" w:rsidRPr="00E0392E" w:rsidRDefault="00E0392E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+20,1</w:t>
            </w:r>
          </w:p>
        </w:tc>
      </w:tr>
      <w:tr w:rsidR="00135DD4" w:rsidRPr="00845A90" w:rsidTr="00E0392E">
        <w:tc>
          <w:tcPr>
            <w:tcW w:w="2552" w:type="dxa"/>
          </w:tcPr>
          <w:p w:rsidR="00135DD4" w:rsidRPr="00135DD4" w:rsidRDefault="00135DD4" w:rsidP="005822E2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135DD4">
              <w:rPr>
                <w:rFonts w:ascii="Times New Roman" w:hAnsi="Times New Roman" w:cs="Times New Roman"/>
                <w:b/>
              </w:rPr>
              <w:t xml:space="preserve">00              </w:t>
            </w:r>
            <w:r w:rsidRPr="00135DD4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3" w:type="dxa"/>
            <w:vAlign w:val="center"/>
          </w:tcPr>
          <w:p w:rsidR="00135DD4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11788,2</w:t>
            </w:r>
          </w:p>
        </w:tc>
        <w:tc>
          <w:tcPr>
            <w:tcW w:w="992" w:type="dxa"/>
            <w:vAlign w:val="center"/>
          </w:tcPr>
          <w:p w:rsidR="00135DD4" w:rsidRPr="00E0392E" w:rsidRDefault="00845A90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6477,6</w:t>
            </w:r>
          </w:p>
        </w:tc>
        <w:tc>
          <w:tcPr>
            <w:tcW w:w="992" w:type="dxa"/>
            <w:vAlign w:val="center"/>
          </w:tcPr>
          <w:p w:rsidR="00135DD4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6810,3</w:t>
            </w:r>
          </w:p>
        </w:tc>
        <w:tc>
          <w:tcPr>
            <w:tcW w:w="992" w:type="dxa"/>
            <w:vAlign w:val="center"/>
          </w:tcPr>
          <w:p w:rsidR="00135DD4" w:rsidRPr="00E0392E" w:rsidRDefault="00DD35B6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8893,4</w:t>
            </w:r>
          </w:p>
        </w:tc>
        <w:tc>
          <w:tcPr>
            <w:tcW w:w="567" w:type="dxa"/>
            <w:vAlign w:val="center"/>
          </w:tcPr>
          <w:p w:rsidR="00135DD4" w:rsidRPr="00E0392E" w:rsidRDefault="002E5AE3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2,1</w:t>
            </w:r>
          </w:p>
        </w:tc>
        <w:tc>
          <w:tcPr>
            <w:tcW w:w="993" w:type="dxa"/>
            <w:vAlign w:val="center"/>
          </w:tcPr>
          <w:p w:rsidR="00135DD4" w:rsidRPr="00E0392E" w:rsidRDefault="00E0392E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-2894,8</w:t>
            </w:r>
          </w:p>
        </w:tc>
        <w:tc>
          <w:tcPr>
            <w:tcW w:w="992" w:type="dxa"/>
            <w:vAlign w:val="center"/>
          </w:tcPr>
          <w:p w:rsidR="00135DD4" w:rsidRPr="00E0392E" w:rsidRDefault="00E0392E" w:rsidP="005822E2">
            <w:pPr>
              <w:pStyle w:val="3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+2415,8</w:t>
            </w:r>
          </w:p>
        </w:tc>
        <w:tc>
          <w:tcPr>
            <w:tcW w:w="992" w:type="dxa"/>
            <w:vAlign w:val="center"/>
          </w:tcPr>
          <w:p w:rsidR="00135DD4" w:rsidRPr="00E0392E" w:rsidRDefault="00E0392E" w:rsidP="00AA3D24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b w:val="0"/>
                <w:sz w:val="20"/>
                <w:szCs w:val="20"/>
              </w:rPr>
              <w:t>+2083,1</w:t>
            </w:r>
          </w:p>
        </w:tc>
      </w:tr>
      <w:tr w:rsidR="008B3763" w:rsidRPr="009D539D" w:rsidTr="000767A2">
        <w:tc>
          <w:tcPr>
            <w:tcW w:w="2552" w:type="dxa"/>
            <w:shd w:val="clear" w:color="auto" w:fill="DAEEF3" w:themeFill="accent5" w:themeFillTint="33"/>
            <w:vAlign w:val="center"/>
          </w:tcPr>
          <w:p w:rsidR="008B3763" w:rsidRPr="009D539D" w:rsidRDefault="008B3763" w:rsidP="00135DD4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53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  <w:r w:rsidR="00135DD4">
              <w:rPr>
                <w:rFonts w:ascii="Times New Roman" w:hAnsi="Times New Roman" w:cs="Times New Roman"/>
                <w:b/>
                <w:sz w:val="22"/>
                <w:szCs w:val="22"/>
              </w:rPr>
              <w:t>РАСХОДОВ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8B3763" w:rsidRPr="00E0392E" w:rsidRDefault="00250FF3" w:rsidP="000767A2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sz w:val="20"/>
                <w:szCs w:val="20"/>
              </w:rPr>
              <w:t>315953,1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8B3763" w:rsidRPr="00E0392E" w:rsidRDefault="00250FF3" w:rsidP="000767A2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sz w:val="20"/>
                <w:szCs w:val="20"/>
              </w:rPr>
              <w:t>308939,5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8B3763" w:rsidRPr="00E0392E" w:rsidRDefault="00DD35B6" w:rsidP="000767A2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sz w:val="20"/>
                <w:szCs w:val="20"/>
              </w:rPr>
              <w:t>288095,7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8B3763" w:rsidRPr="00E0392E" w:rsidRDefault="00DD35B6" w:rsidP="000767A2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sz w:val="20"/>
                <w:szCs w:val="20"/>
              </w:rPr>
              <w:t>415539,6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B3763" w:rsidRPr="00E0392E" w:rsidRDefault="002E5AE3" w:rsidP="000767A2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8B3763" w:rsidRPr="00E0392E" w:rsidRDefault="00E0392E" w:rsidP="000767A2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8B3763" w:rsidRPr="00E0392E" w:rsidRDefault="00E0392E" w:rsidP="000767A2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8B3763" w:rsidRPr="00E0392E" w:rsidRDefault="00E0392E" w:rsidP="000767A2">
            <w:pPr>
              <w:pStyle w:val="30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39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A7DDB" w:rsidRDefault="00EA7DDB" w:rsidP="008D7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2EA" w:rsidRDefault="008D72EA" w:rsidP="008D7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 xml:space="preserve">По видам расходов, направлено </w:t>
      </w:r>
      <w:proofErr w:type="gramStart"/>
      <w:r w:rsidRPr="000669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6FD0">
        <w:rPr>
          <w:rFonts w:ascii="Times New Roman" w:hAnsi="Times New Roman" w:cs="Times New Roman"/>
          <w:sz w:val="28"/>
          <w:szCs w:val="28"/>
        </w:rPr>
        <w:t>:</w:t>
      </w:r>
      <w:r w:rsidRPr="00066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2EA" w:rsidRDefault="008D72EA" w:rsidP="008D72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8C4">
        <w:rPr>
          <w:rFonts w:ascii="Times New Roman" w:hAnsi="Times New Roman" w:cs="Times New Roman"/>
          <w:i/>
          <w:sz w:val="28"/>
          <w:szCs w:val="28"/>
        </w:rPr>
        <w:t xml:space="preserve">- выплату заработной платы </w:t>
      </w:r>
      <w:r w:rsidRPr="009A442B">
        <w:rPr>
          <w:rFonts w:ascii="Times New Roman" w:hAnsi="Times New Roman" w:cs="Times New Roman"/>
          <w:sz w:val="28"/>
          <w:szCs w:val="28"/>
        </w:rPr>
        <w:t>167 179,10 тыс</w:t>
      </w:r>
      <w:proofErr w:type="gramStart"/>
      <w:r w:rsidRPr="009A44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442B">
        <w:rPr>
          <w:rFonts w:ascii="Times New Roman" w:hAnsi="Times New Roman" w:cs="Times New Roman"/>
          <w:sz w:val="28"/>
          <w:szCs w:val="28"/>
        </w:rPr>
        <w:t>уб. (</w:t>
      </w:r>
      <w:r w:rsidR="00F70F1E" w:rsidRPr="009A442B">
        <w:rPr>
          <w:rFonts w:ascii="Times New Roman" w:hAnsi="Times New Roman" w:cs="Times New Roman"/>
          <w:sz w:val="28"/>
          <w:szCs w:val="28"/>
        </w:rPr>
        <w:t>40,2%</w:t>
      </w:r>
      <w:r w:rsidRPr="009A442B">
        <w:rPr>
          <w:rFonts w:ascii="Times New Roman" w:hAnsi="Times New Roman" w:cs="Times New Roman"/>
          <w:sz w:val="28"/>
          <w:szCs w:val="28"/>
        </w:rPr>
        <w:t>),</w:t>
      </w:r>
    </w:p>
    <w:p w:rsidR="008D72EA" w:rsidRDefault="008D72EA" w:rsidP="008D72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страховые взносы </w:t>
      </w:r>
      <w:r w:rsidRPr="009A442B">
        <w:rPr>
          <w:rFonts w:ascii="Times New Roman" w:hAnsi="Times New Roman" w:cs="Times New Roman"/>
          <w:sz w:val="28"/>
          <w:szCs w:val="28"/>
        </w:rPr>
        <w:t>51 453,5 тыс</w:t>
      </w:r>
      <w:proofErr w:type="gramStart"/>
      <w:r w:rsidRPr="009A44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442B">
        <w:rPr>
          <w:rFonts w:ascii="Times New Roman" w:hAnsi="Times New Roman" w:cs="Times New Roman"/>
          <w:sz w:val="28"/>
          <w:szCs w:val="28"/>
        </w:rPr>
        <w:t>уб.(</w:t>
      </w:r>
      <w:r w:rsidR="00F70F1E" w:rsidRPr="009A442B">
        <w:rPr>
          <w:rFonts w:ascii="Times New Roman" w:hAnsi="Times New Roman" w:cs="Times New Roman"/>
          <w:sz w:val="28"/>
          <w:szCs w:val="28"/>
        </w:rPr>
        <w:t>12,4%</w:t>
      </w:r>
      <w:r w:rsidRPr="009A442B">
        <w:rPr>
          <w:rFonts w:ascii="Times New Roman" w:hAnsi="Times New Roman" w:cs="Times New Roman"/>
          <w:sz w:val="28"/>
          <w:szCs w:val="28"/>
        </w:rPr>
        <w:t>),</w:t>
      </w:r>
    </w:p>
    <w:p w:rsidR="008D72EA" w:rsidRDefault="008D72EA" w:rsidP="008D72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налоги </w:t>
      </w:r>
      <w:r w:rsidRPr="009A442B">
        <w:rPr>
          <w:rFonts w:ascii="Times New Roman" w:hAnsi="Times New Roman" w:cs="Times New Roman"/>
          <w:sz w:val="28"/>
          <w:szCs w:val="28"/>
        </w:rPr>
        <w:t>2 088,6 тыс</w:t>
      </w:r>
      <w:proofErr w:type="gramStart"/>
      <w:r w:rsidRPr="009A44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442B">
        <w:rPr>
          <w:rFonts w:ascii="Times New Roman" w:hAnsi="Times New Roman" w:cs="Times New Roman"/>
          <w:sz w:val="28"/>
          <w:szCs w:val="28"/>
        </w:rPr>
        <w:t>уб. (</w:t>
      </w:r>
      <w:r w:rsidR="00D95414" w:rsidRPr="009A442B">
        <w:rPr>
          <w:rFonts w:ascii="Times New Roman" w:hAnsi="Times New Roman" w:cs="Times New Roman"/>
          <w:sz w:val="28"/>
          <w:szCs w:val="28"/>
        </w:rPr>
        <w:t>0,5%</w:t>
      </w:r>
      <w:r w:rsidRPr="009A442B">
        <w:rPr>
          <w:rFonts w:ascii="Times New Roman" w:hAnsi="Times New Roman" w:cs="Times New Roman"/>
          <w:sz w:val="28"/>
          <w:szCs w:val="28"/>
        </w:rPr>
        <w:t>),</w:t>
      </w:r>
    </w:p>
    <w:p w:rsidR="008D72EA" w:rsidRDefault="008D72EA" w:rsidP="008D72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оплату </w:t>
      </w:r>
      <w:proofErr w:type="spellStart"/>
      <w:r w:rsidRPr="009A442B"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 w:rsidRPr="009A442B">
        <w:rPr>
          <w:rFonts w:ascii="Times New Roman" w:hAnsi="Times New Roman" w:cs="Times New Roman"/>
          <w:i/>
          <w:sz w:val="28"/>
          <w:szCs w:val="28"/>
        </w:rPr>
        <w:t>.э</w:t>
      </w:r>
      <w:proofErr w:type="gramEnd"/>
      <w:r w:rsidRPr="009A442B">
        <w:rPr>
          <w:rFonts w:ascii="Times New Roman" w:hAnsi="Times New Roman" w:cs="Times New Roman"/>
          <w:i/>
          <w:sz w:val="28"/>
          <w:szCs w:val="28"/>
        </w:rPr>
        <w:t>нергии</w:t>
      </w:r>
      <w:proofErr w:type="spellEnd"/>
      <w:r w:rsidRPr="009A442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A442B">
        <w:rPr>
          <w:rFonts w:ascii="Times New Roman" w:hAnsi="Times New Roman" w:cs="Times New Roman"/>
          <w:sz w:val="28"/>
          <w:szCs w:val="28"/>
        </w:rPr>
        <w:t>8 528,4 тыс. руб. (</w:t>
      </w:r>
      <w:r w:rsidR="00D95414" w:rsidRPr="009A442B">
        <w:rPr>
          <w:rFonts w:ascii="Times New Roman" w:hAnsi="Times New Roman" w:cs="Times New Roman"/>
          <w:sz w:val="28"/>
          <w:szCs w:val="28"/>
        </w:rPr>
        <w:t>2,1%</w:t>
      </w:r>
      <w:r w:rsidRPr="009A442B">
        <w:rPr>
          <w:rFonts w:ascii="Times New Roman" w:hAnsi="Times New Roman" w:cs="Times New Roman"/>
          <w:sz w:val="28"/>
          <w:szCs w:val="28"/>
        </w:rPr>
        <w:t>),</w:t>
      </w:r>
    </w:p>
    <w:p w:rsidR="008D72EA" w:rsidRDefault="008D72EA" w:rsidP="008D72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расчеты за отопление – </w:t>
      </w:r>
      <w:r w:rsidRPr="009A442B">
        <w:rPr>
          <w:rFonts w:ascii="Times New Roman" w:hAnsi="Times New Roman" w:cs="Times New Roman"/>
          <w:sz w:val="28"/>
          <w:szCs w:val="28"/>
        </w:rPr>
        <w:t>21 632,3 тыс. руб. (</w:t>
      </w:r>
      <w:r w:rsidR="00D95414" w:rsidRPr="009A442B">
        <w:rPr>
          <w:rFonts w:ascii="Times New Roman" w:hAnsi="Times New Roman" w:cs="Times New Roman"/>
          <w:sz w:val="28"/>
          <w:szCs w:val="28"/>
        </w:rPr>
        <w:t>5,2%</w:t>
      </w:r>
      <w:r w:rsidRPr="009A442B">
        <w:rPr>
          <w:rFonts w:ascii="Times New Roman" w:hAnsi="Times New Roman" w:cs="Times New Roman"/>
          <w:sz w:val="28"/>
          <w:szCs w:val="28"/>
        </w:rPr>
        <w:t>),</w:t>
      </w:r>
    </w:p>
    <w:p w:rsidR="008D72EA" w:rsidRDefault="008D72EA" w:rsidP="008D72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уголь </w:t>
      </w:r>
      <w:r w:rsidRPr="009A442B">
        <w:rPr>
          <w:rFonts w:ascii="Times New Roman" w:hAnsi="Times New Roman" w:cs="Times New Roman"/>
          <w:sz w:val="28"/>
          <w:szCs w:val="28"/>
        </w:rPr>
        <w:t>12 </w:t>
      </w:r>
      <w:r w:rsidR="00D95414" w:rsidRPr="009A442B">
        <w:rPr>
          <w:rFonts w:ascii="Times New Roman" w:hAnsi="Times New Roman" w:cs="Times New Roman"/>
          <w:sz w:val="28"/>
          <w:szCs w:val="28"/>
        </w:rPr>
        <w:t>425</w:t>
      </w:r>
      <w:r w:rsidRPr="009A442B">
        <w:rPr>
          <w:rFonts w:ascii="Times New Roman" w:hAnsi="Times New Roman" w:cs="Times New Roman"/>
          <w:sz w:val="28"/>
          <w:szCs w:val="28"/>
        </w:rPr>
        <w:t>,</w:t>
      </w:r>
      <w:r w:rsidR="00D95414" w:rsidRPr="009A442B">
        <w:rPr>
          <w:rFonts w:ascii="Times New Roman" w:hAnsi="Times New Roman" w:cs="Times New Roman"/>
          <w:sz w:val="28"/>
          <w:szCs w:val="28"/>
        </w:rPr>
        <w:t>2</w:t>
      </w:r>
      <w:r w:rsidRPr="009A442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A44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442B">
        <w:rPr>
          <w:rFonts w:ascii="Times New Roman" w:hAnsi="Times New Roman" w:cs="Times New Roman"/>
          <w:sz w:val="28"/>
          <w:szCs w:val="28"/>
        </w:rPr>
        <w:t>уб. (</w:t>
      </w:r>
      <w:r w:rsidR="00D95414" w:rsidRPr="009A442B">
        <w:rPr>
          <w:rFonts w:ascii="Times New Roman" w:hAnsi="Times New Roman" w:cs="Times New Roman"/>
          <w:sz w:val="28"/>
          <w:szCs w:val="28"/>
        </w:rPr>
        <w:t>3,0%</w:t>
      </w:r>
      <w:r w:rsidRPr="009A442B">
        <w:rPr>
          <w:rFonts w:ascii="Times New Roman" w:hAnsi="Times New Roman" w:cs="Times New Roman"/>
          <w:sz w:val="28"/>
          <w:szCs w:val="28"/>
        </w:rPr>
        <w:t>),</w:t>
      </w:r>
    </w:p>
    <w:p w:rsidR="008D72EA" w:rsidRDefault="008D72EA" w:rsidP="008D72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иные закупки товаров и услуг – </w:t>
      </w:r>
      <w:r w:rsidRPr="009A442B">
        <w:rPr>
          <w:rFonts w:ascii="Times New Roman" w:hAnsi="Times New Roman" w:cs="Times New Roman"/>
          <w:sz w:val="28"/>
          <w:szCs w:val="28"/>
        </w:rPr>
        <w:t>24 717,9 тыс</w:t>
      </w:r>
      <w:proofErr w:type="gramStart"/>
      <w:r w:rsidRPr="009A44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442B">
        <w:rPr>
          <w:rFonts w:ascii="Times New Roman" w:hAnsi="Times New Roman" w:cs="Times New Roman"/>
          <w:sz w:val="28"/>
          <w:szCs w:val="28"/>
        </w:rPr>
        <w:t>уб. (</w:t>
      </w:r>
      <w:r w:rsidR="00D95414" w:rsidRPr="009A442B">
        <w:rPr>
          <w:rFonts w:ascii="Times New Roman" w:hAnsi="Times New Roman" w:cs="Times New Roman"/>
          <w:sz w:val="28"/>
          <w:szCs w:val="28"/>
        </w:rPr>
        <w:t>5,9%</w:t>
      </w:r>
      <w:r w:rsidRPr="009A442B">
        <w:rPr>
          <w:rFonts w:ascii="Times New Roman" w:hAnsi="Times New Roman" w:cs="Times New Roman"/>
          <w:sz w:val="28"/>
          <w:szCs w:val="28"/>
        </w:rPr>
        <w:t>),</w:t>
      </w:r>
    </w:p>
    <w:p w:rsidR="008D72EA" w:rsidRPr="00496507" w:rsidRDefault="008D72EA" w:rsidP="008D72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6507">
        <w:rPr>
          <w:rFonts w:ascii="Times New Roman" w:hAnsi="Times New Roman" w:cs="Times New Roman"/>
          <w:i/>
          <w:iCs/>
          <w:sz w:val="28"/>
          <w:szCs w:val="28"/>
        </w:rPr>
        <w:t>- ка</w:t>
      </w:r>
      <w:r w:rsidR="00D95414" w:rsidRPr="00496507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496507">
        <w:rPr>
          <w:rFonts w:ascii="Times New Roman" w:hAnsi="Times New Roman" w:cs="Times New Roman"/>
          <w:i/>
          <w:iCs/>
          <w:sz w:val="28"/>
          <w:szCs w:val="28"/>
        </w:rPr>
        <w:t xml:space="preserve">итальные вложения  </w:t>
      </w:r>
      <w:r w:rsidR="00496507" w:rsidRPr="00496507">
        <w:rPr>
          <w:rFonts w:ascii="Times New Roman" w:hAnsi="Times New Roman" w:cs="Times New Roman"/>
          <w:iCs/>
          <w:sz w:val="28"/>
          <w:szCs w:val="28"/>
        </w:rPr>
        <w:t>79 </w:t>
      </w:r>
      <w:r w:rsidRPr="00496507">
        <w:rPr>
          <w:rFonts w:ascii="Times New Roman" w:hAnsi="Times New Roman" w:cs="Times New Roman"/>
          <w:iCs/>
          <w:sz w:val="28"/>
          <w:szCs w:val="28"/>
        </w:rPr>
        <w:t>1</w:t>
      </w:r>
      <w:r w:rsidR="00496507" w:rsidRPr="00496507">
        <w:rPr>
          <w:rFonts w:ascii="Times New Roman" w:hAnsi="Times New Roman" w:cs="Times New Roman"/>
          <w:iCs/>
          <w:sz w:val="28"/>
          <w:szCs w:val="28"/>
        </w:rPr>
        <w:t>47,5</w:t>
      </w:r>
      <w:r w:rsidRPr="00496507">
        <w:rPr>
          <w:rFonts w:ascii="Times New Roman" w:hAnsi="Times New Roman" w:cs="Times New Roman"/>
          <w:iCs/>
          <w:sz w:val="28"/>
          <w:szCs w:val="28"/>
        </w:rPr>
        <w:t xml:space="preserve"> тыс. руб. </w:t>
      </w:r>
      <w:r w:rsidR="00496507">
        <w:rPr>
          <w:rFonts w:ascii="Times New Roman" w:hAnsi="Times New Roman" w:cs="Times New Roman"/>
          <w:iCs/>
          <w:sz w:val="28"/>
          <w:szCs w:val="28"/>
        </w:rPr>
        <w:t>(</w:t>
      </w:r>
      <w:r w:rsidRPr="00496507">
        <w:rPr>
          <w:rFonts w:ascii="Times New Roman" w:hAnsi="Times New Roman" w:cs="Times New Roman"/>
          <w:iCs/>
          <w:sz w:val="28"/>
          <w:szCs w:val="28"/>
        </w:rPr>
        <w:t>1</w:t>
      </w:r>
      <w:r w:rsidR="00496507" w:rsidRPr="00496507">
        <w:rPr>
          <w:rFonts w:ascii="Times New Roman" w:hAnsi="Times New Roman" w:cs="Times New Roman"/>
          <w:iCs/>
          <w:sz w:val="28"/>
          <w:szCs w:val="28"/>
        </w:rPr>
        <w:t>9</w:t>
      </w:r>
      <w:r w:rsidRPr="00496507">
        <w:rPr>
          <w:rFonts w:ascii="Times New Roman" w:hAnsi="Times New Roman" w:cs="Times New Roman"/>
          <w:iCs/>
          <w:sz w:val="28"/>
          <w:szCs w:val="28"/>
        </w:rPr>
        <w:t>,0 %</w:t>
      </w:r>
      <w:r w:rsidR="00C261CD">
        <w:rPr>
          <w:rFonts w:ascii="Times New Roman" w:hAnsi="Times New Roman" w:cs="Times New Roman"/>
          <w:iCs/>
          <w:sz w:val="28"/>
          <w:szCs w:val="28"/>
        </w:rPr>
        <w:t>):</w:t>
      </w:r>
      <w:r w:rsidRPr="004965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6507">
        <w:rPr>
          <w:rFonts w:ascii="Times New Roman" w:hAnsi="Times New Roman"/>
          <w:sz w:val="28"/>
          <w:szCs w:val="28"/>
        </w:rPr>
        <w:t xml:space="preserve"> пристройка СОШ №1- </w:t>
      </w:r>
      <w:r w:rsidR="00D95414" w:rsidRPr="00496507">
        <w:rPr>
          <w:rFonts w:ascii="Times New Roman" w:hAnsi="Times New Roman"/>
          <w:sz w:val="28"/>
          <w:szCs w:val="28"/>
        </w:rPr>
        <w:t xml:space="preserve">69 291,9 </w:t>
      </w:r>
      <w:proofErr w:type="spellStart"/>
      <w:r w:rsidR="00D95414" w:rsidRPr="00496507">
        <w:rPr>
          <w:rFonts w:ascii="Times New Roman" w:hAnsi="Times New Roman"/>
          <w:sz w:val="28"/>
          <w:szCs w:val="28"/>
        </w:rPr>
        <w:t>тыс</w:t>
      </w:r>
      <w:proofErr w:type="gramStart"/>
      <w:r w:rsidRPr="00496507">
        <w:rPr>
          <w:rFonts w:ascii="Times New Roman" w:hAnsi="Times New Roman"/>
          <w:sz w:val="28"/>
          <w:szCs w:val="28"/>
        </w:rPr>
        <w:t>.р</w:t>
      </w:r>
      <w:proofErr w:type="gramEnd"/>
      <w:r w:rsidRPr="00496507">
        <w:rPr>
          <w:rFonts w:ascii="Times New Roman" w:hAnsi="Times New Roman"/>
          <w:sz w:val="28"/>
          <w:szCs w:val="28"/>
        </w:rPr>
        <w:t>уб</w:t>
      </w:r>
      <w:proofErr w:type="spellEnd"/>
      <w:r w:rsidR="00496507" w:rsidRPr="00496507">
        <w:rPr>
          <w:rFonts w:ascii="Times New Roman" w:hAnsi="Times New Roman"/>
          <w:sz w:val="28"/>
          <w:szCs w:val="28"/>
        </w:rPr>
        <w:t xml:space="preserve">, </w:t>
      </w:r>
      <w:r w:rsidRPr="00496507">
        <w:rPr>
          <w:rFonts w:ascii="Times New Roman" w:hAnsi="Times New Roman"/>
          <w:sz w:val="28"/>
          <w:szCs w:val="28"/>
        </w:rPr>
        <w:t xml:space="preserve">замена окон в </w:t>
      </w:r>
      <w:r w:rsidR="00C261CD">
        <w:rPr>
          <w:rFonts w:ascii="Times New Roman" w:hAnsi="Times New Roman"/>
          <w:sz w:val="28"/>
          <w:szCs w:val="28"/>
        </w:rPr>
        <w:t>детской</w:t>
      </w:r>
      <w:r w:rsidR="00496507" w:rsidRPr="00496507">
        <w:rPr>
          <w:rFonts w:ascii="Times New Roman" w:hAnsi="Times New Roman"/>
          <w:sz w:val="28"/>
          <w:szCs w:val="28"/>
        </w:rPr>
        <w:t xml:space="preserve"> школе</w:t>
      </w:r>
      <w:r w:rsidR="00C261CD">
        <w:rPr>
          <w:rFonts w:ascii="Times New Roman" w:hAnsi="Times New Roman"/>
          <w:sz w:val="28"/>
          <w:szCs w:val="28"/>
        </w:rPr>
        <w:t xml:space="preserve"> искусств</w:t>
      </w:r>
      <w:r w:rsidR="00496507" w:rsidRPr="00496507">
        <w:rPr>
          <w:rFonts w:ascii="Times New Roman" w:hAnsi="Times New Roman"/>
          <w:sz w:val="28"/>
          <w:szCs w:val="28"/>
        </w:rPr>
        <w:t xml:space="preserve"> </w:t>
      </w:r>
      <w:r w:rsidRPr="00496507">
        <w:rPr>
          <w:rFonts w:ascii="Times New Roman" w:hAnsi="Times New Roman"/>
          <w:sz w:val="28"/>
          <w:szCs w:val="28"/>
        </w:rPr>
        <w:t xml:space="preserve">– </w:t>
      </w:r>
      <w:r w:rsidR="00496507" w:rsidRPr="00496507">
        <w:rPr>
          <w:rFonts w:ascii="Times New Roman" w:hAnsi="Times New Roman"/>
          <w:sz w:val="28"/>
          <w:szCs w:val="28"/>
        </w:rPr>
        <w:t>3 592</w:t>
      </w:r>
      <w:r w:rsidRPr="00496507">
        <w:rPr>
          <w:rFonts w:ascii="Times New Roman" w:hAnsi="Times New Roman"/>
          <w:sz w:val="28"/>
          <w:szCs w:val="28"/>
        </w:rPr>
        <w:t>,</w:t>
      </w:r>
      <w:r w:rsidR="00496507" w:rsidRPr="00496507">
        <w:rPr>
          <w:rFonts w:ascii="Times New Roman" w:hAnsi="Times New Roman"/>
          <w:sz w:val="28"/>
          <w:szCs w:val="28"/>
        </w:rPr>
        <w:t>0</w:t>
      </w:r>
      <w:r w:rsidRPr="00496507">
        <w:rPr>
          <w:rFonts w:ascii="Times New Roman" w:hAnsi="Times New Roman"/>
          <w:sz w:val="28"/>
          <w:szCs w:val="28"/>
        </w:rPr>
        <w:t xml:space="preserve"> </w:t>
      </w:r>
      <w:r w:rsidR="00496507" w:rsidRPr="00496507">
        <w:rPr>
          <w:rFonts w:ascii="Times New Roman" w:hAnsi="Times New Roman"/>
          <w:sz w:val="28"/>
          <w:szCs w:val="28"/>
        </w:rPr>
        <w:t>тыс</w:t>
      </w:r>
      <w:r w:rsidRPr="00496507">
        <w:rPr>
          <w:rFonts w:ascii="Times New Roman" w:hAnsi="Times New Roman"/>
          <w:sz w:val="28"/>
          <w:szCs w:val="28"/>
        </w:rPr>
        <w:t xml:space="preserve">.руб., ремонт котельной – </w:t>
      </w:r>
      <w:r w:rsidR="0068104D" w:rsidRPr="00496507">
        <w:rPr>
          <w:rFonts w:ascii="Times New Roman" w:hAnsi="Times New Roman"/>
          <w:sz w:val="28"/>
          <w:szCs w:val="28"/>
        </w:rPr>
        <w:t>6 26</w:t>
      </w:r>
      <w:r w:rsidRPr="00496507">
        <w:rPr>
          <w:rFonts w:ascii="Times New Roman" w:hAnsi="Times New Roman"/>
          <w:sz w:val="28"/>
          <w:szCs w:val="28"/>
        </w:rPr>
        <w:t>3,</w:t>
      </w:r>
      <w:r w:rsidR="0068104D" w:rsidRPr="00496507">
        <w:rPr>
          <w:rFonts w:ascii="Times New Roman" w:hAnsi="Times New Roman"/>
          <w:sz w:val="28"/>
          <w:szCs w:val="28"/>
        </w:rPr>
        <w:t>6</w:t>
      </w:r>
      <w:r w:rsidRPr="00496507">
        <w:rPr>
          <w:rFonts w:ascii="Times New Roman" w:hAnsi="Times New Roman"/>
          <w:sz w:val="28"/>
          <w:szCs w:val="28"/>
        </w:rPr>
        <w:t xml:space="preserve"> </w:t>
      </w:r>
      <w:r w:rsidR="0068104D" w:rsidRPr="00496507">
        <w:rPr>
          <w:rFonts w:ascii="Times New Roman" w:hAnsi="Times New Roman"/>
          <w:sz w:val="28"/>
          <w:szCs w:val="28"/>
        </w:rPr>
        <w:t>тыс</w:t>
      </w:r>
      <w:r w:rsidRPr="00496507">
        <w:rPr>
          <w:rFonts w:ascii="Times New Roman" w:hAnsi="Times New Roman"/>
          <w:sz w:val="28"/>
          <w:szCs w:val="28"/>
        </w:rPr>
        <w:t>.руб.</w:t>
      </w:r>
      <w:r w:rsidR="00496507" w:rsidRPr="00496507">
        <w:rPr>
          <w:rFonts w:ascii="Times New Roman" w:hAnsi="Times New Roman"/>
          <w:sz w:val="28"/>
          <w:szCs w:val="28"/>
        </w:rPr>
        <w:t>;</w:t>
      </w:r>
    </w:p>
    <w:p w:rsidR="00D655BA" w:rsidRDefault="00496507" w:rsidP="008D72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дорожный фонд </w:t>
      </w:r>
      <w:r w:rsidR="009A442B">
        <w:rPr>
          <w:rFonts w:ascii="Times New Roman" w:hAnsi="Times New Roman"/>
          <w:i/>
          <w:sz w:val="28"/>
          <w:szCs w:val="28"/>
        </w:rPr>
        <w:t xml:space="preserve">– </w:t>
      </w:r>
      <w:r w:rsidR="009A442B" w:rsidRPr="009A442B">
        <w:rPr>
          <w:rFonts w:ascii="Times New Roman" w:hAnsi="Times New Roman"/>
          <w:sz w:val="28"/>
          <w:szCs w:val="28"/>
        </w:rPr>
        <w:t>7 232,5 тыс</w:t>
      </w:r>
      <w:proofErr w:type="gramStart"/>
      <w:r w:rsidR="009A442B" w:rsidRPr="009A442B">
        <w:rPr>
          <w:rFonts w:ascii="Times New Roman" w:hAnsi="Times New Roman"/>
          <w:sz w:val="28"/>
          <w:szCs w:val="28"/>
        </w:rPr>
        <w:t>.р</w:t>
      </w:r>
      <w:proofErr w:type="gramEnd"/>
      <w:r w:rsidR="009A442B" w:rsidRPr="009A442B">
        <w:rPr>
          <w:rFonts w:ascii="Times New Roman" w:hAnsi="Times New Roman"/>
          <w:sz w:val="28"/>
          <w:szCs w:val="28"/>
        </w:rPr>
        <w:t>уб. (</w:t>
      </w:r>
      <w:r w:rsidR="009A442B">
        <w:rPr>
          <w:rFonts w:ascii="Times New Roman" w:hAnsi="Times New Roman" w:cs="Times New Roman"/>
          <w:sz w:val="26"/>
          <w:szCs w:val="26"/>
        </w:rPr>
        <w:t>1,7%)</w:t>
      </w:r>
      <w:r w:rsidR="00D655BA">
        <w:rPr>
          <w:rFonts w:ascii="Times New Roman" w:hAnsi="Times New Roman" w:cs="Times New Roman"/>
          <w:sz w:val="26"/>
          <w:szCs w:val="26"/>
        </w:rPr>
        <w:t>;</w:t>
      </w:r>
    </w:p>
    <w:p w:rsidR="00D655BA" w:rsidRDefault="00D655BA" w:rsidP="00D65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4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Расходы на муниципальные целевые программы составили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3 973,3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 (1%);</w:t>
      </w:r>
      <w:r w:rsidRPr="000669D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72EA" w:rsidRDefault="00496507" w:rsidP="00D655B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A442B">
        <w:rPr>
          <w:rFonts w:ascii="Times New Roman" w:hAnsi="Times New Roman" w:cs="Times New Roman"/>
          <w:sz w:val="26"/>
          <w:szCs w:val="26"/>
        </w:rPr>
        <w:t xml:space="preserve"> </w:t>
      </w:r>
      <w:bookmarkStart w:id="7" w:name="bookmark13"/>
    </w:p>
    <w:p w:rsidR="00B27D24" w:rsidRPr="00A343D2" w:rsidRDefault="00B27D24" w:rsidP="00191999">
      <w:pPr>
        <w:pStyle w:val="221"/>
        <w:shd w:val="clear" w:color="auto" w:fill="auto"/>
        <w:ind w:right="40"/>
        <w:rPr>
          <w:rFonts w:ascii="Times New Roman" w:hAnsi="Times New Roman" w:cs="Times New Roman"/>
          <w:b/>
          <w:bCs/>
        </w:rPr>
      </w:pPr>
      <w:r w:rsidRPr="00FF45CF">
        <w:rPr>
          <w:rFonts w:ascii="Times New Roman" w:hAnsi="Times New Roman" w:cs="Times New Roman"/>
          <w:b/>
          <w:bCs/>
        </w:rPr>
        <w:t>ВЫВОДЫ:</w:t>
      </w:r>
      <w:bookmarkEnd w:id="7"/>
    </w:p>
    <w:p w:rsidR="00B27D24" w:rsidRPr="00A343D2" w:rsidRDefault="00B27D24" w:rsidP="00191999">
      <w:pPr>
        <w:pStyle w:val="221"/>
        <w:shd w:val="clear" w:color="auto" w:fill="auto"/>
        <w:ind w:right="40"/>
        <w:rPr>
          <w:rFonts w:ascii="Times New Roman" w:hAnsi="Times New Roman" w:cs="Times New Roman"/>
          <w:b/>
          <w:bCs/>
        </w:rPr>
      </w:pPr>
    </w:p>
    <w:p w:rsidR="00B27D24" w:rsidRDefault="00B27D24" w:rsidP="00FF45CF">
      <w:pPr>
        <w:pStyle w:val="22"/>
        <w:numPr>
          <w:ilvl w:val="0"/>
          <w:numId w:val="2"/>
        </w:numPr>
        <w:shd w:val="clear" w:color="auto" w:fill="auto"/>
        <w:tabs>
          <w:tab w:val="left" w:pos="453"/>
        </w:tabs>
        <w:spacing w:before="0"/>
        <w:ind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583">
        <w:rPr>
          <w:rFonts w:ascii="Times New Roman" w:hAnsi="Times New Roman" w:cs="Times New Roman"/>
          <w:sz w:val="28"/>
          <w:szCs w:val="28"/>
        </w:rPr>
        <w:t>Годовой отчет, в виде форм бюджетной отчетности, установленных Инструкцией 191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3583">
        <w:rPr>
          <w:rFonts w:ascii="Times New Roman" w:hAnsi="Times New Roman" w:cs="Times New Roman"/>
          <w:sz w:val="28"/>
          <w:szCs w:val="28"/>
        </w:rPr>
        <w:t xml:space="preserve">, представлен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3583">
        <w:rPr>
          <w:rFonts w:ascii="Times New Roman" w:hAnsi="Times New Roman" w:cs="Times New Roman"/>
          <w:sz w:val="28"/>
          <w:szCs w:val="28"/>
        </w:rPr>
        <w:t xml:space="preserve">омитетом по финансам, налоговой и кредитной политике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58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Ключевско</w:t>
      </w:r>
      <w:r w:rsidRPr="00183583">
        <w:rPr>
          <w:rFonts w:ascii="Times New Roman" w:hAnsi="Times New Roman" w:cs="Times New Roman"/>
          <w:sz w:val="28"/>
          <w:szCs w:val="28"/>
        </w:rPr>
        <w:t xml:space="preserve">го района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183583">
        <w:rPr>
          <w:rFonts w:ascii="Times New Roman" w:hAnsi="Times New Roman" w:cs="Times New Roman"/>
          <w:sz w:val="28"/>
          <w:szCs w:val="28"/>
        </w:rPr>
        <w:t xml:space="preserve">в соблюдении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358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583">
        <w:rPr>
          <w:rFonts w:ascii="Times New Roman" w:hAnsi="Times New Roman" w:cs="Times New Roman"/>
          <w:sz w:val="28"/>
          <w:szCs w:val="28"/>
        </w:rPr>
        <w:t xml:space="preserve">ст.264.4 БК РФ. В соответствии с требованием п.2 ст.264.5 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Pr="00183583">
        <w:rPr>
          <w:rFonts w:ascii="Times New Roman" w:hAnsi="Times New Roman" w:cs="Times New Roman"/>
          <w:sz w:val="28"/>
          <w:szCs w:val="28"/>
        </w:rPr>
        <w:t>РФ одновременно с годовым отчетом об исполнении бюджета за 201</w:t>
      </w:r>
      <w:r w:rsidR="00DA5502">
        <w:rPr>
          <w:rFonts w:ascii="Times New Roman" w:hAnsi="Times New Roman" w:cs="Times New Roman"/>
          <w:sz w:val="28"/>
          <w:szCs w:val="28"/>
        </w:rPr>
        <w:t>9</w:t>
      </w:r>
      <w:r w:rsidRPr="00183583">
        <w:rPr>
          <w:rFonts w:ascii="Times New Roman" w:hAnsi="Times New Roman" w:cs="Times New Roman"/>
          <w:sz w:val="28"/>
          <w:szCs w:val="28"/>
        </w:rPr>
        <w:t xml:space="preserve"> год представлен проект решения об исполнении районного бюджета со всеми приложениями.</w:t>
      </w:r>
    </w:p>
    <w:p w:rsidR="00B27D24" w:rsidRPr="00183583" w:rsidRDefault="00B27D24" w:rsidP="00FF45CF">
      <w:pPr>
        <w:pStyle w:val="22"/>
        <w:shd w:val="clear" w:color="auto" w:fill="auto"/>
        <w:tabs>
          <w:tab w:val="left" w:pos="453"/>
        </w:tabs>
        <w:spacing w:before="0"/>
        <w:ind w:left="240"/>
        <w:rPr>
          <w:rFonts w:ascii="Times New Roman" w:hAnsi="Times New Roman" w:cs="Times New Roman"/>
          <w:sz w:val="28"/>
          <w:szCs w:val="28"/>
        </w:rPr>
      </w:pPr>
    </w:p>
    <w:p w:rsidR="00B27D24" w:rsidRPr="00FF45CF" w:rsidRDefault="00B27D24" w:rsidP="00FF45CF">
      <w:pPr>
        <w:pStyle w:val="22"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FF45CF">
        <w:rPr>
          <w:rFonts w:ascii="Times New Roman" w:hAnsi="Times New Roman" w:cs="Times New Roman"/>
          <w:sz w:val="28"/>
          <w:szCs w:val="28"/>
        </w:rPr>
        <w:t>Структура проекта Решения «Об утверждении отчета об исполнении районного бюджета за 201</w:t>
      </w:r>
      <w:r w:rsidR="00DA5502">
        <w:rPr>
          <w:rFonts w:ascii="Times New Roman" w:hAnsi="Times New Roman" w:cs="Times New Roman"/>
          <w:sz w:val="28"/>
          <w:szCs w:val="28"/>
        </w:rPr>
        <w:t>9</w:t>
      </w:r>
      <w:r w:rsidRPr="00FF45CF">
        <w:rPr>
          <w:rFonts w:ascii="Times New Roman" w:hAnsi="Times New Roman" w:cs="Times New Roman"/>
          <w:sz w:val="28"/>
          <w:szCs w:val="28"/>
        </w:rPr>
        <w:t xml:space="preserve"> год» соответствует ст.264.4 БК РФ и ст. 22 «Положения о бюджетном устройстве, бюджетном процессе и финансовом контроле в муниципальном образовании Ключевский район Алтайского края».</w:t>
      </w:r>
    </w:p>
    <w:p w:rsidR="00B27D24" w:rsidRPr="00183583" w:rsidRDefault="00B27D24" w:rsidP="00FF45CF">
      <w:pPr>
        <w:pStyle w:val="22"/>
        <w:shd w:val="clear" w:color="auto" w:fill="auto"/>
        <w:tabs>
          <w:tab w:val="left" w:pos="372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27D24" w:rsidRDefault="00B27D24" w:rsidP="00191999">
      <w:pPr>
        <w:pStyle w:val="22"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83583">
        <w:rPr>
          <w:rFonts w:ascii="Times New Roman" w:hAnsi="Times New Roman" w:cs="Times New Roman"/>
          <w:sz w:val="28"/>
          <w:szCs w:val="28"/>
        </w:rPr>
        <w:t xml:space="preserve">Фактов нарушения законодательства, приводящих к недостоверности отчетности или иным случаям ее искажения, а также фактов нарушения текстовых норм и </w:t>
      </w:r>
      <w:proofErr w:type="gramStart"/>
      <w:r w:rsidRPr="00183583">
        <w:rPr>
          <w:rFonts w:ascii="Times New Roman" w:hAnsi="Times New Roman" w:cs="Times New Roman"/>
          <w:sz w:val="28"/>
          <w:szCs w:val="28"/>
        </w:rPr>
        <w:t xml:space="preserve">бюджетных назначений, установленных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3583">
        <w:rPr>
          <w:rFonts w:ascii="Times New Roman" w:hAnsi="Times New Roman" w:cs="Times New Roman"/>
          <w:sz w:val="28"/>
          <w:szCs w:val="28"/>
        </w:rPr>
        <w:t>ешением о бюджете не выявлено</w:t>
      </w:r>
      <w:proofErr w:type="gramEnd"/>
      <w:r w:rsidRPr="00183583">
        <w:rPr>
          <w:rFonts w:ascii="Times New Roman" w:hAnsi="Times New Roman" w:cs="Times New Roman"/>
          <w:sz w:val="28"/>
          <w:szCs w:val="28"/>
        </w:rPr>
        <w:t>.</w:t>
      </w:r>
    </w:p>
    <w:p w:rsidR="00E552A2" w:rsidRDefault="00E552A2" w:rsidP="00191999">
      <w:pPr>
        <w:pStyle w:val="22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B27D24" w:rsidRDefault="00E552A2" w:rsidP="00E552A2">
      <w:pPr>
        <w:pStyle w:val="22"/>
        <w:shd w:val="clear" w:color="auto" w:fill="auto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27D24" w:rsidRPr="00FF45CF">
        <w:rPr>
          <w:rFonts w:ascii="Times New Roman" w:hAnsi="Times New Roman" w:cs="Times New Roman"/>
          <w:b/>
          <w:bCs/>
          <w:sz w:val="28"/>
          <w:szCs w:val="28"/>
        </w:rPr>
        <w:t>екоменд</w:t>
      </w:r>
      <w:r>
        <w:rPr>
          <w:rFonts w:ascii="Times New Roman" w:hAnsi="Times New Roman" w:cs="Times New Roman"/>
          <w:b/>
          <w:bCs/>
          <w:sz w:val="28"/>
          <w:szCs w:val="28"/>
        </w:rPr>
        <w:t>ации</w:t>
      </w:r>
      <w:r w:rsidR="00B27D24" w:rsidRPr="00FF45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7D24" w:rsidRPr="00FF45CF" w:rsidRDefault="00B27D24" w:rsidP="00191999">
      <w:pPr>
        <w:pStyle w:val="22"/>
        <w:shd w:val="clear" w:color="auto" w:fill="auto"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7D24" w:rsidRPr="00183583" w:rsidRDefault="00B27D24" w:rsidP="00191999">
      <w:pPr>
        <w:pStyle w:val="22"/>
        <w:numPr>
          <w:ilvl w:val="0"/>
          <w:numId w:val="3"/>
        </w:numPr>
        <w:shd w:val="clear" w:color="auto" w:fill="auto"/>
        <w:tabs>
          <w:tab w:val="left" w:pos="32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83583">
        <w:rPr>
          <w:rFonts w:ascii="Times New Roman" w:hAnsi="Times New Roman" w:cs="Times New Roman"/>
          <w:sz w:val="28"/>
          <w:szCs w:val="28"/>
        </w:rPr>
        <w:t xml:space="preserve">Главным администраторам и получателям средств районного бюджета принять меры по осуществлению внутреннего </w:t>
      </w:r>
      <w:proofErr w:type="gramStart"/>
      <w:r w:rsidRPr="001835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83583">
        <w:rPr>
          <w:rFonts w:ascii="Times New Roman" w:hAnsi="Times New Roman" w:cs="Times New Roman"/>
          <w:sz w:val="28"/>
          <w:szCs w:val="28"/>
        </w:rPr>
        <w:t xml:space="preserve">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принимать меры, направленные на уменьшение дефицита районного бюджета, не допускать случаев неэффективного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83583">
        <w:rPr>
          <w:rFonts w:ascii="Times New Roman" w:hAnsi="Times New Roman" w:cs="Times New Roman"/>
          <w:sz w:val="28"/>
          <w:szCs w:val="28"/>
        </w:rPr>
        <w:t>средств.</w:t>
      </w:r>
    </w:p>
    <w:p w:rsidR="00B27D24" w:rsidRPr="00183583" w:rsidRDefault="00B27D24" w:rsidP="00191999">
      <w:pPr>
        <w:pStyle w:val="22"/>
        <w:numPr>
          <w:ilvl w:val="0"/>
          <w:numId w:val="3"/>
        </w:numPr>
        <w:shd w:val="clear" w:color="auto" w:fill="auto"/>
        <w:tabs>
          <w:tab w:val="left" w:pos="32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3583">
        <w:rPr>
          <w:rFonts w:ascii="Times New Roman" w:hAnsi="Times New Roman" w:cs="Times New Roman"/>
          <w:sz w:val="28"/>
          <w:szCs w:val="28"/>
        </w:rPr>
        <w:t xml:space="preserve">олучателям бюджетных средств в целях соблюдения пункта 3 статьи 219 БК РФ в части принятия бюджетных обязательств в </w:t>
      </w:r>
      <w:proofErr w:type="gramStart"/>
      <w:r w:rsidRPr="0018358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83583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обязательств, не допускать образования кредиторской задолженности.</w:t>
      </w:r>
    </w:p>
    <w:p w:rsidR="00B27D24" w:rsidRPr="00183583" w:rsidRDefault="00B27D24" w:rsidP="00191999">
      <w:pPr>
        <w:pStyle w:val="22"/>
        <w:numPr>
          <w:ilvl w:val="0"/>
          <w:numId w:val="3"/>
        </w:numPr>
        <w:shd w:val="clear" w:color="auto" w:fill="auto"/>
        <w:tabs>
          <w:tab w:val="left" w:pos="372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8358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Ключевск</w:t>
      </w:r>
      <w:r w:rsidRPr="00183583">
        <w:rPr>
          <w:rFonts w:ascii="Times New Roman" w:hAnsi="Times New Roman" w:cs="Times New Roman"/>
          <w:sz w:val="28"/>
          <w:szCs w:val="28"/>
        </w:rPr>
        <w:t xml:space="preserve">ому районному </w:t>
      </w:r>
      <w:r>
        <w:rPr>
          <w:rFonts w:ascii="Times New Roman" w:hAnsi="Times New Roman" w:cs="Times New Roman"/>
          <w:sz w:val="28"/>
          <w:szCs w:val="28"/>
        </w:rPr>
        <w:t>Собранию</w:t>
      </w:r>
      <w:r w:rsidRPr="00183583">
        <w:rPr>
          <w:rFonts w:ascii="Times New Roman" w:hAnsi="Times New Roman" w:cs="Times New Roman"/>
          <w:sz w:val="28"/>
          <w:szCs w:val="28"/>
        </w:rPr>
        <w:t xml:space="preserve"> депутатов Алтайского </w:t>
      </w:r>
      <w:r>
        <w:rPr>
          <w:rFonts w:ascii="Times New Roman" w:hAnsi="Times New Roman" w:cs="Times New Roman"/>
          <w:sz w:val="28"/>
          <w:szCs w:val="28"/>
        </w:rPr>
        <w:t>края утвердить отчет и принять Р</w:t>
      </w:r>
      <w:r w:rsidRPr="00183583">
        <w:rPr>
          <w:rFonts w:ascii="Times New Roman" w:hAnsi="Times New Roman" w:cs="Times New Roman"/>
          <w:sz w:val="28"/>
          <w:szCs w:val="28"/>
        </w:rPr>
        <w:t>ешение «Об утверждении отчета об исполнении районного бюджета за 201</w:t>
      </w:r>
      <w:r w:rsidR="00DA5502">
        <w:rPr>
          <w:rFonts w:ascii="Times New Roman" w:hAnsi="Times New Roman" w:cs="Times New Roman"/>
          <w:sz w:val="28"/>
          <w:szCs w:val="28"/>
        </w:rPr>
        <w:t>9</w:t>
      </w:r>
      <w:r w:rsidRPr="0018358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27D24" w:rsidRPr="00183583" w:rsidRDefault="00B27D24" w:rsidP="00355718">
      <w:pPr>
        <w:pStyle w:val="22"/>
        <w:shd w:val="clear" w:color="auto" w:fill="auto"/>
        <w:spacing w:before="0"/>
        <w:ind w:firstLine="420"/>
        <w:rPr>
          <w:rFonts w:ascii="Times New Roman" w:hAnsi="Times New Roman" w:cs="Times New Roman"/>
          <w:sz w:val="28"/>
          <w:szCs w:val="28"/>
        </w:rPr>
      </w:pPr>
    </w:p>
    <w:p w:rsidR="00B27D24" w:rsidRPr="00183583" w:rsidRDefault="00B27D24" w:rsidP="00355718">
      <w:pPr>
        <w:pStyle w:val="22"/>
        <w:shd w:val="clear" w:color="auto" w:fill="auto"/>
        <w:spacing w:before="0"/>
        <w:ind w:firstLine="420"/>
        <w:rPr>
          <w:rFonts w:ascii="Times New Roman" w:hAnsi="Times New Roman" w:cs="Times New Roman"/>
          <w:sz w:val="28"/>
          <w:szCs w:val="28"/>
        </w:rPr>
      </w:pPr>
    </w:p>
    <w:p w:rsidR="00B27D24" w:rsidRPr="000669DE" w:rsidRDefault="00B27D24" w:rsidP="00355718">
      <w:pPr>
        <w:pStyle w:val="22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</w:p>
    <w:p w:rsidR="00B27D24" w:rsidRPr="000669DE" w:rsidRDefault="00B27D24" w:rsidP="00355718">
      <w:pPr>
        <w:pStyle w:val="22"/>
        <w:shd w:val="clear" w:color="auto" w:fill="auto"/>
        <w:spacing w:before="0"/>
        <w:ind w:firstLine="420"/>
        <w:rPr>
          <w:rFonts w:ascii="Times New Roman" w:hAnsi="Times New Roman" w:cs="Times New Roman"/>
        </w:rPr>
      </w:pPr>
    </w:p>
    <w:p w:rsidR="00B27D24" w:rsidRPr="00355718" w:rsidRDefault="00964892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контрольно-счетного органа     </w:t>
      </w:r>
      <w:r w:rsidR="00B27D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Т.Ю. Попова</w:t>
      </w:r>
    </w:p>
    <w:sectPr w:rsidR="00B27D24" w:rsidRPr="00355718" w:rsidSect="00FB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8FB"/>
    <w:multiLevelType w:val="multilevel"/>
    <w:tmpl w:val="711CA034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02CCC"/>
    <w:multiLevelType w:val="multilevel"/>
    <w:tmpl w:val="CB4834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1357E"/>
    <w:multiLevelType w:val="multilevel"/>
    <w:tmpl w:val="8C10DE26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18"/>
    <w:rsid w:val="00023CD3"/>
    <w:rsid w:val="00025B2E"/>
    <w:rsid w:val="00035B62"/>
    <w:rsid w:val="000442CD"/>
    <w:rsid w:val="0004432F"/>
    <w:rsid w:val="000603D9"/>
    <w:rsid w:val="000669DE"/>
    <w:rsid w:val="00074CBB"/>
    <w:rsid w:val="000767A2"/>
    <w:rsid w:val="00081B99"/>
    <w:rsid w:val="00091121"/>
    <w:rsid w:val="0009515F"/>
    <w:rsid w:val="000A5C99"/>
    <w:rsid w:val="000B4C44"/>
    <w:rsid w:val="000C6972"/>
    <w:rsid w:val="000D3E6B"/>
    <w:rsid w:val="00115851"/>
    <w:rsid w:val="00135DD4"/>
    <w:rsid w:val="00152117"/>
    <w:rsid w:val="00155434"/>
    <w:rsid w:val="00163C6A"/>
    <w:rsid w:val="001774A2"/>
    <w:rsid w:val="00180C00"/>
    <w:rsid w:val="00183583"/>
    <w:rsid w:val="00191999"/>
    <w:rsid w:val="001946C9"/>
    <w:rsid w:val="00196C57"/>
    <w:rsid w:val="001A6EB6"/>
    <w:rsid w:val="001B42F3"/>
    <w:rsid w:val="001B528E"/>
    <w:rsid w:val="001C67A1"/>
    <w:rsid w:val="001F5059"/>
    <w:rsid w:val="00215CA8"/>
    <w:rsid w:val="00216A21"/>
    <w:rsid w:val="00250FF3"/>
    <w:rsid w:val="00282C95"/>
    <w:rsid w:val="00286E58"/>
    <w:rsid w:val="00294250"/>
    <w:rsid w:val="002A1FD4"/>
    <w:rsid w:val="002D228A"/>
    <w:rsid w:val="002D56BD"/>
    <w:rsid w:val="002D5F76"/>
    <w:rsid w:val="002E5362"/>
    <w:rsid w:val="002E5AE3"/>
    <w:rsid w:val="002F7E03"/>
    <w:rsid w:val="00316425"/>
    <w:rsid w:val="003264E8"/>
    <w:rsid w:val="00344531"/>
    <w:rsid w:val="00352B68"/>
    <w:rsid w:val="00355718"/>
    <w:rsid w:val="0036181B"/>
    <w:rsid w:val="0037148E"/>
    <w:rsid w:val="00375F35"/>
    <w:rsid w:val="00384CDC"/>
    <w:rsid w:val="003A7947"/>
    <w:rsid w:val="003B7947"/>
    <w:rsid w:val="003E6DF1"/>
    <w:rsid w:val="003F1118"/>
    <w:rsid w:val="00427FB8"/>
    <w:rsid w:val="004413FC"/>
    <w:rsid w:val="00452B47"/>
    <w:rsid w:val="00462FE2"/>
    <w:rsid w:val="00496507"/>
    <w:rsid w:val="004B3818"/>
    <w:rsid w:val="004B385F"/>
    <w:rsid w:val="004C0180"/>
    <w:rsid w:val="004E7830"/>
    <w:rsid w:val="004F4B14"/>
    <w:rsid w:val="00516B82"/>
    <w:rsid w:val="00534C96"/>
    <w:rsid w:val="0054589E"/>
    <w:rsid w:val="005511B5"/>
    <w:rsid w:val="00564BA8"/>
    <w:rsid w:val="005822E2"/>
    <w:rsid w:val="00587A15"/>
    <w:rsid w:val="005B5CE6"/>
    <w:rsid w:val="005C0BE6"/>
    <w:rsid w:val="005C402F"/>
    <w:rsid w:val="005E03CA"/>
    <w:rsid w:val="00604776"/>
    <w:rsid w:val="00607738"/>
    <w:rsid w:val="00612A31"/>
    <w:rsid w:val="0062376D"/>
    <w:rsid w:val="00631FD1"/>
    <w:rsid w:val="006325C3"/>
    <w:rsid w:val="00645C98"/>
    <w:rsid w:val="00654C6D"/>
    <w:rsid w:val="00656FD0"/>
    <w:rsid w:val="00675FFA"/>
    <w:rsid w:val="0068104D"/>
    <w:rsid w:val="00692CB3"/>
    <w:rsid w:val="006B4FFD"/>
    <w:rsid w:val="006C7243"/>
    <w:rsid w:val="006D1494"/>
    <w:rsid w:val="006D70F2"/>
    <w:rsid w:val="006E4D3E"/>
    <w:rsid w:val="006F068F"/>
    <w:rsid w:val="006F4E70"/>
    <w:rsid w:val="00703A9D"/>
    <w:rsid w:val="00710A3B"/>
    <w:rsid w:val="007150A2"/>
    <w:rsid w:val="00730340"/>
    <w:rsid w:val="00747BCD"/>
    <w:rsid w:val="00751692"/>
    <w:rsid w:val="00753F4C"/>
    <w:rsid w:val="00760D53"/>
    <w:rsid w:val="007714BA"/>
    <w:rsid w:val="00793E22"/>
    <w:rsid w:val="007A1D93"/>
    <w:rsid w:val="007A7440"/>
    <w:rsid w:val="007E193A"/>
    <w:rsid w:val="007E59CF"/>
    <w:rsid w:val="007F308D"/>
    <w:rsid w:val="007F71A0"/>
    <w:rsid w:val="00815E3B"/>
    <w:rsid w:val="00832523"/>
    <w:rsid w:val="00845A90"/>
    <w:rsid w:val="00852B55"/>
    <w:rsid w:val="00864F4C"/>
    <w:rsid w:val="00867229"/>
    <w:rsid w:val="008835A3"/>
    <w:rsid w:val="00884F65"/>
    <w:rsid w:val="008B3763"/>
    <w:rsid w:val="008C16E0"/>
    <w:rsid w:val="008C5CD1"/>
    <w:rsid w:val="008D2D76"/>
    <w:rsid w:val="008D72EA"/>
    <w:rsid w:val="008E69E6"/>
    <w:rsid w:val="008F798B"/>
    <w:rsid w:val="00930255"/>
    <w:rsid w:val="00964892"/>
    <w:rsid w:val="00986CA9"/>
    <w:rsid w:val="00992927"/>
    <w:rsid w:val="009A442B"/>
    <w:rsid w:val="009D539D"/>
    <w:rsid w:val="009F5EE7"/>
    <w:rsid w:val="009F631C"/>
    <w:rsid w:val="009F7CCF"/>
    <w:rsid w:val="00A165FC"/>
    <w:rsid w:val="00A321EB"/>
    <w:rsid w:val="00A343D2"/>
    <w:rsid w:val="00A461AE"/>
    <w:rsid w:val="00A51D77"/>
    <w:rsid w:val="00A648CF"/>
    <w:rsid w:val="00A720B5"/>
    <w:rsid w:val="00A74FAE"/>
    <w:rsid w:val="00A845F6"/>
    <w:rsid w:val="00AA026A"/>
    <w:rsid w:val="00AA3D24"/>
    <w:rsid w:val="00AC7ABF"/>
    <w:rsid w:val="00AD5A72"/>
    <w:rsid w:val="00AD63A0"/>
    <w:rsid w:val="00AD7569"/>
    <w:rsid w:val="00B0759D"/>
    <w:rsid w:val="00B07FCB"/>
    <w:rsid w:val="00B10F9B"/>
    <w:rsid w:val="00B23CBA"/>
    <w:rsid w:val="00B27D24"/>
    <w:rsid w:val="00B342AC"/>
    <w:rsid w:val="00B442AF"/>
    <w:rsid w:val="00B55880"/>
    <w:rsid w:val="00B8293C"/>
    <w:rsid w:val="00B911BD"/>
    <w:rsid w:val="00B9205C"/>
    <w:rsid w:val="00B924B2"/>
    <w:rsid w:val="00B93C18"/>
    <w:rsid w:val="00BC7588"/>
    <w:rsid w:val="00BD4D7E"/>
    <w:rsid w:val="00BE036D"/>
    <w:rsid w:val="00C173BE"/>
    <w:rsid w:val="00C22493"/>
    <w:rsid w:val="00C261CD"/>
    <w:rsid w:val="00C332E7"/>
    <w:rsid w:val="00C50D97"/>
    <w:rsid w:val="00C567B6"/>
    <w:rsid w:val="00C67A1B"/>
    <w:rsid w:val="00C84B30"/>
    <w:rsid w:val="00C87AC5"/>
    <w:rsid w:val="00CA1EB6"/>
    <w:rsid w:val="00CD38C7"/>
    <w:rsid w:val="00CF2C04"/>
    <w:rsid w:val="00D02EB9"/>
    <w:rsid w:val="00D108EA"/>
    <w:rsid w:val="00D57665"/>
    <w:rsid w:val="00D57953"/>
    <w:rsid w:val="00D655BA"/>
    <w:rsid w:val="00D95414"/>
    <w:rsid w:val="00DA5502"/>
    <w:rsid w:val="00DA5BA3"/>
    <w:rsid w:val="00DC19AF"/>
    <w:rsid w:val="00DD35B6"/>
    <w:rsid w:val="00E01887"/>
    <w:rsid w:val="00E0392E"/>
    <w:rsid w:val="00E0422A"/>
    <w:rsid w:val="00E0544F"/>
    <w:rsid w:val="00E07945"/>
    <w:rsid w:val="00E20FD9"/>
    <w:rsid w:val="00E552A2"/>
    <w:rsid w:val="00EA7DDB"/>
    <w:rsid w:val="00EB48C4"/>
    <w:rsid w:val="00F059EB"/>
    <w:rsid w:val="00F0639F"/>
    <w:rsid w:val="00F12906"/>
    <w:rsid w:val="00F213AF"/>
    <w:rsid w:val="00F249CB"/>
    <w:rsid w:val="00F269B3"/>
    <w:rsid w:val="00F4374F"/>
    <w:rsid w:val="00F57F74"/>
    <w:rsid w:val="00F66543"/>
    <w:rsid w:val="00F70F1E"/>
    <w:rsid w:val="00FA1896"/>
    <w:rsid w:val="00FA6329"/>
    <w:rsid w:val="00FA6E63"/>
    <w:rsid w:val="00FB0D1F"/>
    <w:rsid w:val="00FB3A2C"/>
    <w:rsid w:val="00FE42B9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55718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55718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3557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3557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557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rsid w:val="001919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91999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sz w:val="28"/>
      <w:szCs w:val="28"/>
    </w:rPr>
  </w:style>
  <w:style w:type="paragraph" w:styleId="a3">
    <w:name w:val="List Paragraph"/>
    <w:basedOn w:val="a"/>
    <w:uiPriority w:val="99"/>
    <w:qFormat/>
    <w:rsid w:val="00FF45CF"/>
    <w:pPr>
      <w:ind w:left="720"/>
    </w:pPr>
  </w:style>
  <w:style w:type="table" w:styleId="a4">
    <w:name w:val="Table Grid"/>
    <w:basedOn w:val="a1"/>
    <w:uiPriority w:val="59"/>
    <w:rsid w:val="00B44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BB95-6D2D-4371-B5D1-374EE38E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10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Танюша</cp:lastModifiedBy>
  <cp:revision>86</cp:revision>
  <cp:lastPrinted>2020-04-30T02:57:00Z</cp:lastPrinted>
  <dcterms:created xsi:type="dcterms:W3CDTF">2019-03-28T01:45:00Z</dcterms:created>
  <dcterms:modified xsi:type="dcterms:W3CDTF">2020-05-06T09:18:00Z</dcterms:modified>
</cp:coreProperties>
</file>