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C9" w:rsidRPr="007571C9" w:rsidRDefault="007571C9" w:rsidP="007571C9">
      <w:pPr>
        <w:shd w:val="clear" w:color="auto" w:fill="FFFFFF"/>
        <w:spacing w:before="450" w:after="0" w:line="240" w:lineRule="auto"/>
        <w:outlineLvl w:val="0"/>
        <w:rPr>
          <w:rFonts w:ascii="Times New Roman" w:eastAsia="Times New Roman" w:hAnsi="Times New Roman" w:cs="Times New Roman"/>
          <w:spacing w:val="-4"/>
          <w:kern w:val="36"/>
          <w:sz w:val="48"/>
          <w:szCs w:val="48"/>
          <w:lang w:eastAsia="ru-RU"/>
        </w:rPr>
      </w:pPr>
      <w:r w:rsidRPr="007571C9">
        <w:rPr>
          <w:rFonts w:ascii="Times New Roman" w:eastAsia="Times New Roman" w:hAnsi="Times New Roman" w:cs="Times New Roman"/>
          <w:spacing w:val="-4"/>
          <w:kern w:val="36"/>
          <w:sz w:val="48"/>
          <w:szCs w:val="48"/>
          <w:lang w:eastAsia="ru-RU"/>
        </w:rPr>
        <w:t>Всемирный день охраны труда - 28 Апреля</w:t>
      </w:r>
      <w:r w:rsidR="00F87C27" w:rsidRPr="006465EC">
        <w:rPr>
          <w:rFonts w:ascii="Times New Roman" w:eastAsia="Times New Roman" w:hAnsi="Times New Roman" w:cs="Times New Roman"/>
          <w:spacing w:val="-4"/>
          <w:kern w:val="36"/>
          <w:sz w:val="48"/>
          <w:szCs w:val="48"/>
          <w:lang w:eastAsia="ru-RU"/>
        </w:rPr>
        <w:t xml:space="preserve"> 2022г.</w:t>
      </w:r>
    </w:p>
    <w:p w:rsidR="00E0180F" w:rsidRPr="006465EC" w:rsidRDefault="00E0180F">
      <w:pPr>
        <w:rPr>
          <w:rFonts w:ascii="Times New Roman" w:hAnsi="Times New Roman" w:cs="Times New Roman"/>
        </w:rPr>
      </w:pPr>
    </w:p>
    <w:p w:rsidR="007571C9" w:rsidRPr="006465EC" w:rsidRDefault="007571C9" w:rsidP="007571C9">
      <w:pPr>
        <w:rPr>
          <w:rFonts w:ascii="Times New Roman" w:hAnsi="Times New Roman" w:cs="Times New Roman"/>
          <w:sz w:val="28"/>
          <w:szCs w:val="28"/>
        </w:rPr>
      </w:pPr>
      <w:r w:rsidRPr="006465EC">
        <w:rPr>
          <w:rFonts w:ascii="Times New Roman" w:hAnsi="Times New Roman" w:cs="Times New Roman"/>
          <w:sz w:val="28"/>
          <w:szCs w:val="28"/>
        </w:rPr>
        <w:t>Охрана труда – это система сохранения жизни, здоровья и работоспособности сотрудников в процессе их трудовой деятельности. Она включает в себя правовые, социально-экономические, организационные, технические, санитарно-гигиенические, лечебно-профилактические, реабилитационные и иные мероприятия.</w:t>
      </w:r>
    </w:p>
    <w:p w:rsidR="007571C9" w:rsidRPr="006465EC" w:rsidRDefault="007571C9" w:rsidP="007571C9">
      <w:pPr>
        <w:rPr>
          <w:rFonts w:ascii="Times New Roman" w:hAnsi="Times New Roman" w:cs="Times New Roman"/>
          <w:sz w:val="28"/>
          <w:szCs w:val="28"/>
        </w:rPr>
      </w:pPr>
      <w:r w:rsidRPr="006465EC">
        <w:rPr>
          <w:rFonts w:ascii="Times New Roman" w:hAnsi="Times New Roman" w:cs="Times New Roman"/>
          <w:sz w:val="28"/>
          <w:szCs w:val="28"/>
        </w:rPr>
        <w:t>Вопросы безопасности труда всегда будут актуальными. От несчастных случаев на производстве страдает и гибнет огромное количество человек. Но эксперты считают, что данные всегда занижены, а в ряде случаев компании скрывают травмы, полученные работниками, чтобы не платить штрафы. По статистике Международной организации труда (МОТ) Россия все еще лидер по числу смертей на рабочем месте даже среди других стран СНГ. Самыми опасными считаются условия работы в промышленности и строительстве, следом идут сфера транспорта, сельского хозяйства и добыча полезных ископаемых.</w:t>
      </w:r>
    </w:p>
    <w:p w:rsidR="007571C9" w:rsidRPr="006465EC" w:rsidRDefault="007571C9" w:rsidP="007571C9">
      <w:pPr>
        <w:rPr>
          <w:rFonts w:ascii="Times New Roman" w:hAnsi="Times New Roman" w:cs="Times New Roman"/>
          <w:b/>
          <w:sz w:val="28"/>
          <w:szCs w:val="28"/>
        </w:rPr>
      </w:pPr>
      <w:r w:rsidRPr="006465EC">
        <w:rPr>
          <w:rFonts w:ascii="Times New Roman" w:hAnsi="Times New Roman" w:cs="Times New Roman"/>
          <w:b/>
          <w:sz w:val="28"/>
          <w:szCs w:val="28"/>
        </w:rPr>
        <w:t>История праздника</w:t>
      </w:r>
    </w:p>
    <w:p w:rsidR="007571C9" w:rsidRPr="006465EC" w:rsidRDefault="007571C9" w:rsidP="007571C9">
      <w:pPr>
        <w:rPr>
          <w:rFonts w:ascii="Times New Roman" w:hAnsi="Times New Roman" w:cs="Times New Roman"/>
          <w:sz w:val="28"/>
          <w:szCs w:val="28"/>
        </w:rPr>
      </w:pPr>
      <w:r w:rsidRPr="006465EC">
        <w:rPr>
          <w:rFonts w:ascii="Times New Roman" w:hAnsi="Times New Roman" w:cs="Times New Roman"/>
          <w:sz w:val="28"/>
          <w:szCs w:val="28"/>
        </w:rPr>
        <w:t>Первое подобное мероприятие было проведено профсоюзами и работниками США и Канады в 1989 году. Таким образом, они почтили память коллег, погибших на рабочем месте. Проблема оказалась актуальной для многих стран. Уже десять лет спустя аналогичные акции прошли по всему миру, в более чем в ста странах.</w:t>
      </w:r>
    </w:p>
    <w:p w:rsidR="007571C9" w:rsidRPr="006465EC" w:rsidRDefault="007571C9" w:rsidP="007571C9">
      <w:pPr>
        <w:rPr>
          <w:rFonts w:ascii="Times New Roman" w:hAnsi="Times New Roman" w:cs="Times New Roman"/>
          <w:sz w:val="28"/>
          <w:szCs w:val="28"/>
        </w:rPr>
      </w:pPr>
      <w:r w:rsidRPr="006465EC">
        <w:rPr>
          <w:rFonts w:ascii="Times New Roman" w:hAnsi="Times New Roman" w:cs="Times New Roman"/>
          <w:sz w:val="28"/>
          <w:szCs w:val="28"/>
        </w:rPr>
        <w:t>В 2003 году Международная организация труда (МОТ) предложила отмечать этот день официально. Сегодня его отмечают 175 стран, включая Россию.</w:t>
      </w:r>
    </w:p>
    <w:p w:rsidR="007571C9" w:rsidRPr="006465EC" w:rsidRDefault="007571C9" w:rsidP="007571C9">
      <w:pPr>
        <w:rPr>
          <w:rFonts w:ascii="Times New Roman" w:hAnsi="Times New Roman" w:cs="Times New Roman"/>
          <w:b/>
          <w:sz w:val="28"/>
          <w:szCs w:val="28"/>
        </w:rPr>
      </w:pPr>
      <w:r w:rsidRPr="006465EC">
        <w:rPr>
          <w:rFonts w:ascii="Times New Roman" w:hAnsi="Times New Roman" w:cs="Times New Roman"/>
          <w:b/>
          <w:sz w:val="28"/>
          <w:szCs w:val="28"/>
        </w:rPr>
        <w:t>История возникновения охраны труда в России</w:t>
      </w:r>
    </w:p>
    <w:p w:rsidR="007571C9" w:rsidRPr="006465EC" w:rsidRDefault="007571C9" w:rsidP="007571C9">
      <w:pPr>
        <w:rPr>
          <w:rFonts w:ascii="Times New Roman" w:hAnsi="Times New Roman" w:cs="Times New Roman"/>
          <w:sz w:val="28"/>
          <w:szCs w:val="28"/>
        </w:rPr>
      </w:pPr>
      <w:r w:rsidRPr="006465EC">
        <w:rPr>
          <w:rFonts w:ascii="Times New Roman" w:hAnsi="Times New Roman" w:cs="Times New Roman"/>
          <w:sz w:val="28"/>
          <w:szCs w:val="28"/>
        </w:rPr>
        <w:t>Долгое время в России, как и в других странах, охране труда не уделялось должного внимания. Только при императрице Елизавете Петровне вышел закон, ограничивающий трудовую деятельность по ночам на фабриках и заводах.</w:t>
      </w:r>
    </w:p>
    <w:p w:rsidR="007571C9" w:rsidRPr="006465EC" w:rsidRDefault="007571C9" w:rsidP="007571C9">
      <w:pPr>
        <w:rPr>
          <w:rFonts w:ascii="Times New Roman" w:hAnsi="Times New Roman" w:cs="Times New Roman"/>
          <w:sz w:val="28"/>
          <w:szCs w:val="28"/>
        </w:rPr>
      </w:pPr>
      <w:r w:rsidRPr="006465EC">
        <w:rPr>
          <w:rFonts w:ascii="Times New Roman" w:hAnsi="Times New Roman" w:cs="Times New Roman"/>
          <w:sz w:val="28"/>
          <w:szCs w:val="28"/>
        </w:rPr>
        <w:t xml:space="preserve">Об охране труда на горнозаводских предприятиях говорил и Михаил Васильевич Ломоносов. В поле его зрения попали и сама организация </w:t>
      </w:r>
      <w:r w:rsidRPr="006465EC">
        <w:rPr>
          <w:rFonts w:ascii="Times New Roman" w:hAnsi="Times New Roman" w:cs="Times New Roman"/>
          <w:sz w:val="28"/>
          <w:szCs w:val="28"/>
        </w:rPr>
        <w:lastRenderedPageBreak/>
        <w:t>подземных работ, и меры по их безопасности, и даже одежда рабочих. Также Ломоносов выступал против работы детей на таких заводах.</w:t>
      </w:r>
    </w:p>
    <w:p w:rsidR="007571C9" w:rsidRPr="006465EC" w:rsidRDefault="007571C9" w:rsidP="007571C9">
      <w:pPr>
        <w:rPr>
          <w:rFonts w:ascii="Times New Roman" w:hAnsi="Times New Roman" w:cs="Times New Roman"/>
          <w:sz w:val="28"/>
          <w:szCs w:val="28"/>
        </w:rPr>
      </w:pPr>
      <w:r w:rsidRPr="006465EC">
        <w:rPr>
          <w:rFonts w:ascii="Times New Roman" w:hAnsi="Times New Roman" w:cs="Times New Roman"/>
          <w:sz w:val="28"/>
          <w:szCs w:val="28"/>
        </w:rPr>
        <w:t>Но только в 1818 году был принят закон о надзоре за работами, призванный повысить безопасность заводских рабочих.</w:t>
      </w:r>
    </w:p>
    <w:p w:rsidR="007571C9" w:rsidRPr="006465EC" w:rsidRDefault="007571C9" w:rsidP="007571C9">
      <w:pPr>
        <w:rPr>
          <w:rFonts w:ascii="Times New Roman" w:hAnsi="Times New Roman" w:cs="Times New Roman"/>
          <w:sz w:val="28"/>
          <w:szCs w:val="28"/>
        </w:rPr>
      </w:pPr>
      <w:r w:rsidRPr="006465EC">
        <w:rPr>
          <w:rFonts w:ascii="Times New Roman" w:hAnsi="Times New Roman" w:cs="Times New Roman"/>
          <w:sz w:val="28"/>
          <w:szCs w:val="28"/>
        </w:rPr>
        <w:t>В 1859 году работала особая комиссия, осмотревшая ряд промышленных предприятий. Ее результаты были неутешительными: отмечено, что среди рабочих травматизм крайне высокий, а условия их труда опасны. По итогам работы с целью решения этой проблемы появился новый документ – кодекс правил работы.</w:t>
      </w:r>
    </w:p>
    <w:p w:rsidR="007571C9" w:rsidRPr="006465EC" w:rsidRDefault="007571C9" w:rsidP="007571C9">
      <w:pPr>
        <w:rPr>
          <w:rFonts w:ascii="Times New Roman" w:hAnsi="Times New Roman" w:cs="Times New Roman"/>
          <w:sz w:val="28"/>
          <w:szCs w:val="28"/>
        </w:rPr>
      </w:pPr>
      <w:r w:rsidRPr="006465EC">
        <w:rPr>
          <w:rFonts w:ascii="Times New Roman" w:hAnsi="Times New Roman" w:cs="Times New Roman"/>
          <w:sz w:val="28"/>
          <w:szCs w:val="28"/>
        </w:rPr>
        <w:t>В 1882 году был запрещен труд детей, которые не достигли 12 лет, а подросткам с 12 до 15 лет разрешено работать только в дневное время. Также появился институт фабричной инспекции, в обязанности которой входил контроль требований безопасности.</w:t>
      </w:r>
    </w:p>
    <w:p w:rsidR="007571C9" w:rsidRPr="006465EC" w:rsidRDefault="007571C9" w:rsidP="007571C9">
      <w:pPr>
        <w:rPr>
          <w:rFonts w:ascii="Times New Roman" w:hAnsi="Times New Roman" w:cs="Times New Roman"/>
          <w:sz w:val="28"/>
          <w:szCs w:val="28"/>
        </w:rPr>
      </w:pPr>
      <w:r w:rsidRPr="006465EC">
        <w:rPr>
          <w:rFonts w:ascii="Times New Roman" w:hAnsi="Times New Roman" w:cs="Times New Roman"/>
          <w:sz w:val="28"/>
          <w:szCs w:val="28"/>
        </w:rPr>
        <w:t>В 1899 году появился высший орган контроля – Главное по фабричным и горнозаводским делам присутствие. Именно им были утверждены первые санитарные правила, касающиеся работ с опасными веществами – ртутью, свинцом, хромпиком.</w:t>
      </w:r>
    </w:p>
    <w:p w:rsidR="007571C9" w:rsidRPr="006465EC" w:rsidRDefault="007571C9" w:rsidP="007571C9">
      <w:pPr>
        <w:rPr>
          <w:rFonts w:ascii="Times New Roman" w:hAnsi="Times New Roman" w:cs="Times New Roman"/>
          <w:sz w:val="28"/>
          <w:szCs w:val="28"/>
        </w:rPr>
      </w:pPr>
      <w:r w:rsidRPr="006465EC">
        <w:rPr>
          <w:rFonts w:ascii="Times New Roman" w:hAnsi="Times New Roman" w:cs="Times New Roman"/>
          <w:sz w:val="28"/>
          <w:szCs w:val="28"/>
        </w:rPr>
        <w:t>В 1918 году были определены вредные и опасные производства и профессии.</w:t>
      </w:r>
    </w:p>
    <w:p w:rsidR="005D59D1" w:rsidRPr="006465EC" w:rsidRDefault="005D59D1" w:rsidP="007571C9">
      <w:pPr>
        <w:rPr>
          <w:rFonts w:ascii="Times New Roman" w:hAnsi="Times New Roman" w:cs="Times New Roman"/>
          <w:sz w:val="28"/>
          <w:szCs w:val="28"/>
        </w:rPr>
      </w:pPr>
      <w:r w:rsidRPr="006465EC">
        <w:rPr>
          <w:rFonts w:ascii="Times New Roman" w:hAnsi="Times New Roman" w:cs="Times New Roman"/>
          <w:b/>
          <w:color w:val="000000"/>
          <w:sz w:val="28"/>
          <w:szCs w:val="28"/>
        </w:rPr>
        <w:t>Цель праздника</w:t>
      </w:r>
      <w:r w:rsidRPr="006465EC">
        <w:rPr>
          <w:rFonts w:ascii="Times New Roman" w:hAnsi="Times New Roman" w:cs="Times New Roman"/>
          <w:color w:val="000000"/>
          <w:sz w:val="28"/>
          <w:szCs w:val="28"/>
        </w:rPr>
        <w:t xml:space="preserve"> – содействовать предотвращению несчастных случаев и заболеваемости на производстве.</w:t>
      </w:r>
    </w:p>
    <w:p w:rsidR="007571C9" w:rsidRDefault="005D59D1">
      <w:pPr>
        <w:rPr>
          <w:sz w:val="28"/>
          <w:szCs w:val="28"/>
        </w:rPr>
      </w:pPr>
      <w:r w:rsidRPr="006465EC">
        <w:rPr>
          <w:rFonts w:ascii="Times New Roman" w:hAnsi="Times New Roman" w:cs="Times New Roman"/>
          <w:sz w:val="28"/>
          <w:szCs w:val="28"/>
        </w:rPr>
        <w:t>За время пандемии COVID-19 мы убедились в том, что наличие надежной системы охраны труда, функционирующей при активном участии правительств, работодателей, работников, органов здравоохранения и всех заинтересованных сторон на национальном уровне и на уровне предприятий, играет важнейшую роль в сохранении нормальных условий труда и обеспечении безопасности и здоровья работников.</w:t>
      </w:r>
      <w:r w:rsidRPr="006465EC">
        <w:rPr>
          <w:rFonts w:ascii="Times New Roman" w:hAnsi="Times New Roman" w:cs="Times New Roman"/>
          <w:sz w:val="28"/>
          <w:szCs w:val="28"/>
        </w:rPr>
        <w:br/>
      </w:r>
      <w:r w:rsidRPr="006465EC">
        <w:rPr>
          <w:rFonts w:ascii="Times New Roman" w:hAnsi="Times New Roman" w:cs="Times New Roman"/>
          <w:sz w:val="28"/>
          <w:szCs w:val="28"/>
        </w:rPr>
        <w:br/>
        <w:t xml:space="preserve">Эффективный социальный диалог позволяет правительствам и социальным партнерам активно участвовать в процессе принятия решений в сфере охраны труда. Это имеет большое значение на всех этапах – от разработки и корректировки политики в области охраны труда с учетом существующих и вновь возникающих проблем до ее практического применения на рабочих местах. Социальный диалог не только способствует выработке более эффективной политики и стратегии в области охраны труда, но и вносит решающий вклад в укрепление ответственности и заинтересованности </w:t>
      </w:r>
      <w:r w:rsidRPr="006465EC">
        <w:rPr>
          <w:rFonts w:ascii="Times New Roman" w:hAnsi="Times New Roman" w:cs="Times New Roman"/>
          <w:sz w:val="28"/>
          <w:szCs w:val="28"/>
        </w:rPr>
        <w:lastRenderedPageBreak/>
        <w:t>сторон, содействуя тем самым оперативной и более эффективной реализации принятых решений.</w:t>
      </w:r>
      <w:r w:rsidRPr="006465EC">
        <w:rPr>
          <w:rFonts w:ascii="Times New Roman" w:hAnsi="Times New Roman" w:cs="Times New Roman"/>
          <w:sz w:val="28"/>
          <w:szCs w:val="28"/>
        </w:rPr>
        <w:br/>
        <w:t>Позитивная культура охраны труда на рабочих местах означает, что как администрация, так и работники дорожат безопасной и здоровой производственной средой и прилагают усилия к ее обеспечению. Позитивная культура охраны труда строится на вовлеченности, означающей активное участие всех сторон в постоянном укреплении охраны труда. Там, где обеспечена высокая культура охраны труда, работники не стесняются выражать озабоченность возможными угрозами для своей безопасности и здоровья или производственными рисками, а администрация проявляет инициативу в плане совместного с работниками поиска обоснованных, эффективных и надежных решений возникающих проблем. Необходимое для этого условие – открытый обмен информацией и диалог, построенный на доверии и взаимном уважении.</w:t>
      </w:r>
      <w:r w:rsidRPr="006465EC">
        <w:rPr>
          <w:rFonts w:ascii="Times New Roman" w:hAnsi="Times New Roman" w:cs="Times New Roman"/>
          <w:sz w:val="28"/>
          <w:szCs w:val="28"/>
        </w:rPr>
        <w:br/>
        <w:t>Мы по-прежнему живем в условиях мирового кризиса в сфере здравоохранения и сталкиваемся с угрозами для безопасности и здоровья людей в сфере труда – и значит, должны продолжать усилия, направленные на формирование высокой культуры безопасности и гигиены труда на всех уровнях.</w:t>
      </w:r>
      <w:r w:rsidRPr="006465EC">
        <w:rPr>
          <w:rFonts w:ascii="Times New Roman" w:hAnsi="Times New Roman" w:cs="Times New Roman"/>
          <w:sz w:val="28"/>
          <w:szCs w:val="28"/>
        </w:rPr>
        <w:br/>
      </w:r>
      <w:r w:rsidRPr="006465EC">
        <w:rPr>
          <w:rFonts w:ascii="Times New Roman" w:hAnsi="Times New Roman" w:cs="Times New Roman"/>
          <w:sz w:val="28"/>
          <w:szCs w:val="28"/>
        </w:rPr>
        <w:br/>
      </w:r>
      <w:r w:rsidRPr="005D59D1">
        <w:rPr>
          <w:sz w:val="28"/>
          <w:szCs w:val="28"/>
        </w:rPr>
        <w:t xml:space="preserve">Всемирный день охраны труда будет отмечаться </w:t>
      </w:r>
      <w:r w:rsidRPr="00F87C27">
        <w:rPr>
          <w:b/>
          <w:sz w:val="28"/>
          <w:szCs w:val="28"/>
        </w:rPr>
        <w:t>28 апреля 2022 года.</w:t>
      </w:r>
    </w:p>
    <w:p w:rsidR="003D48A9" w:rsidRPr="00E17F67" w:rsidRDefault="003D48A9" w:rsidP="003D48A9">
      <w:pPr>
        <w:shd w:val="clear" w:color="auto" w:fill="FFFFFF"/>
        <w:spacing w:after="300" w:line="240" w:lineRule="auto"/>
        <w:rPr>
          <w:rFonts w:ascii="Times New Roman" w:eastAsia="Times New Roman" w:hAnsi="Times New Roman" w:cs="Times New Roman"/>
          <w:color w:val="333333"/>
          <w:sz w:val="28"/>
          <w:szCs w:val="28"/>
          <w:lang w:eastAsia="ru-RU"/>
        </w:rPr>
      </w:pPr>
    </w:p>
    <w:p w:rsidR="003D48A9" w:rsidRPr="009C7848" w:rsidRDefault="003D48A9" w:rsidP="003D48A9">
      <w:pPr>
        <w:spacing w:after="0" w:line="240" w:lineRule="auto"/>
        <w:ind w:firstLine="426"/>
        <w:jc w:val="center"/>
        <w:rPr>
          <w:rFonts w:ascii="Times New Roman" w:hAnsi="Times New Roman" w:cs="Times New Roman"/>
          <w:b/>
          <w:sz w:val="24"/>
          <w:szCs w:val="24"/>
        </w:rPr>
      </w:pPr>
      <w:r w:rsidRPr="009C7848">
        <w:rPr>
          <w:rFonts w:ascii="Times New Roman" w:hAnsi="Times New Roman" w:cs="Times New Roman"/>
          <w:b/>
          <w:sz w:val="24"/>
          <w:szCs w:val="24"/>
        </w:rPr>
        <w:t xml:space="preserve">Филиал  ФБУЗ «Центр гигиены и эпидемиологии в Алтайском крае  в Михайловском, </w:t>
      </w:r>
      <w:proofErr w:type="spellStart"/>
      <w:r w:rsidRPr="009C7848">
        <w:rPr>
          <w:rFonts w:ascii="Times New Roman" w:hAnsi="Times New Roman" w:cs="Times New Roman"/>
          <w:b/>
          <w:sz w:val="24"/>
          <w:szCs w:val="24"/>
        </w:rPr>
        <w:t>Волчихинском</w:t>
      </w:r>
      <w:proofErr w:type="spellEnd"/>
      <w:r w:rsidRPr="009C7848">
        <w:rPr>
          <w:rFonts w:ascii="Times New Roman" w:hAnsi="Times New Roman" w:cs="Times New Roman"/>
          <w:b/>
          <w:sz w:val="24"/>
          <w:szCs w:val="24"/>
        </w:rPr>
        <w:t xml:space="preserve">, Ключевском и Угловском районах» </w:t>
      </w:r>
    </w:p>
    <w:p w:rsidR="003D48A9" w:rsidRPr="009C7848" w:rsidRDefault="003D48A9" w:rsidP="003D48A9">
      <w:pPr>
        <w:spacing w:after="0" w:line="240" w:lineRule="auto"/>
        <w:jc w:val="center"/>
        <w:rPr>
          <w:rFonts w:ascii="Times New Roman" w:hAnsi="Times New Roman" w:cs="Times New Roman"/>
          <w:b/>
          <w:sz w:val="24"/>
          <w:szCs w:val="24"/>
        </w:rPr>
      </w:pPr>
      <w:r w:rsidRPr="009C7848">
        <w:rPr>
          <w:rFonts w:ascii="Times New Roman" w:hAnsi="Times New Roman" w:cs="Times New Roman"/>
          <w:b/>
          <w:sz w:val="24"/>
          <w:szCs w:val="24"/>
        </w:rPr>
        <w:t>658960, Алтайский край, Михайловский район, с</w:t>
      </w:r>
      <w:proofErr w:type="gramStart"/>
      <w:r w:rsidRPr="009C7848">
        <w:rPr>
          <w:rFonts w:ascii="Times New Roman" w:hAnsi="Times New Roman" w:cs="Times New Roman"/>
          <w:b/>
          <w:sz w:val="24"/>
          <w:szCs w:val="24"/>
        </w:rPr>
        <w:t>.М</w:t>
      </w:r>
      <w:proofErr w:type="gramEnd"/>
      <w:r w:rsidRPr="009C7848">
        <w:rPr>
          <w:rFonts w:ascii="Times New Roman" w:hAnsi="Times New Roman" w:cs="Times New Roman"/>
          <w:b/>
          <w:sz w:val="24"/>
          <w:szCs w:val="24"/>
        </w:rPr>
        <w:t>ихайловское, ул.Калинина, 5</w:t>
      </w:r>
    </w:p>
    <w:p w:rsidR="003D48A9" w:rsidRPr="009C7848" w:rsidRDefault="003D48A9" w:rsidP="003D48A9">
      <w:pPr>
        <w:spacing w:after="0" w:line="240" w:lineRule="auto"/>
        <w:jc w:val="center"/>
        <w:rPr>
          <w:rFonts w:ascii="Times New Roman" w:hAnsi="Times New Roman" w:cs="Times New Roman"/>
          <w:b/>
          <w:sz w:val="24"/>
          <w:szCs w:val="24"/>
        </w:rPr>
      </w:pPr>
      <w:proofErr w:type="gramStart"/>
      <w:r w:rsidRPr="009C7848">
        <w:rPr>
          <w:rFonts w:ascii="Times New Roman" w:hAnsi="Times New Roman" w:cs="Times New Roman"/>
          <w:b/>
          <w:sz w:val="24"/>
          <w:szCs w:val="24"/>
        </w:rPr>
        <w:t>Теле</w:t>
      </w:r>
      <w:proofErr w:type="gramEnd"/>
      <w:r w:rsidRPr="009C7848">
        <w:rPr>
          <w:rFonts w:ascii="Times New Roman" w:hAnsi="Times New Roman" w:cs="Times New Roman"/>
          <w:b/>
          <w:sz w:val="24"/>
          <w:szCs w:val="24"/>
        </w:rPr>
        <w:t>/факс (38570) 21-2-21,</w:t>
      </w:r>
    </w:p>
    <w:p w:rsidR="003D48A9" w:rsidRPr="009C7848" w:rsidRDefault="003D48A9" w:rsidP="003D48A9">
      <w:pPr>
        <w:spacing w:after="0" w:line="240" w:lineRule="auto"/>
        <w:jc w:val="center"/>
        <w:rPr>
          <w:rFonts w:ascii="Times New Roman" w:hAnsi="Times New Roman" w:cs="Times New Roman"/>
          <w:b/>
          <w:sz w:val="24"/>
          <w:szCs w:val="24"/>
        </w:rPr>
      </w:pPr>
      <w:r w:rsidRPr="009C7848">
        <w:rPr>
          <w:rFonts w:ascii="Times New Roman" w:hAnsi="Times New Roman" w:cs="Times New Roman"/>
          <w:b/>
          <w:sz w:val="24"/>
          <w:szCs w:val="24"/>
          <w:lang w:val="en-US"/>
        </w:rPr>
        <w:t>E</w:t>
      </w:r>
      <w:r w:rsidRPr="009C7848">
        <w:rPr>
          <w:rFonts w:ascii="Times New Roman" w:hAnsi="Times New Roman" w:cs="Times New Roman"/>
          <w:b/>
          <w:sz w:val="24"/>
          <w:szCs w:val="24"/>
        </w:rPr>
        <w:t>-</w:t>
      </w:r>
      <w:r w:rsidRPr="009C7848">
        <w:rPr>
          <w:rFonts w:ascii="Times New Roman" w:hAnsi="Times New Roman" w:cs="Times New Roman"/>
          <w:b/>
          <w:sz w:val="24"/>
          <w:szCs w:val="24"/>
          <w:lang w:val="en-US"/>
        </w:rPr>
        <w:t>mail</w:t>
      </w:r>
      <w:r w:rsidRPr="009C7848">
        <w:rPr>
          <w:rFonts w:ascii="Times New Roman" w:hAnsi="Times New Roman" w:cs="Times New Roman"/>
          <w:b/>
          <w:sz w:val="24"/>
          <w:szCs w:val="24"/>
        </w:rPr>
        <w:t xml:space="preserve">: </w:t>
      </w:r>
      <w:hyperlink r:id="rId4" w:history="1">
        <w:r w:rsidRPr="009C7848">
          <w:rPr>
            <w:rStyle w:val="a3"/>
            <w:rFonts w:ascii="Times New Roman" w:hAnsi="Times New Roman" w:cs="Times New Roman"/>
            <w:b/>
            <w:sz w:val="24"/>
            <w:szCs w:val="24"/>
            <w:lang w:val="en-US"/>
          </w:rPr>
          <w:t>mixaylovka</w:t>
        </w:r>
        <w:r w:rsidRPr="009C7848">
          <w:rPr>
            <w:rStyle w:val="a3"/>
            <w:rFonts w:ascii="Times New Roman" w:hAnsi="Times New Roman" w:cs="Times New Roman"/>
            <w:b/>
            <w:sz w:val="24"/>
            <w:szCs w:val="24"/>
          </w:rPr>
          <w:t>@</w:t>
        </w:r>
        <w:r w:rsidRPr="009C7848">
          <w:rPr>
            <w:rStyle w:val="a3"/>
            <w:rFonts w:ascii="Times New Roman" w:hAnsi="Times New Roman" w:cs="Times New Roman"/>
            <w:b/>
            <w:sz w:val="24"/>
            <w:szCs w:val="24"/>
            <w:lang w:val="en-US"/>
          </w:rPr>
          <w:t>altcge</w:t>
        </w:r>
        <w:r w:rsidRPr="009C7848">
          <w:rPr>
            <w:rStyle w:val="a3"/>
            <w:rFonts w:ascii="Times New Roman" w:hAnsi="Times New Roman" w:cs="Times New Roman"/>
            <w:b/>
            <w:sz w:val="24"/>
            <w:szCs w:val="24"/>
          </w:rPr>
          <w:t>.</w:t>
        </w:r>
        <w:r w:rsidRPr="009C7848">
          <w:rPr>
            <w:rStyle w:val="a3"/>
            <w:rFonts w:ascii="Times New Roman" w:hAnsi="Times New Roman" w:cs="Times New Roman"/>
            <w:b/>
            <w:sz w:val="24"/>
            <w:szCs w:val="24"/>
            <w:lang w:val="en-US"/>
          </w:rPr>
          <w:t>ru</w:t>
        </w:r>
      </w:hyperlink>
    </w:p>
    <w:p w:rsidR="003D48A9" w:rsidRPr="005D59D1" w:rsidRDefault="003D48A9">
      <w:pPr>
        <w:rPr>
          <w:sz w:val="28"/>
          <w:szCs w:val="28"/>
        </w:rPr>
      </w:pPr>
    </w:p>
    <w:sectPr w:rsidR="003D48A9" w:rsidRPr="005D59D1" w:rsidSect="00E018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1C9"/>
    <w:rsid w:val="003D48A9"/>
    <w:rsid w:val="005D59D1"/>
    <w:rsid w:val="006465EC"/>
    <w:rsid w:val="007571C9"/>
    <w:rsid w:val="00E0180F"/>
    <w:rsid w:val="00F87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80F"/>
  </w:style>
  <w:style w:type="paragraph" w:styleId="1">
    <w:name w:val="heading 1"/>
    <w:basedOn w:val="a"/>
    <w:link w:val="10"/>
    <w:uiPriority w:val="9"/>
    <w:qFormat/>
    <w:rsid w:val="007571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1C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3D48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9634831">
      <w:bodyDiv w:val="1"/>
      <w:marLeft w:val="0"/>
      <w:marRight w:val="0"/>
      <w:marTop w:val="0"/>
      <w:marBottom w:val="0"/>
      <w:divBdr>
        <w:top w:val="none" w:sz="0" w:space="0" w:color="auto"/>
        <w:left w:val="none" w:sz="0" w:space="0" w:color="auto"/>
        <w:bottom w:val="none" w:sz="0" w:space="0" w:color="auto"/>
        <w:right w:val="none" w:sz="0" w:space="0" w:color="auto"/>
      </w:divBdr>
    </w:div>
    <w:div w:id="735471537">
      <w:bodyDiv w:val="1"/>
      <w:marLeft w:val="0"/>
      <w:marRight w:val="0"/>
      <w:marTop w:val="0"/>
      <w:marBottom w:val="0"/>
      <w:divBdr>
        <w:top w:val="none" w:sz="0" w:space="0" w:color="auto"/>
        <w:left w:val="none" w:sz="0" w:space="0" w:color="auto"/>
        <w:bottom w:val="none" w:sz="0" w:space="0" w:color="auto"/>
        <w:right w:val="none" w:sz="0" w:space="0" w:color="auto"/>
      </w:divBdr>
    </w:div>
    <w:div w:id="1078017223">
      <w:bodyDiv w:val="1"/>
      <w:marLeft w:val="0"/>
      <w:marRight w:val="0"/>
      <w:marTop w:val="0"/>
      <w:marBottom w:val="0"/>
      <w:divBdr>
        <w:top w:val="none" w:sz="0" w:space="0" w:color="auto"/>
        <w:left w:val="none" w:sz="0" w:space="0" w:color="auto"/>
        <w:bottom w:val="none" w:sz="0" w:space="0" w:color="auto"/>
        <w:right w:val="none" w:sz="0" w:space="0" w:color="auto"/>
      </w:divBdr>
    </w:div>
    <w:div w:id="1337227667">
      <w:bodyDiv w:val="1"/>
      <w:marLeft w:val="0"/>
      <w:marRight w:val="0"/>
      <w:marTop w:val="0"/>
      <w:marBottom w:val="0"/>
      <w:divBdr>
        <w:top w:val="none" w:sz="0" w:space="0" w:color="auto"/>
        <w:left w:val="none" w:sz="0" w:space="0" w:color="auto"/>
        <w:bottom w:val="none" w:sz="0" w:space="0" w:color="auto"/>
        <w:right w:val="none" w:sz="0" w:space="0" w:color="auto"/>
      </w:divBdr>
    </w:div>
    <w:div w:id="1531915094">
      <w:bodyDiv w:val="1"/>
      <w:marLeft w:val="0"/>
      <w:marRight w:val="0"/>
      <w:marTop w:val="0"/>
      <w:marBottom w:val="0"/>
      <w:divBdr>
        <w:top w:val="none" w:sz="0" w:space="0" w:color="auto"/>
        <w:left w:val="none" w:sz="0" w:space="0" w:color="auto"/>
        <w:bottom w:val="none" w:sz="0" w:space="0" w:color="auto"/>
        <w:right w:val="none" w:sz="0" w:space="0" w:color="auto"/>
      </w:divBdr>
    </w:div>
    <w:div w:id="2004233338">
      <w:bodyDiv w:val="1"/>
      <w:marLeft w:val="0"/>
      <w:marRight w:val="0"/>
      <w:marTop w:val="0"/>
      <w:marBottom w:val="0"/>
      <w:divBdr>
        <w:top w:val="none" w:sz="0" w:space="0" w:color="auto"/>
        <w:left w:val="none" w:sz="0" w:space="0" w:color="auto"/>
        <w:bottom w:val="none" w:sz="0" w:space="0" w:color="auto"/>
        <w:right w:val="none" w:sz="0" w:space="0" w:color="auto"/>
      </w:divBdr>
    </w:div>
    <w:div w:id="20073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xaylovka@altc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801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ФФБУЗ</dc:creator>
  <cp:keywords/>
  <dc:description/>
  <cp:lastModifiedBy>ФФБУЗ</cp:lastModifiedBy>
  <cp:revision>5</cp:revision>
  <dcterms:created xsi:type="dcterms:W3CDTF">2022-04-25T03:40:00Z</dcterms:created>
  <dcterms:modified xsi:type="dcterms:W3CDTF">2022-04-25T03:59:00Z</dcterms:modified>
</cp:coreProperties>
</file>