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7" w:rsidRPr="00D521E7" w:rsidRDefault="00D521E7" w:rsidP="00D521E7">
      <w:pPr>
        <w:shd w:val="clear" w:color="auto" w:fill="FFFFFF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521E7">
        <w:rPr>
          <w:rFonts w:ascii="Times New Roman" w:hAnsi="Times New Roman" w:cs="Times New Roman"/>
          <w:b/>
          <w:spacing w:val="20"/>
          <w:sz w:val="36"/>
          <w:szCs w:val="36"/>
        </w:rPr>
        <w:t>Администрация Ключевского района</w:t>
      </w:r>
    </w:p>
    <w:p w:rsidR="00D521E7" w:rsidRPr="00D521E7" w:rsidRDefault="00D521E7" w:rsidP="00D521E7">
      <w:pPr>
        <w:shd w:val="clear" w:color="auto" w:fill="FFFFFF"/>
        <w:ind w:left="226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521E7">
        <w:rPr>
          <w:rFonts w:ascii="Times New Roman" w:hAnsi="Times New Roman" w:cs="Times New Roman"/>
          <w:b/>
          <w:spacing w:val="20"/>
          <w:sz w:val="36"/>
          <w:szCs w:val="36"/>
        </w:rPr>
        <w:t>Алтайского края</w:t>
      </w:r>
    </w:p>
    <w:p w:rsidR="00D521E7" w:rsidRPr="00D521E7" w:rsidRDefault="00D521E7" w:rsidP="00D521E7">
      <w:pPr>
        <w:shd w:val="clear" w:color="auto" w:fill="FFFFFF"/>
        <w:jc w:val="center"/>
        <w:rPr>
          <w:rFonts w:ascii="Times New Roman" w:hAnsi="Times New Roman" w:cs="Times New Roman"/>
          <w:b/>
          <w:spacing w:val="10"/>
          <w:sz w:val="36"/>
          <w:szCs w:val="36"/>
        </w:rPr>
      </w:pPr>
      <w:proofErr w:type="gramStart"/>
      <w:r w:rsidRPr="00D521E7">
        <w:rPr>
          <w:rFonts w:ascii="Times New Roman" w:hAnsi="Times New Roman" w:cs="Times New Roman"/>
          <w:b/>
          <w:spacing w:val="10"/>
          <w:sz w:val="36"/>
          <w:szCs w:val="36"/>
        </w:rPr>
        <w:t>П</w:t>
      </w:r>
      <w:proofErr w:type="gramEnd"/>
      <w:r w:rsidRPr="00D521E7">
        <w:rPr>
          <w:rFonts w:ascii="Times New Roman" w:hAnsi="Times New Roman" w:cs="Times New Roman"/>
          <w:b/>
          <w:spacing w:val="10"/>
          <w:sz w:val="36"/>
          <w:szCs w:val="36"/>
        </w:rPr>
        <w:t xml:space="preserve"> О С Т А Н О В Л Е Н И Е</w:t>
      </w:r>
    </w:p>
    <w:p w:rsidR="00D521E7" w:rsidRPr="00D521E7" w:rsidRDefault="00D521E7" w:rsidP="00D521E7">
      <w:pPr>
        <w:shd w:val="clear" w:color="auto" w:fill="FFFFFF"/>
        <w:tabs>
          <w:tab w:val="left" w:leader="underscore" w:pos="2050"/>
          <w:tab w:val="left" w:pos="77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7D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D521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521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366C">
        <w:rPr>
          <w:rFonts w:ascii="Times New Roman" w:hAnsi="Times New Roman" w:cs="Times New Roman"/>
          <w:sz w:val="28"/>
          <w:szCs w:val="28"/>
        </w:rPr>
        <w:t>г.</w:t>
      </w:r>
      <w:r w:rsidRPr="00D5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44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22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48B">
        <w:rPr>
          <w:rFonts w:ascii="Times New Roman" w:hAnsi="Times New Roman" w:cs="Times New Roman"/>
          <w:sz w:val="28"/>
          <w:szCs w:val="28"/>
        </w:rPr>
        <w:t xml:space="preserve"> </w:t>
      </w:r>
      <w:r w:rsidRPr="00D521E7">
        <w:rPr>
          <w:rFonts w:ascii="Times New Roman" w:hAnsi="Times New Roman" w:cs="Times New Roman"/>
          <w:sz w:val="28"/>
          <w:szCs w:val="28"/>
        </w:rPr>
        <w:t>№</w:t>
      </w:r>
      <w:r w:rsidR="003E77D9">
        <w:rPr>
          <w:rFonts w:ascii="Times New Roman" w:hAnsi="Times New Roman" w:cs="Times New Roman"/>
          <w:sz w:val="28"/>
          <w:szCs w:val="28"/>
        </w:rPr>
        <w:t>15</w:t>
      </w:r>
      <w:r w:rsidRPr="00D521E7">
        <w:rPr>
          <w:rFonts w:ascii="Times New Roman" w:hAnsi="Times New Roman" w:cs="Times New Roman"/>
          <w:sz w:val="28"/>
          <w:szCs w:val="28"/>
        </w:rPr>
        <w:t xml:space="preserve"> 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21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21E7" w:rsidRPr="00D521E7" w:rsidRDefault="00D521E7" w:rsidP="00D521E7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1E7">
        <w:rPr>
          <w:rFonts w:ascii="Times New Roman" w:hAnsi="Times New Roman" w:cs="Times New Roman"/>
          <w:sz w:val="28"/>
          <w:szCs w:val="28"/>
        </w:rPr>
        <w:t>с. 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D521E7" w:rsidRPr="00D521E7" w:rsidTr="008C2214">
        <w:trPr>
          <w:trHeight w:val="36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521E7" w:rsidRPr="00C7448B" w:rsidRDefault="00C7448B" w:rsidP="00D521E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21E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Ключевского района </w:t>
            </w:r>
            <w:r w:rsidR="00D521E7">
              <w:rPr>
                <w:rFonts w:ascii="Times New Roman" w:hAnsi="Times New Roman" w:cs="Times New Roman"/>
                <w:sz w:val="28"/>
                <w:szCs w:val="28"/>
              </w:rPr>
              <w:t>от 10 ноября 2021г. №441 «</w:t>
            </w:r>
            <w:r w:rsidR="00D521E7" w:rsidRPr="00D521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21E7" w:rsidRPr="00D521E7">
              <w:rPr>
                <w:rFonts w:ascii="Times New Roman" w:hAnsi="Times New Roman" w:cs="Times New Roman"/>
                <w:sz w:val="28"/>
                <w:szCs w:val="28"/>
              </w:rPr>
              <w:t>егламента по предоставлению муниципальной услуги «</w:t>
            </w:r>
            <w:r w:rsidR="00D521E7" w:rsidRPr="00D521E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на учет граждан в качестве нуждающихся в жилых помещениях, предоставляемых</w:t>
            </w:r>
            <w:r w:rsidR="00D521E7" w:rsidRPr="00D5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E7" w:rsidRPr="00D521E7">
              <w:rPr>
                <w:rFonts w:ascii="Times New Roman" w:hAnsi="Times New Roman" w:cs="Times New Roman"/>
                <w:bCs/>
                <w:sz w:val="28"/>
                <w:szCs w:val="28"/>
              </w:rPr>
              <w:t>по договорам социального найма</w:t>
            </w:r>
            <w:r w:rsidR="00D521E7" w:rsidRPr="00D52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21E7" w:rsidRPr="009A7A6E" w:rsidRDefault="009A7A6E" w:rsidP="00D521E7">
      <w:pPr>
        <w:shd w:val="clear" w:color="auto" w:fill="FFFFFF"/>
        <w:spacing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521E7" w:rsidRPr="009A7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Алтайского края от 09.12.2005г №115- ЗС </w:t>
      </w:r>
      <w:r w:rsidR="00D521E7" w:rsidRPr="009A7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"О порядке ведения органами местного самоуправления учета граждан в качестве нуждающихся в жилых помещениях, предоставляемых </w:t>
      </w:r>
      <w:r w:rsidR="00CD3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 социального найма"</w:t>
      </w:r>
    </w:p>
    <w:p w:rsidR="00D521E7" w:rsidRPr="009A7A6E" w:rsidRDefault="009A7A6E" w:rsidP="00C7448B">
      <w:pPr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A7A6E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D521E7" w:rsidRPr="009A7A6E">
        <w:rPr>
          <w:rFonts w:ascii="Times New Roman" w:hAnsi="Times New Roman" w:cs="Times New Roman"/>
          <w:b/>
          <w:spacing w:val="20"/>
          <w:sz w:val="28"/>
          <w:szCs w:val="28"/>
        </w:rPr>
        <w:t>ОСТАНОВЛЯЮ:</w:t>
      </w:r>
    </w:p>
    <w:p w:rsidR="00D521E7" w:rsidRPr="00CD366C" w:rsidRDefault="00CD366C" w:rsidP="00CD3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6C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D521E7" w:rsidRPr="00CD366C">
        <w:rPr>
          <w:rFonts w:ascii="Times New Roman" w:hAnsi="Times New Roman" w:cs="Times New Roman"/>
          <w:sz w:val="28"/>
          <w:szCs w:val="28"/>
        </w:rPr>
        <w:t>Внести изменени</w:t>
      </w:r>
      <w:r w:rsidRPr="00CD366C">
        <w:rPr>
          <w:rFonts w:ascii="Times New Roman" w:hAnsi="Times New Roman" w:cs="Times New Roman"/>
          <w:sz w:val="28"/>
          <w:szCs w:val="28"/>
        </w:rPr>
        <w:t>е</w:t>
      </w:r>
      <w:r w:rsidR="00D521E7" w:rsidRPr="00CD366C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A7A6E" w:rsidRPr="00CD366C">
        <w:rPr>
          <w:rFonts w:ascii="Times New Roman" w:hAnsi="Times New Roman" w:cs="Times New Roman"/>
          <w:sz w:val="28"/>
          <w:szCs w:val="28"/>
        </w:rPr>
        <w:t xml:space="preserve">Администрации Ключевского района </w:t>
      </w:r>
      <w:r w:rsidR="00D521E7" w:rsidRPr="00CD366C">
        <w:rPr>
          <w:rFonts w:ascii="Times New Roman" w:hAnsi="Times New Roman" w:cs="Times New Roman"/>
          <w:sz w:val="28"/>
          <w:szCs w:val="28"/>
        </w:rPr>
        <w:t>от 10 ноября 2021г.</w:t>
      </w:r>
      <w:r w:rsidR="009A7A6E" w:rsidRPr="00CD366C">
        <w:rPr>
          <w:rFonts w:ascii="Times New Roman" w:hAnsi="Times New Roman" w:cs="Times New Roman"/>
          <w:sz w:val="28"/>
          <w:szCs w:val="28"/>
        </w:rPr>
        <w:t xml:space="preserve"> №441</w:t>
      </w:r>
      <w:r w:rsidR="00D521E7" w:rsidRPr="00CD366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="009A7A6E" w:rsidRPr="00CD366C">
        <w:rPr>
          <w:rFonts w:ascii="Times New Roman" w:hAnsi="Times New Roman" w:cs="Times New Roman"/>
          <w:sz w:val="28"/>
          <w:szCs w:val="28"/>
        </w:rPr>
        <w:t>р</w:t>
      </w:r>
      <w:r w:rsidR="00D521E7" w:rsidRPr="00CD366C">
        <w:rPr>
          <w:rFonts w:ascii="Times New Roman" w:hAnsi="Times New Roman" w:cs="Times New Roman"/>
          <w:sz w:val="28"/>
          <w:szCs w:val="28"/>
        </w:rPr>
        <w:t>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9A7A6E" w:rsidRPr="00CD366C">
        <w:rPr>
          <w:rFonts w:ascii="Times New Roman" w:hAnsi="Times New Roman" w:cs="Times New Roman"/>
          <w:sz w:val="28"/>
          <w:szCs w:val="28"/>
        </w:rPr>
        <w:t>:</w:t>
      </w:r>
    </w:p>
    <w:p w:rsidR="009A7A6E" w:rsidRPr="00C7448B" w:rsidRDefault="00CD366C" w:rsidP="00CD3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6C">
        <w:rPr>
          <w:rFonts w:ascii="Times New Roman" w:hAnsi="Times New Roman" w:cs="Times New Roman"/>
          <w:sz w:val="28"/>
          <w:szCs w:val="28"/>
        </w:rPr>
        <w:t xml:space="preserve">          - исключить п</w:t>
      </w:r>
      <w:r w:rsidR="009A7A6E" w:rsidRPr="00CD366C">
        <w:rPr>
          <w:rFonts w:ascii="Times New Roman" w:hAnsi="Times New Roman" w:cs="Times New Roman"/>
          <w:sz w:val="28"/>
          <w:szCs w:val="28"/>
        </w:rPr>
        <w:t>одпункт 5 пункта 2.7.1</w:t>
      </w:r>
      <w:r w:rsidRPr="00C74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66C" w:rsidRPr="00C7448B" w:rsidRDefault="00C7448B" w:rsidP="00C7448B">
      <w:pPr>
        <w:spacing w:after="0" w:line="240" w:lineRule="auto"/>
        <w:ind w:left="360" w:hanging="76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448B">
        <w:rPr>
          <w:rFonts w:ascii="Times New Roman" w:hAnsi="Times New Roman" w:cs="Times New Roman"/>
          <w:sz w:val="28"/>
          <w:szCs w:val="28"/>
        </w:rPr>
        <w:t xml:space="preserve">      </w:t>
      </w:r>
      <w:r w:rsidR="00CD366C" w:rsidRPr="00C7448B">
        <w:rPr>
          <w:rFonts w:ascii="Times New Roman" w:hAnsi="Times New Roman" w:cs="Times New Roman"/>
          <w:sz w:val="28"/>
          <w:szCs w:val="28"/>
        </w:rPr>
        <w:t xml:space="preserve"> 2.</w:t>
      </w:r>
      <w:r w:rsidRPr="00C7448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подписания, подлежит опубликованию на официальном сайте Ключевской администрации Ключевского района Алтайского края</w:t>
      </w:r>
      <w:r w:rsidR="00CD366C" w:rsidRPr="00C7448B">
        <w:rPr>
          <w:rFonts w:ascii="Times New Roman" w:hAnsi="Times New Roman" w:cs="Times New Roman"/>
          <w:sz w:val="28"/>
          <w:szCs w:val="28"/>
        </w:rPr>
        <w:t>;</w:t>
      </w:r>
    </w:p>
    <w:p w:rsidR="008C2214" w:rsidRDefault="00CD366C" w:rsidP="008C2214">
      <w:pPr>
        <w:jc w:val="both"/>
        <w:rPr>
          <w:rFonts w:ascii="Times New Roman" w:hAnsi="Times New Roman" w:cs="Times New Roman"/>
          <w:sz w:val="28"/>
          <w:szCs w:val="28"/>
        </w:rPr>
      </w:pPr>
      <w:r w:rsidRPr="00CD366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1E7" w:rsidRPr="00CD3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21E7" w:rsidRPr="00CD36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Л.А. </w:t>
      </w:r>
      <w:proofErr w:type="spellStart"/>
      <w:r w:rsidR="00D521E7" w:rsidRPr="00CD366C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="00D521E7" w:rsidRPr="00CD366C">
        <w:rPr>
          <w:rFonts w:ascii="Times New Roman" w:hAnsi="Times New Roman" w:cs="Times New Roman"/>
          <w:sz w:val="28"/>
          <w:szCs w:val="28"/>
        </w:rPr>
        <w:t>.</w:t>
      </w:r>
    </w:p>
    <w:p w:rsidR="004474A1" w:rsidRDefault="004474A1" w:rsidP="008C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E7" w:rsidRPr="008C2214" w:rsidRDefault="008C2214" w:rsidP="008C2214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C2214">
        <w:rPr>
          <w:rFonts w:ascii="Times New Roman" w:hAnsi="Times New Roman" w:cs="Times New Roman"/>
          <w:sz w:val="28"/>
          <w:szCs w:val="28"/>
        </w:rPr>
        <w:t>л</w:t>
      </w:r>
      <w:r w:rsidR="00D521E7" w:rsidRPr="008C2214">
        <w:rPr>
          <w:rFonts w:ascii="Times New Roman" w:hAnsi="Times New Roman" w:cs="Times New Roman"/>
          <w:sz w:val="28"/>
          <w:szCs w:val="28"/>
        </w:rPr>
        <w:t>ава района</w:t>
      </w:r>
      <w:r w:rsidR="00D521E7" w:rsidRPr="008C22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1E7" w:rsidRPr="008C2214">
        <w:rPr>
          <w:rFonts w:ascii="Times New Roman" w:hAnsi="Times New Roman" w:cs="Times New Roman"/>
          <w:sz w:val="28"/>
          <w:szCs w:val="28"/>
        </w:rPr>
        <w:t xml:space="preserve">  Д.А. </w:t>
      </w:r>
      <w:proofErr w:type="spellStart"/>
      <w:r w:rsidR="00D521E7" w:rsidRPr="008C221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655923" w:rsidRPr="00CD366C" w:rsidRDefault="004474A1" w:rsidP="004474A1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16"/>
          <w:szCs w:val="16"/>
        </w:rPr>
      </w:pPr>
      <w:proofErr w:type="spellStart"/>
      <w:r w:rsidRPr="004474A1">
        <w:rPr>
          <w:rFonts w:ascii="Times New Roman" w:hAnsi="Times New Roman" w:cs="Times New Roman"/>
          <w:sz w:val="16"/>
          <w:szCs w:val="16"/>
        </w:rPr>
        <w:t>Умарова</w:t>
      </w:r>
      <w:proofErr w:type="spellEnd"/>
      <w:r w:rsidRPr="004474A1">
        <w:rPr>
          <w:rFonts w:ascii="Times New Roman" w:hAnsi="Times New Roman" w:cs="Times New Roman"/>
          <w:sz w:val="16"/>
          <w:szCs w:val="16"/>
        </w:rPr>
        <w:t xml:space="preserve"> Ольга Александровна</w:t>
      </w:r>
    </w:p>
    <w:sectPr w:rsidR="00655923" w:rsidRPr="00CD366C" w:rsidSect="008C2214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A89"/>
    <w:multiLevelType w:val="hybridMultilevel"/>
    <w:tmpl w:val="00B4704C"/>
    <w:lvl w:ilvl="0" w:tplc="98707214">
      <w:start w:val="1"/>
      <w:numFmt w:val="decimal"/>
      <w:lvlText w:val="%1."/>
      <w:lvlJc w:val="left"/>
      <w:pPr>
        <w:ind w:left="100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21F11B6"/>
    <w:multiLevelType w:val="hybridMultilevel"/>
    <w:tmpl w:val="D2DE05C0"/>
    <w:lvl w:ilvl="0" w:tplc="BCFEE9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0694E"/>
    <w:multiLevelType w:val="hybridMultilevel"/>
    <w:tmpl w:val="B6B25B04"/>
    <w:lvl w:ilvl="0" w:tplc="2B245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C66A6"/>
    <w:multiLevelType w:val="hybridMultilevel"/>
    <w:tmpl w:val="00B4704C"/>
    <w:lvl w:ilvl="0" w:tplc="98707214">
      <w:start w:val="1"/>
      <w:numFmt w:val="decimal"/>
      <w:lvlText w:val="%1."/>
      <w:lvlJc w:val="left"/>
      <w:pPr>
        <w:ind w:left="100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>
    <w:nsid w:val="351E7771"/>
    <w:multiLevelType w:val="hybridMultilevel"/>
    <w:tmpl w:val="FC168BFE"/>
    <w:lvl w:ilvl="0" w:tplc="C3320C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80DFF"/>
    <w:multiLevelType w:val="hybridMultilevel"/>
    <w:tmpl w:val="FD3A666A"/>
    <w:lvl w:ilvl="0" w:tplc="4F12ED4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6951"/>
    <w:multiLevelType w:val="hybridMultilevel"/>
    <w:tmpl w:val="B58E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521E7"/>
    <w:rsid w:val="003712E0"/>
    <w:rsid w:val="003E77D9"/>
    <w:rsid w:val="004474A1"/>
    <w:rsid w:val="005C38EC"/>
    <w:rsid w:val="00655923"/>
    <w:rsid w:val="008C2214"/>
    <w:rsid w:val="009A788D"/>
    <w:rsid w:val="009A7A6E"/>
    <w:rsid w:val="00BF6FAF"/>
    <w:rsid w:val="00C7448B"/>
    <w:rsid w:val="00CD366C"/>
    <w:rsid w:val="00D521E7"/>
    <w:rsid w:val="00EB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8D"/>
  </w:style>
  <w:style w:type="paragraph" w:styleId="1">
    <w:name w:val="heading 1"/>
    <w:basedOn w:val="a"/>
    <w:next w:val="a"/>
    <w:link w:val="10"/>
    <w:qFormat/>
    <w:rsid w:val="00D521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1E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52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D521E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1E7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Катанекша</cp:lastModifiedBy>
  <cp:revision>10</cp:revision>
  <cp:lastPrinted>2022-01-21T08:52:00Z</cp:lastPrinted>
  <dcterms:created xsi:type="dcterms:W3CDTF">2022-01-20T03:37:00Z</dcterms:created>
  <dcterms:modified xsi:type="dcterms:W3CDTF">2022-01-24T07:31:00Z</dcterms:modified>
</cp:coreProperties>
</file>