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34" w:rsidRPr="007515A8" w:rsidRDefault="00814634" w:rsidP="00814634">
      <w:pPr>
        <w:shd w:val="clear" w:color="auto" w:fill="FFFFFF"/>
        <w:spacing w:after="90" w:line="312" w:lineRule="atLeast"/>
        <w:outlineLvl w:val="0"/>
        <w:rPr>
          <w:rFonts w:ascii="Arial" w:eastAsia="Times New Roman" w:hAnsi="Arial" w:cs="Arial"/>
          <w:color w:val="990000"/>
          <w:kern w:val="36"/>
          <w:sz w:val="42"/>
          <w:szCs w:val="42"/>
          <w:lang w:eastAsia="ru-RU"/>
        </w:rPr>
      </w:pPr>
      <w:r w:rsidRPr="007515A8">
        <w:rPr>
          <w:rFonts w:ascii="Arial" w:eastAsia="Times New Roman" w:hAnsi="Arial" w:cs="Arial"/>
          <w:color w:val="990000"/>
          <w:kern w:val="36"/>
          <w:sz w:val="42"/>
          <w:szCs w:val="42"/>
          <w:lang w:eastAsia="ru-RU"/>
        </w:rPr>
        <w:t>Консультирование по вопросам соблюдения обязательных требований в рамках муниципального земельного контроля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30"/>
      </w:tblGrid>
      <w:tr w:rsidR="00814634" w:rsidRPr="007515A8" w:rsidTr="004C48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814634" w:rsidRDefault="00814634" w:rsidP="0081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611"/>
            <w:bookmarkEnd w:id="0"/>
            <w:proofErr w:type="gramStart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граждан, индивидуальных предпринимателей и юридических лиц и их представителей по вопросам организации и осуществления муниципального земельного контроля на территории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Ключевского района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 осуществляется уполномоченными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сельского хозяйства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продовольствитя</w:t>
            </w:r>
            <w:proofErr w:type="spellEnd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 отношении земель с/</w:t>
            </w:r>
            <w:proofErr w:type="spellStart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назначения)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экономитческому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и имущественным отношениям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 отношении земель населенных пунктов) одним из следующих способов: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 телефонам: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proofErr w:type="gramEnd"/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22-4-42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хрзяйства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продовольствия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22-8-06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экономическому развитию и имущественным отношениям)</w:t>
            </w:r>
            <w:proofErr w:type="gramEnd"/>
          </w:p>
          <w:p w:rsidR="00814634" w:rsidRPr="007515A8" w:rsidRDefault="00814634" w:rsidP="00814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личном приеме: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Личный прием проводится по 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лючи, ул. Центральная,22, 2 этаж, 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(по 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22-4-42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каб.17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(по телефону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22-8-06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 предварительной записи.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ходе проведения профилактического мероприятия, контрольного мероприятия.</w:t>
            </w:r>
            <w:r w:rsidRPr="0075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005A5" w:rsidRDefault="00A005A5"/>
    <w:sectPr w:rsidR="00A005A5" w:rsidSect="00A0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34"/>
    <w:rsid w:val="004B4AC2"/>
    <w:rsid w:val="00553DFA"/>
    <w:rsid w:val="00814634"/>
    <w:rsid w:val="00A0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Glavekonom</dc:creator>
  <cp:lastModifiedBy>Glavekonom</cp:lastModifiedBy>
  <cp:revision>1</cp:revision>
  <dcterms:created xsi:type="dcterms:W3CDTF">2022-11-23T08:33:00Z</dcterms:created>
  <dcterms:modified xsi:type="dcterms:W3CDTF">2022-11-23T08:43:00Z</dcterms:modified>
</cp:coreProperties>
</file>