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F8" w:rsidRDefault="003363E3" w:rsidP="00774CF8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РОССИЙСКАЯ ФЕДЕРАЦИЯ</w:t>
      </w:r>
    </w:p>
    <w:p w:rsidR="003363E3" w:rsidRDefault="003363E3" w:rsidP="00774CF8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 КЛЮЧЕВСКОГО СЕЛЬСОВЕТА КЛЮЧЕВСКОГО РАЙОНА</w:t>
      </w:r>
    </w:p>
    <w:p w:rsidR="003363E3" w:rsidRPr="00BB409F" w:rsidRDefault="003363E3" w:rsidP="00774CF8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774CF8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3363E3" w:rsidRDefault="00774CF8" w:rsidP="003363E3">
      <w:pPr>
        <w:shd w:val="clear" w:color="auto" w:fill="FFFFFF"/>
        <w:jc w:val="center"/>
        <w:rPr>
          <w:b/>
          <w:spacing w:val="10"/>
          <w:sz w:val="36"/>
          <w:szCs w:val="36"/>
        </w:rPr>
      </w:pPr>
      <w:r w:rsidRPr="006A6914">
        <w:rPr>
          <w:b/>
          <w:spacing w:val="10"/>
          <w:sz w:val="36"/>
          <w:szCs w:val="36"/>
        </w:rPr>
        <w:t>П О С Т А Н О В Л Е Н И Е</w:t>
      </w:r>
    </w:p>
    <w:p w:rsidR="00774CF8" w:rsidRPr="006A6914" w:rsidRDefault="00774CF8" w:rsidP="00774CF8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774CF8" w:rsidRPr="006A6914" w:rsidRDefault="0055501A" w:rsidP="00774CF8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C44F6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C44F63">
        <w:rPr>
          <w:sz w:val="28"/>
          <w:szCs w:val="28"/>
        </w:rPr>
        <w:t>2022</w:t>
      </w:r>
      <w:r w:rsidR="00774C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74CF8">
        <w:rPr>
          <w:sz w:val="28"/>
          <w:szCs w:val="28"/>
        </w:rPr>
        <w:t xml:space="preserve">.          </w:t>
      </w:r>
      <w:r w:rsidR="00774CF8" w:rsidRPr="006A6914">
        <w:rPr>
          <w:sz w:val="28"/>
          <w:szCs w:val="28"/>
        </w:rPr>
        <w:t xml:space="preserve">     </w:t>
      </w:r>
      <w:r w:rsidR="00774CF8">
        <w:rPr>
          <w:sz w:val="28"/>
          <w:szCs w:val="28"/>
        </w:rPr>
        <w:t xml:space="preserve">                                                                   </w:t>
      </w:r>
      <w:r w:rsidR="00774CF8" w:rsidRPr="006A6914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="00774CF8" w:rsidRPr="006A6914">
        <w:rPr>
          <w:sz w:val="28"/>
          <w:szCs w:val="28"/>
        </w:rPr>
        <w:t xml:space="preserve">                        </w:t>
      </w:r>
    </w:p>
    <w:p w:rsidR="00774CF8" w:rsidRDefault="00774CF8" w:rsidP="003363E3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sz w:val="28"/>
          <w:szCs w:val="28"/>
        </w:rPr>
      </w:pPr>
      <w:r w:rsidRPr="006A6914">
        <w:rPr>
          <w:sz w:val="28"/>
          <w:szCs w:val="28"/>
        </w:rPr>
        <w:t>с. Ключи</w:t>
      </w:r>
    </w:p>
    <w:tbl>
      <w:tblPr>
        <w:tblpPr w:leftFromText="180" w:rightFromText="180" w:vertAnchor="text" w:tblpY="194"/>
        <w:tblW w:w="0" w:type="auto"/>
        <w:tblLook w:val="00A0" w:firstRow="1" w:lastRow="0" w:firstColumn="1" w:lastColumn="0" w:noHBand="0" w:noVBand="0"/>
      </w:tblPr>
      <w:tblGrid>
        <w:gridCol w:w="4775"/>
        <w:gridCol w:w="4580"/>
      </w:tblGrid>
      <w:tr w:rsidR="00AF6637" w:rsidRPr="00AF6637" w:rsidTr="00AF6637">
        <w:tc>
          <w:tcPr>
            <w:tcW w:w="4775" w:type="dxa"/>
          </w:tcPr>
          <w:p w:rsidR="00AF6637" w:rsidRPr="00AF6637" w:rsidRDefault="00AF6637" w:rsidP="009B057F">
            <w:pPr>
              <w:keepNext/>
              <w:keepLines/>
              <w:ind w:right="-1"/>
              <w:jc w:val="both"/>
              <w:outlineLvl w:val="0"/>
              <w:rPr>
                <w:sz w:val="27"/>
                <w:szCs w:val="27"/>
              </w:rPr>
            </w:pPr>
            <w:r w:rsidRPr="00AF6637">
              <w:rPr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</w:t>
            </w:r>
            <w:r>
              <w:rPr>
                <w:sz w:val="27"/>
                <w:szCs w:val="27"/>
              </w:rPr>
              <w:t>ожном хозяйстве в Ключевском</w:t>
            </w:r>
            <w:r w:rsidR="003363E3">
              <w:rPr>
                <w:sz w:val="27"/>
                <w:szCs w:val="27"/>
              </w:rPr>
              <w:t xml:space="preserve"> сельсовете</w:t>
            </w:r>
            <w:r w:rsidRPr="00AF6637">
              <w:rPr>
                <w:sz w:val="27"/>
                <w:szCs w:val="27"/>
              </w:rPr>
              <w:t xml:space="preserve"> </w:t>
            </w:r>
            <w:r w:rsidR="003363E3">
              <w:rPr>
                <w:sz w:val="27"/>
                <w:szCs w:val="27"/>
              </w:rPr>
              <w:t xml:space="preserve">Ключевского </w:t>
            </w:r>
            <w:r w:rsidR="009B057F">
              <w:rPr>
                <w:sz w:val="27"/>
                <w:szCs w:val="27"/>
              </w:rPr>
              <w:t>сельсовета Ключевского района</w:t>
            </w:r>
            <w:r w:rsidR="003363E3">
              <w:rPr>
                <w:sz w:val="27"/>
                <w:szCs w:val="27"/>
              </w:rPr>
              <w:t xml:space="preserve"> </w:t>
            </w:r>
            <w:r w:rsidRPr="00AF6637">
              <w:rPr>
                <w:sz w:val="27"/>
                <w:szCs w:val="27"/>
              </w:rPr>
              <w:t xml:space="preserve">Алтайского края </w:t>
            </w:r>
            <w:r w:rsidRPr="00AF6637">
              <w:rPr>
                <w:rFonts w:eastAsia="Calibri"/>
                <w:color w:val="000000"/>
                <w:sz w:val="27"/>
                <w:szCs w:val="27"/>
              </w:rPr>
              <w:t xml:space="preserve"> на 2023-2024 годы. </w:t>
            </w:r>
          </w:p>
        </w:tc>
        <w:tc>
          <w:tcPr>
            <w:tcW w:w="4580" w:type="dxa"/>
          </w:tcPr>
          <w:p w:rsidR="00AF6637" w:rsidRPr="00AF6637" w:rsidRDefault="00AF6637" w:rsidP="00AF6637">
            <w:pPr>
              <w:keepNext/>
              <w:keepLines/>
              <w:ind w:right="-1"/>
              <w:jc w:val="both"/>
              <w:outlineLvl w:val="0"/>
              <w:rPr>
                <w:sz w:val="27"/>
                <w:szCs w:val="27"/>
              </w:rPr>
            </w:pPr>
          </w:p>
        </w:tc>
      </w:tr>
    </w:tbl>
    <w:p w:rsidR="00AF6637" w:rsidRPr="00AF6637" w:rsidRDefault="00AF6637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AF6637" w:rsidRPr="00AF6637" w:rsidRDefault="00AF6637" w:rsidP="00AF66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7"/>
          <w:szCs w:val="27"/>
        </w:rPr>
      </w:pPr>
      <w:r w:rsidRPr="00AF6637">
        <w:rPr>
          <w:sz w:val="27"/>
          <w:szCs w:val="27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E9196C">
        <w:rPr>
          <w:sz w:val="27"/>
          <w:szCs w:val="27"/>
        </w:rPr>
        <w:t xml:space="preserve"> </w:t>
      </w:r>
    </w:p>
    <w:p w:rsidR="00AF6637" w:rsidRPr="00AF6637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sz w:val="27"/>
          <w:szCs w:val="27"/>
        </w:rPr>
      </w:pPr>
    </w:p>
    <w:p w:rsidR="00AF6637" w:rsidRPr="003363E3" w:rsidRDefault="00AF6637" w:rsidP="003363E3">
      <w:pPr>
        <w:overflowPunct w:val="0"/>
        <w:autoSpaceDE w:val="0"/>
        <w:autoSpaceDN w:val="0"/>
        <w:adjustRightInd w:val="0"/>
        <w:ind w:firstLine="900"/>
        <w:textAlignment w:val="baseline"/>
        <w:rPr>
          <w:sz w:val="28"/>
          <w:szCs w:val="28"/>
        </w:rPr>
      </w:pPr>
      <w:r w:rsidRPr="003363E3">
        <w:rPr>
          <w:sz w:val="28"/>
          <w:szCs w:val="28"/>
        </w:rPr>
        <w:t>П О С Т А Н О В Л Я Ю:</w:t>
      </w:r>
    </w:p>
    <w:p w:rsidR="00AF6637" w:rsidRPr="00AF6637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sz w:val="27"/>
          <w:szCs w:val="27"/>
        </w:rPr>
      </w:pPr>
    </w:p>
    <w:p w:rsidR="00AF6637" w:rsidRPr="00AF6637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7"/>
          <w:szCs w:val="27"/>
        </w:rPr>
      </w:pPr>
      <w:r w:rsidRPr="00AF6637">
        <w:rPr>
          <w:sz w:val="27"/>
          <w:szCs w:val="27"/>
        </w:rPr>
        <w:t>1. Утвердить программу профилактики рисков причинения вреда (ущерба) охраняемым законом ценностям</w:t>
      </w:r>
      <w:r w:rsidRPr="00AF6637">
        <w:rPr>
          <w:rFonts w:ascii="Microsoft Sans Serif" w:eastAsia="Microsoft Sans Serif" w:hAnsi="Microsoft Sans Serif" w:cs="Microsoft Sans Serif"/>
          <w:color w:val="000000"/>
          <w:sz w:val="27"/>
          <w:szCs w:val="27"/>
          <w:lang w:bidi="ru-RU"/>
        </w:rPr>
        <w:t xml:space="preserve"> </w:t>
      </w:r>
      <w:r w:rsidRPr="00AF6637">
        <w:rPr>
          <w:sz w:val="27"/>
          <w:szCs w:val="27"/>
        </w:rPr>
        <w:t>в сфере муниципального контроля на автомобильном транспорте и в дор</w:t>
      </w:r>
      <w:r>
        <w:rPr>
          <w:sz w:val="27"/>
          <w:szCs w:val="27"/>
        </w:rPr>
        <w:t>ожном хозяйстве в Ключевском</w:t>
      </w:r>
      <w:r w:rsidRPr="00AF6637">
        <w:rPr>
          <w:sz w:val="27"/>
          <w:szCs w:val="27"/>
        </w:rPr>
        <w:t xml:space="preserve"> </w:t>
      </w:r>
      <w:r w:rsidR="003363E3">
        <w:rPr>
          <w:sz w:val="27"/>
          <w:szCs w:val="27"/>
        </w:rPr>
        <w:t>сельсовете Ключевского района</w:t>
      </w:r>
      <w:r w:rsidRPr="00AF6637">
        <w:rPr>
          <w:sz w:val="27"/>
          <w:szCs w:val="27"/>
        </w:rPr>
        <w:t xml:space="preserve"> Алтайского края  на 2023-2024 годы, согласно Приложению.</w:t>
      </w:r>
    </w:p>
    <w:p w:rsidR="00AF6637" w:rsidRPr="00AF6637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7"/>
          <w:szCs w:val="27"/>
        </w:rPr>
      </w:pPr>
      <w:r w:rsidRPr="00AF6637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AF6637">
        <w:rPr>
          <w:sz w:val="27"/>
          <w:szCs w:val="27"/>
        </w:rPr>
        <w:t xml:space="preserve"> Опубликовать  настоящее постановление  в установленном порядке. </w:t>
      </w:r>
    </w:p>
    <w:p w:rsidR="00AF6637" w:rsidRDefault="00AF6637" w:rsidP="00AF66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F6637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3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E9196C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</w:p>
    <w:p w:rsidR="00AF6637" w:rsidRDefault="00AF6637" w:rsidP="003363E3">
      <w:pPr>
        <w:tabs>
          <w:tab w:val="left" w:pos="1276"/>
        </w:tabs>
        <w:jc w:val="both"/>
        <w:rPr>
          <w:sz w:val="26"/>
        </w:rPr>
      </w:pPr>
    </w:p>
    <w:p w:rsidR="00E9196C" w:rsidRDefault="00E9196C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</w:p>
    <w:p w:rsidR="00E9196C" w:rsidRDefault="00E9196C" w:rsidP="00E9196C">
      <w:pPr>
        <w:tabs>
          <w:tab w:val="left" w:pos="59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Ключевского сельсовета </w:t>
      </w:r>
      <w:r>
        <w:rPr>
          <w:sz w:val="27"/>
          <w:szCs w:val="27"/>
        </w:rPr>
        <w:tab/>
      </w:r>
      <w:r w:rsidR="009B057F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Е.А. Ротэрмиль</w:t>
      </w:r>
    </w:p>
    <w:p w:rsidR="00AF6637" w:rsidRPr="00AF6637" w:rsidRDefault="00E9196C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Ключевского района</w:t>
      </w:r>
    </w:p>
    <w:p w:rsidR="00AF6637" w:rsidRPr="00AF6637" w:rsidRDefault="00AF6637" w:rsidP="00AF6637">
      <w:pPr>
        <w:keepNext/>
        <w:keepLines/>
        <w:spacing w:line="259" w:lineRule="auto"/>
        <w:ind w:right="-1"/>
        <w:outlineLvl w:val="0"/>
        <w:rPr>
          <w:rFonts w:eastAsia="Calibri"/>
          <w:b/>
          <w:color w:val="000000"/>
        </w:rPr>
      </w:pPr>
    </w:p>
    <w:p w:rsidR="003363E3" w:rsidRDefault="00AF6637" w:rsidP="003363E3">
      <w:pPr>
        <w:keepNext/>
        <w:keepLines/>
        <w:spacing w:line="259" w:lineRule="auto"/>
        <w:ind w:right="-1"/>
        <w:jc w:val="right"/>
        <w:outlineLvl w:val="0"/>
        <w:rPr>
          <w:rFonts w:eastAsia="Calibri"/>
          <w:color w:val="000000"/>
        </w:rPr>
      </w:pPr>
      <w:r w:rsidRPr="00AF6637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Приложение</w:t>
      </w:r>
      <w:r w:rsidR="003363E3">
        <w:rPr>
          <w:rFonts w:eastAsia="Calibri"/>
          <w:color w:val="000000"/>
        </w:rPr>
        <w:t xml:space="preserve"> №1 к постановлению </w:t>
      </w:r>
    </w:p>
    <w:p w:rsidR="00AF6637" w:rsidRPr="00AF6637" w:rsidRDefault="003363E3" w:rsidP="003363E3">
      <w:pPr>
        <w:keepNext/>
        <w:keepLines/>
        <w:spacing w:line="259" w:lineRule="auto"/>
        <w:ind w:right="-1"/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№</w:t>
      </w:r>
      <w:r w:rsidR="0055501A">
        <w:rPr>
          <w:rFonts w:eastAsia="Calibri"/>
          <w:color w:val="000000"/>
        </w:rPr>
        <w:t>112</w:t>
      </w:r>
      <w:r>
        <w:rPr>
          <w:rFonts w:eastAsia="Calibri"/>
          <w:color w:val="000000"/>
        </w:rPr>
        <w:t xml:space="preserve"> от  «</w:t>
      </w:r>
      <w:r w:rsidR="0055501A">
        <w:rPr>
          <w:rFonts w:eastAsia="Calibri"/>
          <w:color w:val="000000"/>
        </w:rPr>
        <w:t>14</w:t>
      </w:r>
      <w:r>
        <w:rPr>
          <w:rFonts w:eastAsia="Calibri"/>
          <w:color w:val="000000"/>
        </w:rPr>
        <w:t>»</w:t>
      </w:r>
      <w:r w:rsidR="0055501A">
        <w:rPr>
          <w:rFonts w:eastAsia="Calibri"/>
          <w:color w:val="000000"/>
        </w:rPr>
        <w:t xml:space="preserve"> декабря</w:t>
      </w:r>
      <w:r w:rsidR="00C44F63">
        <w:rPr>
          <w:rFonts w:eastAsia="Calibri"/>
          <w:color w:val="000000"/>
        </w:rPr>
        <w:t>2022</w:t>
      </w:r>
      <w:bookmarkStart w:id="0" w:name="_GoBack"/>
      <w:bookmarkEnd w:id="0"/>
      <w:r>
        <w:rPr>
          <w:rFonts w:eastAsia="Calibri"/>
          <w:color w:val="000000"/>
        </w:rPr>
        <w:t>г.</w:t>
      </w:r>
    </w:p>
    <w:p w:rsidR="00AF6637" w:rsidRPr="00AF6637" w:rsidRDefault="00AF6637" w:rsidP="003363E3">
      <w:pPr>
        <w:keepNext/>
        <w:keepLines/>
        <w:spacing w:line="259" w:lineRule="auto"/>
        <w:ind w:right="-1"/>
        <w:jc w:val="right"/>
        <w:outlineLvl w:val="0"/>
        <w:rPr>
          <w:rFonts w:eastAsia="Calibri"/>
          <w:color w:val="000000"/>
        </w:rPr>
      </w:pPr>
    </w:p>
    <w:p w:rsidR="00AF6637" w:rsidRPr="00AF6637" w:rsidRDefault="00E9196C" w:rsidP="00AF6637">
      <w:pPr>
        <w:keepNext/>
        <w:keepLines/>
        <w:spacing w:line="259" w:lineRule="auto"/>
        <w:ind w:left="383" w:right="-1"/>
        <w:jc w:val="right"/>
        <w:outlineLvl w:val="0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 xml:space="preserve">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</w:rPr>
      </w:pPr>
      <w:r w:rsidRPr="00AF6637">
        <w:rPr>
          <w:rFonts w:eastAsia="Calibri"/>
          <w:b/>
          <w:color w:val="000000"/>
        </w:rPr>
        <w:t xml:space="preserve">Программа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</w:rPr>
      </w:pPr>
      <w:r w:rsidRPr="00AF6637">
        <w:rPr>
          <w:rFonts w:eastAsia="Calibri"/>
          <w:b/>
          <w:color w:val="000000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</w:t>
      </w:r>
      <w:r>
        <w:rPr>
          <w:rFonts w:eastAsia="Calibri"/>
          <w:b/>
          <w:color w:val="000000"/>
        </w:rPr>
        <w:t>ожном хозяйстве в Ключевском</w:t>
      </w:r>
      <w:r w:rsidR="003363E3">
        <w:rPr>
          <w:rFonts w:eastAsia="Calibri"/>
          <w:b/>
          <w:color w:val="000000"/>
        </w:rPr>
        <w:t xml:space="preserve"> сельсовете Ключевского района</w:t>
      </w:r>
      <w:r w:rsidRPr="00AF6637">
        <w:rPr>
          <w:rFonts w:eastAsia="Calibri"/>
          <w:b/>
          <w:color w:val="000000"/>
        </w:rPr>
        <w:t xml:space="preserve"> Алтайского края  на 2023-2024 годы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Общие положения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      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</w:t>
      </w:r>
      <w:r>
        <w:rPr>
          <w:rFonts w:eastAsia="Microsoft Sans Serif"/>
          <w:color w:val="000000"/>
          <w:lang w:bidi="ru-RU"/>
        </w:rPr>
        <w:t>ожном хозяйстве в Ключевском</w:t>
      </w:r>
      <w:r w:rsidR="003363E3">
        <w:rPr>
          <w:rFonts w:eastAsia="Microsoft Sans Serif"/>
          <w:color w:val="000000"/>
          <w:lang w:bidi="ru-RU"/>
        </w:rPr>
        <w:t xml:space="preserve"> сельсовете Ключевского района</w:t>
      </w:r>
      <w:r w:rsidRPr="00AF6637">
        <w:rPr>
          <w:rFonts w:eastAsia="Microsoft Sans Serif"/>
          <w:color w:val="000000"/>
          <w:lang w:bidi="ru-RU"/>
        </w:rPr>
        <w:t xml:space="preserve"> Алтайского края  на 2023-2024 годы (далее – Программа) разработана в целях стимулирования добросовестного соблюдения обязательных требований юридическими лицами, 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      </w:t>
      </w:r>
      <w:r w:rsidR="003363E3">
        <w:rPr>
          <w:rFonts w:eastAsia="Microsoft Sans Serif"/>
          <w:color w:val="000000"/>
          <w:lang w:bidi="ru-RU"/>
        </w:rPr>
        <w:t xml:space="preserve">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Анализ текущего состояния осуществления муниципального контроля на автомобильном транспорте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AF6637">
        <w:rPr>
          <w:rFonts w:eastAsia="Microsoft Sans Serif"/>
          <w:b/>
          <w:color w:val="000000"/>
          <w:lang w:bidi="ru-RU"/>
        </w:rPr>
        <w:t>и в дор</w:t>
      </w:r>
      <w:r>
        <w:rPr>
          <w:rFonts w:eastAsia="Microsoft Sans Serif"/>
          <w:b/>
          <w:color w:val="000000"/>
          <w:lang w:bidi="ru-RU"/>
        </w:rPr>
        <w:t>ожном хозяйстве в Ключевском</w:t>
      </w:r>
      <w:r w:rsidRPr="00AF6637">
        <w:rPr>
          <w:rFonts w:eastAsia="Microsoft Sans Serif"/>
          <w:b/>
          <w:color w:val="000000"/>
          <w:lang w:bidi="ru-RU"/>
        </w:rPr>
        <w:t xml:space="preserve"> </w:t>
      </w:r>
      <w:r w:rsidR="003363E3">
        <w:rPr>
          <w:rFonts w:eastAsia="Microsoft Sans Serif"/>
          <w:b/>
          <w:color w:val="000000"/>
          <w:lang w:bidi="ru-RU"/>
        </w:rPr>
        <w:t xml:space="preserve">сельсовете </w:t>
      </w:r>
      <w:r w:rsidRPr="00AF6637">
        <w:rPr>
          <w:rFonts w:eastAsia="Microsoft Sans Serif"/>
          <w:b/>
          <w:color w:val="000000"/>
          <w:lang w:bidi="ru-RU"/>
        </w:rPr>
        <w:t>Алтайского края  на 2023-2024 годы,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6637" w:rsidRPr="00AF6637" w:rsidRDefault="00AF6637" w:rsidP="00AF6637">
      <w:pPr>
        <w:keepNext/>
        <w:keepLines/>
        <w:spacing w:line="259" w:lineRule="auto"/>
        <w:ind w:left="426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left="284" w:right="-1" w:firstLine="99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Вид муниципального контроля: муниципальный контроль на автомобильном транспорте и в дорожном хозяйстве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="003363E3">
        <w:rPr>
          <w:rFonts w:eastAsia="Microsoft Sans Serif"/>
          <w:color w:val="000000"/>
          <w:lang w:bidi="ru-RU"/>
        </w:rPr>
        <w:t xml:space="preserve">на территории МО Ключевский сельсовет </w:t>
      </w:r>
      <w:r>
        <w:rPr>
          <w:rFonts w:eastAsia="Microsoft Sans Serif"/>
          <w:color w:val="000000"/>
          <w:lang w:bidi="ru-RU"/>
        </w:rPr>
        <w:t>Ключевско</w:t>
      </w:r>
      <w:r w:rsidR="003363E3">
        <w:rPr>
          <w:rFonts w:eastAsia="Microsoft Sans Serif"/>
          <w:color w:val="000000"/>
          <w:lang w:bidi="ru-RU"/>
        </w:rPr>
        <w:t>го</w:t>
      </w:r>
      <w:r w:rsidRPr="00AF6637">
        <w:rPr>
          <w:rFonts w:eastAsia="Microsoft Sans Serif"/>
          <w:color w:val="000000"/>
          <w:lang w:bidi="ru-RU"/>
        </w:rPr>
        <w:t xml:space="preserve"> район</w:t>
      </w:r>
      <w:r w:rsidR="003363E3">
        <w:rPr>
          <w:rFonts w:eastAsia="Microsoft Sans Serif"/>
          <w:color w:val="000000"/>
          <w:lang w:bidi="ru-RU"/>
        </w:rPr>
        <w:t>а</w:t>
      </w:r>
      <w:r w:rsidRPr="00AF6637">
        <w:rPr>
          <w:rFonts w:eastAsia="Microsoft Sans Serif"/>
          <w:color w:val="000000"/>
          <w:lang w:bidi="ru-RU"/>
        </w:rPr>
        <w:t xml:space="preserve"> Алтайского края.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 Анализ текущего состояния осуществления муниципального контроля на автомобильном транспорте и в доро</w:t>
      </w:r>
      <w:r>
        <w:rPr>
          <w:rFonts w:eastAsia="Microsoft Sans Serif"/>
          <w:color w:val="000000"/>
          <w:lang w:bidi="ru-RU"/>
        </w:rPr>
        <w:t xml:space="preserve">жном хозяйстве </w:t>
      </w:r>
      <w:r w:rsidR="003363E3">
        <w:rPr>
          <w:rFonts w:eastAsia="Microsoft Sans Serif"/>
          <w:color w:val="000000"/>
          <w:lang w:bidi="ru-RU"/>
        </w:rPr>
        <w:t xml:space="preserve">  </w:t>
      </w:r>
      <w:r w:rsidRPr="00AF6637">
        <w:rPr>
          <w:rFonts w:eastAsia="Microsoft Sans Serif"/>
          <w:color w:val="000000"/>
          <w:lang w:bidi="ru-RU"/>
        </w:rPr>
        <w:t>на 2023-2024 годы и описание текущего развития профилактической деятельности на данный момент не представляется возможным в связи с тем, что в 2022 году 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области организации регулярных перевозок;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</w:t>
      </w:r>
      <w:r w:rsidRPr="00AF6637">
        <w:rPr>
          <w:rFonts w:eastAsia="Microsoft Sans Serif"/>
          <w:color w:val="000000"/>
          <w:highlight w:val="yellow"/>
          <w:lang w:bidi="ru-RU"/>
        </w:rPr>
        <w:t xml:space="preserve"> </w:t>
      </w: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Цели и задачи реализации Программы профилактики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AF6637">
        <w:rPr>
          <w:rFonts w:eastAsia="Microsoft Sans Serif"/>
          <w:b/>
          <w:color w:val="000000"/>
          <w:lang w:bidi="ru-RU"/>
        </w:rPr>
        <w:t>на 2023-2024 годы .</w:t>
      </w:r>
    </w:p>
    <w:p w:rsidR="00AF6637" w:rsidRPr="00AF6637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right="-1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Целями Программы являются:</w:t>
      </w:r>
    </w:p>
    <w:p w:rsidR="00AF6637" w:rsidRPr="00AF6637" w:rsidRDefault="00AF6637" w:rsidP="00AF6637">
      <w:pPr>
        <w:keepNext/>
        <w:keepLines/>
        <w:spacing w:line="259" w:lineRule="auto"/>
        <w:ind w:left="426" w:right="-1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2.2. Задачами Программы являются: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Укрепление системы профилактики нарушений обязательных требований;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Снижение административной нагрузки на контролируемых лиц;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Повышение правосознания и правовой культуры контролируемых лиц в сфере рассматриваемых правоотношений.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lastRenderedPageBreak/>
        <w:t>Перечень профилактических мероприятий, сроки (периодичность) их проведения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AF6637">
        <w:rPr>
          <w:rFonts w:eastAsia="Microsoft Sans Serif"/>
          <w:b/>
          <w:color w:val="000000"/>
          <w:lang w:bidi="ru-RU"/>
        </w:rPr>
        <w:t>на 2023-2024 годы.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tbl>
      <w:tblPr>
        <w:tblW w:w="100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6"/>
        <w:gridCol w:w="1411"/>
        <w:gridCol w:w="6"/>
        <w:gridCol w:w="2404"/>
        <w:gridCol w:w="6"/>
      </w:tblGrid>
      <w:tr w:rsidR="00AF6637" w:rsidRPr="00AF6637" w:rsidTr="003F4F3B">
        <w:trPr>
          <w:cantSplit/>
          <w:trHeight w:hRule="exact" w:val="1075"/>
        </w:trPr>
        <w:tc>
          <w:tcPr>
            <w:tcW w:w="710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 w:hanging="14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№  п/п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5534" w:type="dxa"/>
            <w:gridSpan w:val="2"/>
            <w:shd w:val="clear" w:color="auto" w:fill="FFFFFF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Срок реализации мероприятия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Ответственное должностное лицо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49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Информирование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5857"/>
        </w:trPr>
        <w:tc>
          <w:tcPr>
            <w:tcW w:w="710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tabs>
                <w:tab w:val="left" w:pos="196"/>
              </w:tabs>
              <w:spacing w:line="259" w:lineRule="auto"/>
              <w:ind w:left="132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273"/>
              <w:jc w:val="both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Контрольный орган осуществляет информирование 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</w:t>
            </w:r>
            <w:r w:rsidRPr="00AF6637"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 </w:t>
            </w:r>
            <w:r w:rsidRPr="00AF6637">
              <w:rPr>
                <w:rFonts w:eastAsia="Microsoft Sans Serif"/>
                <w:color w:val="000000"/>
                <w:lang w:bidi="ru-RU"/>
              </w:rPr>
              <w:t xml:space="preserve"> официальном сайте Администрации</w:t>
            </w:r>
            <w:r w:rsidRPr="003363E3">
              <w:rPr>
                <w:rFonts w:eastAsia="Microsoft Sans Serif"/>
                <w:color w:val="000000" w:themeColor="text1"/>
                <w:lang w:bidi="ru-RU"/>
              </w:rPr>
              <w:t xml:space="preserve"> </w:t>
            </w:r>
            <w:r w:rsidR="003363E3" w:rsidRPr="003363E3">
              <w:rPr>
                <w:rFonts w:eastAsia="Microsoft Sans Serif"/>
                <w:color w:val="000000" w:themeColor="text1"/>
                <w:lang w:bidi="ru-RU"/>
              </w:rPr>
              <w:t xml:space="preserve">Ключевского </w:t>
            </w:r>
            <w:r w:rsidRPr="003363E3">
              <w:rPr>
                <w:rFonts w:eastAsia="Microsoft Sans Serif"/>
                <w:color w:val="000000" w:themeColor="text1"/>
                <w:lang w:bidi="ru-RU"/>
              </w:rPr>
              <w:t xml:space="preserve"> района Алтайского края  в сети «Интернет», в </w:t>
            </w:r>
            <w:r w:rsidRPr="00AF6637">
              <w:rPr>
                <w:rFonts w:eastAsia="Microsoft Sans Serif"/>
                <w:color w:val="000000"/>
                <w:lang w:bidi="ru-RU"/>
              </w:rPr>
              <w:t xml:space="preserve">средствах массовой информации, через личные кабинеты контролируемых лиц в государственных информационных системах (при их наличии) и в иных формах. посредством размещения (поддержания в актуальном состоянии) </w:t>
            </w:r>
          </w:p>
          <w:p w:rsidR="00AF6637" w:rsidRPr="00AF6637" w:rsidRDefault="00AF6637" w:rsidP="00AF663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в течение года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(по мере необходимости)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Pr="00AF6637" w:rsidRDefault="003363E3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Глава администрации Ключевского сельсовета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57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27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Консультирование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3536"/>
        </w:trPr>
        <w:tc>
          <w:tcPr>
            <w:tcW w:w="710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 w:hanging="24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2.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контрольного мероприятия;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Ежедневно, кроме выходных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 xml:space="preserve"> и праздничных дней с 08:00 до 17:00), перерыв с 12:00 до 13:00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Pr="00AF6637" w:rsidRDefault="003363E3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 Глава администрации Ключевского сельсовета</w:t>
            </w:r>
          </w:p>
        </w:tc>
      </w:tr>
    </w:tbl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1) порядка проведения контрольных мероприятий;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2) периодичности проведения контрольных мероприятий;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3) порядка принятия решений по итогам контрольных мероприятий;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4) порядка обжалования решений Контрольного органа.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contextualSpacing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Показатели результативности и эффективности Программы</w:t>
      </w:r>
    </w:p>
    <w:p w:rsidR="00AF6637" w:rsidRPr="00AF6637" w:rsidRDefault="00AF6637" w:rsidP="00AF6637">
      <w:pPr>
        <w:keepNext/>
        <w:keepLines/>
        <w:spacing w:line="259" w:lineRule="auto"/>
        <w:ind w:left="720" w:right="-1"/>
        <w:contextualSpacing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профилактики на 2023-2024 годы.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b/>
          <w:color w:val="000000"/>
          <w:lang w:bidi="ru-RU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AF6637" w:rsidRPr="00AF6637" w:rsidTr="003F4F3B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№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Наименование показателя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Величина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AF6637" w:rsidRPr="00AF6637" w:rsidTr="003F4F3B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autoSpaceDE w:val="0"/>
              <w:autoSpaceDN w:val="0"/>
              <w:adjustRightInd w:val="0"/>
              <w:ind w:left="119" w:right="132" w:firstLine="119"/>
              <w:jc w:val="both"/>
            </w:pPr>
            <w:r w:rsidRPr="00AF663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F6637" w:rsidRPr="00AF6637" w:rsidRDefault="00AF6637" w:rsidP="00AF6637">
            <w:pPr>
              <w:widowControl w:val="0"/>
              <w:ind w:firstLine="567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100%</w:t>
            </w:r>
          </w:p>
        </w:tc>
      </w:tr>
      <w:tr w:rsidR="00AF6637" w:rsidRPr="00AF6637" w:rsidTr="003F4F3B">
        <w:trPr>
          <w:trHeight w:hRule="exact"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widowControl w:val="0"/>
              <w:spacing w:line="274" w:lineRule="exact"/>
              <w:ind w:left="119" w:right="132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6637" w:rsidRPr="00AF6637" w:rsidRDefault="00AF6637" w:rsidP="00AF6637">
            <w:pPr>
              <w:widowControl w:val="0"/>
              <w:spacing w:line="274" w:lineRule="exact"/>
              <w:ind w:left="119" w:right="132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widowControl w:val="0"/>
              <w:spacing w:line="277" w:lineRule="exact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100%</w:t>
            </w:r>
          </w:p>
        </w:tc>
      </w:tr>
    </w:tbl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p w:rsidR="00AF6637" w:rsidRPr="0042730F" w:rsidRDefault="00AF6637" w:rsidP="0042730F">
      <w:pPr>
        <w:keepNext/>
        <w:keepLines/>
        <w:ind w:left="383" w:right="-1"/>
        <w:jc w:val="center"/>
        <w:outlineLvl w:val="0"/>
        <w:rPr>
          <w:rFonts w:eastAsia="Microsoft Sans Serif"/>
          <w:b/>
          <w:color w:val="000000" w:themeColor="text1"/>
          <w:lang w:bidi="ru-RU"/>
        </w:rPr>
      </w:pPr>
    </w:p>
    <w:p w:rsidR="00AF6637" w:rsidRPr="0042730F" w:rsidRDefault="0042730F" w:rsidP="0042730F">
      <w:pPr>
        <w:keepNext/>
        <w:keepLines/>
        <w:ind w:left="383" w:right="-1"/>
        <w:jc w:val="center"/>
        <w:outlineLvl w:val="0"/>
        <w:rPr>
          <w:rFonts w:eastAsia="Microsoft Sans Serif"/>
          <w:b/>
          <w:color w:val="000000" w:themeColor="text1"/>
          <w:lang w:bidi="ru-RU"/>
        </w:rPr>
      </w:pPr>
      <w:r w:rsidRPr="0042730F">
        <w:rPr>
          <w:rFonts w:eastAsia="Microsoft Sans Serif"/>
          <w:b/>
          <w:color w:val="000000" w:themeColor="text1"/>
          <w:lang w:bidi="ru-RU"/>
        </w:rPr>
        <w:t xml:space="preserve">5  Сроки подготовки и размещение на официальном сайте </w:t>
      </w:r>
    </w:p>
    <w:p w:rsidR="0042730F" w:rsidRPr="0042730F" w:rsidRDefault="0042730F" w:rsidP="0042730F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д</w:t>
      </w:r>
      <w:r w:rsidRPr="0042730F">
        <w:rPr>
          <w:b/>
          <w:color w:val="000000" w:themeColor="text1"/>
          <w:shd w:val="clear" w:color="auto" w:fill="FFFFFF"/>
        </w:rPr>
        <w:t xml:space="preserve">оклада о видах контроля за 2023 </w:t>
      </w:r>
      <w:r w:rsidR="001D08DA">
        <w:rPr>
          <w:b/>
          <w:color w:val="000000" w:themeColor="text1"/>
          <w:shd w:val="clear" w:color="auto" w:fill="FFFFFF"/>
        </w:rPr>
        <w:t>-</w:t>
      </w:r>
      <w:r w:rsidRPr="0042730F">
        <w:rPr>
          <w:b/>
          <w:color w:val="000000" w:themeColor="text1"/>
          <w:shd w:val="clear" w:color="auto" w:fill="FFFFFF"/>
        </w:rPr>
        <w:t>2024 г.</w:t>
      </w:r>
    </w:p>
    <w:p w:rsidR="0042730F" w:rsidRPr="0042730F" w:rsidRDefault="0042730F" w:rsidP="0042730F">
      <w:pPr>
        <w:shd w:val="clear" w:color="auto" w:fill="FFFFFF"/>
        <w:tabs>
          <w:tab w:val="left" w:leader="underscore" w:pos="2050"/>
          <w:tab w:val="left" w:pos="7733"/>
        </w:tabs>
        <w:rPr>
          <w:color w:val="464C55"/>
          <w:sz w:val="28"/>
          <w:szCs w:val="28"/>
          <w:shd w:val="clear" w:color="auto" w:fill="FFFFFF"/>
        </w:rPr>
      </w:pPr>
      <w:r w:rsidRPr="0042730F">
        <w:rPr>
          <w:color w:val="464C55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730F" w:rsidRPr="0042730F" w:rsidTr="0042730F">
        <w:tc>
          <w:tcPr>
            <w:tcW w:w="675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jc w:val="center"/>
              <w:rPr>
                <w:color w:val="464C55"/>
                <w:sz w:val="28"/>
                <w:szCs w:val="28"/>
                <w:shd w:val="clear" w:color="auto" w:fill="FFFFFF"/>
              </w:rPr>
            </w:pPr>
            <w:r>
              <w:rPr>
                <w:color w:val="464C55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705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jc w:val="center"/>
              <w:rPr>
                <w:color w:val="464C55"/>
                <w:sz w:val="28"/>
                <w:szCs w:val="28"/>
                <w:shd w:val="clear" w:color="auto" w:fill="FFFFFF"/>
              </w:rPr>
            </w:pPr>
            <w:r w:rsidRPr="0042730F">
              <w:rPr>
                <w:color w:val="464C55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191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jc w:val="center"/>
              <w:rPr>
                <w:color w:val="464C55"/>
                <w:sz w:val="28"/>
                <w:szCs w:val="28"/>
                <w:shd w:val="clear" w:color="auto" w:fill="FFFFFF"/>
              </w:rPr>
            </w:pPr>
            <w:r w:rsidRPr="0042730F">
              <w:rPr>
                <w:color w:val="464C55"/>
                <w:sz w:val="28"/>
                <w:szCs w:val="28"/>
                <w:shd w:val="clear" w:color="auto" w:fill="FFFFFF"/>
              </w:rPr>
              <w:t>срок</w:t>
            </w:r>
          </w:p>
        </w:tc>
      </w:tr>
      <w:tr w:rsidR="0042730F" w:rsidRPr="0042730F" w:rsidTr="0042730F">
        <w:tc>
          <w:tcPr>
            <w:tcW w:w="675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rPr>
                <w:color w:val="464C55"/>
                <w:sz w:val="28"/>
                <w:szCs w:val="28"/>
                <w:shd w:val="clear" w:color="auto" w:fill="FFFFFF"/>
              </w:rPr>
            </w:pPr>
            <w:r>
              <w:rPr>
                <w:color w:val="464C5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5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rPr>
                <w:color w:val="464C55"/>
                <w:sz w:val="28"/>
                <w:szCs w:val="28"/>
                <w:shd w:val="clear" w:color="auto" w:fill="FFFFFF"/>
              </w:rPr>
            </w:pPr>
            <w:r w:rsidRPr="0042730F">
              <w:rPr>
                <w:color w:val="333333"/>
                <w:sz w:val="27"/>
                <w:szCs w:val="27"/>
                <w:shd w:val="clear" w:color="auto" w:fill="FFFFFF"/>
              </w:rPr>
              <w:t>Доклады о видах федерального государственного контроля (надзора), содержащие сведения об организации и осуществлении видов контроля</w:t>
            </w:r>
          </w:p>
        </w:tc>
        <w:tc>
          <w:tcPr>
            <w:tcW w:w="3191" w:type="dxa"/>
          </w:tcPr>
          <w:p w:rsidR="0042730F" w:rsidRPr="0042730F" w:rsidRDefault="0042730F" w:rsidP="0042730F">
            <w:pPr>
              <w:tabs>
                <w:tab w:val="left" w:pos="3342"/>
              </w:tabs>
            </w:pPr>
            <w:r w:rsidRPr="0042730F">
              <w:rPr>
                <w:color w:val="333333"/>
                <w:sz w:val="27"/>
                <w:szCs w:val="27"/>
                <w:shd w:val="clear" w:color="auto" w:fill="FFFFFF"/>
              </w:rPr>
              <w:t>ежегодно по итогам их осуществления за предыдущий год (далее - отчетный год):</w:t>
            </w:r>
            <w:r w:rsidR="0055501A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rPr>
                <w:color w:val="464C55"/>
                <w:sz w:val="28"/>
                <w:szCs w:val="28"/>
                <w:shd w:val="clear" w:color="auto" w:fill="FFFFFF"/>
              </w:rPr>
            </w:pPr>
          </w:p>
        </w:tc>
      </w:tr>
      <w:tr w:rsidR="0042730F" w:rsidRPr="0042730F" w:rsidTr="0042730F">
        <w:trPr>
          <w:trHeight w:val="1439"/>
        </w:trPr>
        <w:tc>
          <w:tcPr>
            <w:tcW w:w="675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rPr>
                <w:color w:val="464C55"/>
                <w:sz w:val="28"/>
                <w:szCs w:val="28"/>
                <w:shd w:val="clear" w:color="auto" w:fill="FFFFFF"/>
              </w:rPr>
            </w:pPr>
            <w:r>
              <w:rPr>
                <w:color w:val="464C55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05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rPr>
                <w:color w:val="464C55"/>
                <w:sz w:val="28"/>
                <w:szCs w:val="28"/>
                <w:shd w:val="clear" w:color="auto" w:fill="FFFFFF"/>
              </w:rPr>
            </w:pPr>
            <w:r w:rsidRPr="0042730F">
              <w:rPr>
                <w:color w:val="464C55"/>
                <w:sz w:val="28"/>
                <w:szCs w:val="28"/>
                <w:shd w:val="clear" w:color="auto" w:fill="FFFFFF"/>
              </w:rPr>
              <w:t>на официальном сайте в информационно-телекоммуникационной сети "Интернет"</w:t>
            </w:r>
          </w:p>
        </w:tc>
        <w:tc>
          <w:tcPr>
            <w:tcW w:w="3191" w:type="dxa"/>
          </w:tcPr>
          <w:p w:rsidR="0042730F" w:rsidRPr="0042730F" w:rsidRDefault="0042730F" w:rsidP="0042730F">
            <w:pPr>
              <w:tabs>
                <w:tab w:val="left" w:leader="underscore" w:pos="2050"/>
                <w:tab w:val="left" w:pos="7733"/>
              </w:tabs>
              <w:rPr>
                <w:color w:val="464C55"/>
                <w:sz w:val="28"/>
                <w:szCs w:val="28"/>
                <w:shd w:val="clear" w:color="auto" w:fill="FFFFFF"/>
              </w:rPr>
            </w:pPr>
            <w:r w:rsidRPr="0042730F">
              <w:rPr>
                <w:color w:val="464C55"/>
                <w:sz w:val="28"/>
                <w:szCs w:val="28"/>
                <w:shd w:val="clear" w:color="auto" w:fill="FFFFFF"/>
              </w:rPr>
              <w:t>не превышающий 15 календарных дней со дня представления такого доклада </w:t>
            </w:r>
          </w:p>
        </w:tc>
      </w:tr>
    </w:tbl>
    <w:p w:rsidR="00857C18" w:rsidRDefault="0055501A" w:rsidP="0042730F">
      <w:pPr>
        <w:shd w:val="clear" w:color="auto" w:fill="FFFFFF"/>
        <w:tabs>
          <w:tab w:val="left" w:leader="underscore" w:pos="2050"/>
          <w:tab w:val="left" w:pos="7733"/>
        </w:tabs>
        <w:jc w:val="center"/>
      </w:pPr>
      <w:r>
        <w:rPr>
          <w:sz w:val="27"/>
          <w:szCs w:val="27"/>
        </w:rPr>
        <w:t xml:space="preserve"> </w:t>
      </w:r>
    </w:p>
    <w:sectPr w:rsidR="00857C18" w:rsidSect="002D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1173"/>
    <w:rsid w:val="00183706"/>
    <w:rsid w:val="001D08DA"/>
    <w:rsid w:val="002735D0"/>
    <w:rsid w:val="002D423F"/>
    <w:rsid w:val="003363E3"/>
    <w:rsid w:val="0042730F"/>
    <w:rsid w:val="0055501A"/>
    <w:rsid w:val="00591173"/>
    <w:rsid w:val="00702480"/>
    <w:rsid w:val="00747DA3"/>
    <w:rsid w:val="00774CF8"/>
    <w:rsid w:val="00857C18"/>
    <w:rsid w:val="009B057F"/>
    <w:rsid w:val="00A70CEA"/>
    <w:rsid w:val="00AA2BB6"/>
    <w:rsid w:val="00AF6637"/>
    <w:rsid w:val="00C37649"/>
    <w:rsid w:val="00C44F63"/>
    <w:rsid w:val="00D30145"/>
    <w:rsid w:val="00E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AFF82-D5E8-48C1-BA13-D4ED7769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37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uiPriority w:val="39"/>
    <w:rsid w:val="004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Urist-uprav</dc:creator>
  <cp:lastModifiedBy>IT</cp:lastModifiedBy>
  <cp:revision>6</cp:revision>
  <dcterms:created xsi:type="dcterms:W3CDTF">2023-03-15T05:36:00Z</dcterms:created>
  <dcterms:modified xsi:type="dcterms:W3CDTF">2023-03-15T09:57:00Z</dcterms:modified>
</cp:coreProperties>
</file>