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5B" w:rsidRPr="008A1B5B" w:rsidRDefault="008A1B5B" w:rsidP="008A1B5B">
      <w:pPr>
        <w:shd w:val="clear" w:color="auto" w:fill="FFFFFF"/>
        <w:spacing w:before="30" w:line="525" w:lineRule="atLeast"/>
        <w:jc w:val="both"/>
        <w:textAlignment w:val="top"/>
        <w:outlineLvl w:val="0"/>
        <w:rPr>
          <w:rFonts w:eastAsia="Times New Roman"/>
          <w:b/>
          <w:bCs/>
          <w:color w:val="222222"/>
          <w:kern w:val="36"/>
          <w:lang w:eastAsia="ru-RU"/>
        </w:rPr>
      </w:pPr>
      <w:bookmarkStart w:id="0" w:name="_GoBack"/>
      <w:bookmarkEnd w:id="0"/>
      <w:r w:rsidRPr="008A1B5B">
        <w:rPr>
          <w:rFonts w:eastAsia="Times New Roman"/>
          <w:b/>
          <w:bCs/>
          <w:color w:val="222222"/>
          <w:kern w:val="36"/>
          <w:lang w:eastAsia="ru-RU"/>
        </w:rPr>
        <w:t>Интересные факты о геодезии и картографии</w:t>
      </w:r>
    </w:p>
    <w:p w:rsidR="00801EDE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B8B6C6" wp14:editId="54488A11">
            <wp:simplePos x="0" y="0"/>
            <wp:positionH relativeFrom="column">
              <wp:posOffset>3810</wp:posOffset>
            </wp:positionH>
            <wp:positionV relativeFrom="paragraph">
              <wp:posOffset>665480</wp:posOffset>
            </wp:positionV>
            <wp:extent cx="3343275" cy="2300605"/>
            <wp:effectExtent l="0" t="0" r="9525" b="4445"/>
            <wp:wrapSquare wrapText="bothSides"/>
            <wp:docPr id="5" name="Рисунок 5" descr="https://avatars.mds.yandex.net/get-mpic/4120567/img_id777868366444890344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pic/4120567/img_id7778683664448903449.jpeg/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B5B" w:rsidRPr="008A1B5B">
        <w:rPr>
          <w:rFonts w:eastAsia="Times New Roman"/>
          <w:lang w:eastAsia="ru-RU"/>
        </w:rPr>
        <w:t xml:space="preserve">Управление Росреестра по </w:t>
      </w:r>
      <w:r w:rsidR="008A1B5B">
        <w:rPr>
          <w:rFonts w:eastAsia="Times New Roman"/>
          <w:lang w:eastAsia="ru-RU"/>
        </w:rPr>
        <w:t>Алтайскому краю</w:t>
      </w:r>
      <w:r w:rsidR="008A1B5B" w:rsidRPr="008A1B5B">
        <w:rPr>
          <w:rFonts w:eastAsia="Times New Roman"/>
          <w:lang w:eastAsia="ru-RU"/>
        </w:rPr>
        <w:t xml:space="preserve"> в преддверии дня работника </w:t>
      </w:r>
      <w:r w:rsidR="00165242">
        <w:rPr>
          <w:rFonts w:eastAsia="Times New Roman"/>
          <w:lang w:eastAsia="ru-RU"/>
        </w:rPr>
        <w:t>геодезии и картографии составило</w:t>
      </w:r>
      <w:r w:rsidR="008A1B5B" w:rsidRPr="008A1B5B">
        <w:rPr>
          <w:rFonts w:eastAsia="Times New Roman"/>
          <w:lang w:eastAsia="ru-RU"/>
        </w:rPr>
        <w:t xml:space="preserve"> подборку интересных фактов о данной отрасли.</w:t>
      </w:r>
      <w:r w:rsidR="008A1B5B" w:rsidRPr="008A1B5B">
        <w:rPr>
          <w:rFonts w:eastAsia="Times New Roman"/>
          <w:lang w:eastAsia="ru-RU"/>
        </w:rPr>
        <w:br/>
      </w:r>
      <w:r w:rsidR="008A1B5B" w:rsidRPr="008A1B5B">
        <w:rPr>
          <w:rFonts w:eastAsia="Times New Roman"/>
          <w:lang w:eastAsia="ru-RU"/>
        </w:rPr>
        <w:br/>
        <w:t xml:space="preserve">1. </w:t>
      </w:r>
      <w:proofErr w:type="gramStart"/>
      <w:r w:rsidR="008A1B5B" w:rsidRPr="008A1B5B">
        <w:rPr>
          <w:rFonts w:eastAsia="Times New Roman"/>
          <w:lang w:eastAsia="ru-RU"/>
        </w:rPr>
        <w:t>Геодезия и картография занимают особое место в экономике России, выполняя важнейшую функцию обеспечения топографо-геодезической и картографической информацией, являющейся основой для решения экономических, научных, оборонных, экологических и природно-ресурсных задач, задач земельно-имущественного, налогового комплекса, навигации и многих других.</w:t>
      </w:r>
      <w:proofErr w:type="gramEnd"/>
    </w:p>
    <w:p w:rsidR="006A6D8E" w:rsidRDefault="0015049F" w:rsidP="00896F80">
      <w:pPr>
        <w:spacing w:before="100" w:beforeAutospacing="1" w:after="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3A46962" wp14:editId="256B8CA7">
            <wp:simplePos x="0" y="0"/>
            <wp:positionH relativeFrom="column">
              <wp:posOffset>51435</wp:posOffset>
            </wp:positionH>
            <wp:positionV relativeFrom="paragraph">
              <wp:posOffset>73660</wp:posOffset>
            </wp:positionV>
            <wp:extent cx="2473325" cy="3324225"/>
            <wp:effectExtent l="0" t="0" r="3175" b="9525"/>
            <wp:wrapSquare wrapText="bothSides"/>
            <wp:docPr id="1" name="Рисунок 1" descr="Декр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р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EDE">
        <w:rPr>
          <w:rFonts w:eastAsia="Times New Roman"/>
          <w:lang w:eastAsia="ru-RU"/>
        </w:rPr>
        <w:t xml:space="preserve">2. </w:t>
      </w:r>
      <w:r w:rsidR="008A1B5B" w:rsidRPr="008A1B5B">
        <w:rPr>
          <w:rFonts w:eastAsia="Times New Roman"/>
          <w:lang w:eastAsia="ru-RU"/>
        </w:rPr>
        <w:t>Начало формирования Государственной картографо-геодезической службы России положено 15 марта 1919 года с принятием Председателем Совета Народных Комиссаров В.И. Лениным Декрета «</w:t>
      </w:r>
      <w:r w:rsidR="008A1B5B" w:rsidRPr="008A1B5B">
        <w:rPr>
          <w:rFonts w:eastAsia="Times New Roman"/>
          <w:b/>
          <w:bCs/>
          <w:lang w:eastAsia="ru-RU"/>
        </w:rPr>
        <w:t>Об учреждении Высшего геодезического управления</w:t>
      </w:r>
      <w:r w:rsidR="008A1B5B" w:rsidRPr="008A1B5B">
        <w:rPr>
          <w:rFonts w:eastAsia="Times New Roman"/>
          <w:lang w:eastAsia="ru-RU"/>
        </w:rPr>
        <w:t xml:space="preserve">». </w:t>
      </w:r>
    </w:p>
    <w:p w:rsidR="00801EDE" w:rsidRDefault="008A1B5B" w:rsidP="00896F80">
      <w:pPr>
        <w:spacing w:after="240" w:line="240" w:lineRule="auto"/>
        <w:jc w:val="both"/>
        <w:rPr>
          <w:rFonts w:eastAsia="Times New Roman"/>
          <w:lang w:eastAsia="ru-RU"/>
        </w:rPr>
      </w:pPr>
      <w:r w:rsidRPr="008A1B5B">
        <w:rPr>
          <w:rFonts w:eastAsia="Times New Roman"/>
          <w:lang w:eastAsia="ru-RU"/>
        </w:rPr>
        <w:t xml:space="preserve">Эта дата явилась точкой отсчета отрасли геодезии и картографии в новой истории России. На Высшее геодезическое управление были возложены задачи по объединению и контролю всех геодезических и картографических работ, подготовка специалистов, совершенствование и изготовление приборов. </w:t>
      </w:r>
    </w:p>
    <w:p w:rsidR="006A6D8E" w:rsidRDefault="006A6D8E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896F80" w:rsidRDefault="00896F80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399F5DF" wp14:editId="647A2EC5">
            <wp:simplePos x="0" y="0"/>
            <wp:positionH relativeFrom="column">
              <wp:posOffset>3810</wp:posOffset>
            </wp:positionH>
            <wp:positionV relativeFrom="paragraph">
              <wp:posOffset>173990</wp:posOffset>
            </wp:positionV>
            <wp:extent cx="1905000" cy="2533015"/>
            <wp:effectExtent l="0" t="0" r="0" b="635"/>
            <wp:wrapSquare wrapText="bothSides"/>
            <wp:docPr id="10" name="Рисунок 10" descr="Бонч-Бруе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нч-Бруевич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7" r="21294"/>
                    <a:stretch/>
                  </pic:blipFill>
                  <pic:spPr bwMode="auto">
                    <a:xfrm>
                      <a:off x="0" y="0"/>
                      <a:ext cx="19050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ru-RU"/>
        </w:rPr>
        <w:t xml:space="preserve"> </w:t>
      </w:r>
    </w:p>
    <w:p w:rsidR="00896F80" w:rsidRDefault="00896F80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3. </w:t>
      </w:r>
      <w:r w:rsidRPr="00896F80">
        <w:rPr>
          <w:rFonts w:eastAsia="Times New Roman"/>
          <w:lang w:eastAsia="ru-RU"/>
        </w:rPr>
        <w:t xml:space="preserve">Председателем коллегии ВГУ был назначен С.М. Соловьев, а с августа 1919 г. ВГУ и его коллегию возглавил М.Д. Бонч-Бруевич. Одним из первых решений коллегии стало учреждение на местах отделов </w:t>
      </w:r>
      <w:r>
        <w:rPr>
          <w:rFonts w:eastAsia="Times New Roman"/>
          <w:lang w:eastAsia="ru-RU"/>
        </w:rPr>
        <w:t>Высшего геодезического управления</w:t>
      </w:r>
      <w:r w:rsidRPr="00896F80">
        <w:rPr>
          <w:rFonts w:eastAsia="Times New Roman"/>
          <w:lang w:eastAsia="ru-RU"/>
        </w:rPr>
        <w:t>, вскоре переименованных в полевые округа.</w:t>
      </w:r>
    </w:p>
    <w:p w:rsidR="00896F80" w:rsidRDefault="00896F80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896F80" w:rsidRDefault="00896F80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896F80" w:rsidRDefault="00DC653D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762250" cy="3076575"/>
            <wp:effectExtent l="0" t="0" r="0" b="9525"/>
            <wp:wrapSquare wrapText="bothSides"/>
            <wp:docPr id="11" name="Рисунок 11" descr="Krasovsk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asovski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7" r="23766"/>
                    <a:stretch/>
                  </pic:blipFill>
                  <pic:spPr bwMode="auto">
                    <a:xfrm>
                      <a:off x="0" y="0"/>
                      <a:ext cx="2762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F80">
        <w:rPr>
          <w:rFonts w:eastAsia="Times New Roman"/>
          <w:lang w:eastAsia="ru-RU"/>
        </w:rPr>
        <w:t xml:space="preserve">4. </w:t>
      </w:r>
      <w:r w:rsidR="00896F80" w:rsidRPr="00896F80">
        <w:rPr>
          <w:rFonts w:eastAsia="Times New Roman"/>
          <w:lang w:eastAsia="ru-RU"/>
        </w:rPr>
        <w:t xml:space="preserve">Структура </w:t>
      </w:r>
      <w:r>
        <w:rPr>
          <w:rFonts w:eastAsia="Times New Roman"/>
          <w:lang w:eastAsia="ru-RU"/>
        </w:rPr>
        <w:t>Высшего геодезического управления</w:t>
      </w:r>
      <w:r w:rsidRPr="00896F80">
        <w:rPr>
          <w:rFonts w:eastAsia="Times New Roman"/>
          <w:lang w:eastAsia="ru-RU"/>
        </w:rPr>
        <w:t xml:space="preserve"> </w:t>
      </w:r>
      <w:r w:rsidR="00896F80" w:rsidRPr="00896F80">
        <w:rPr>
          <w:rFonts w:eastAsia="Times New Roman"/>
          <w:lang w:eastAsia="ru-RU"/>
        </w:rPr>
        <w:t xml:space="preserve">сложилась к 1925 г. В его состав входило семь полевых округов: </w:t>
      </w:r>
      <w:proofErr w:type="gramStart"/>
      <w:r w:rsidR="00896F80" w:rsidRPr="00896F80">
        <w:rPr>
          <w:rFonts w:eastAsia="Times New Roman"/>
          <w:lang w:eastAsia="ru-RU"/>
        </w:rPr>
        <w:t>Центральный (Москва), Северный (Ленинград), Уральский (Екатеринбург), Приволжский (Саратов), Северо-Кавказский (Краснодар), Западный (Гомель), Западно-Сибирский (Омск).</w:t>
      </w:r>
      <w:proofErr w:type="gramEnd"/>
      <w:r w:rsidR="00896F80" w:rsidRPr="00896F80">
        <w:rPr>
          <w:rFonts w:eastAsia="Times New Roman"/>
          <w:lang w:eastAsia="ru-RU"/>
        </w:rPr>
        <w:t xml:space="preserve"> Председателем технического совета и помощником (заместителем) начальника </w:t>
      </w:r>
      <w:r>
        <w:rPr>
          <w:rFonts w:eastAsia="Times New Roman"/>
          <w:lang w:eastAsia="ru-RU"/>
        </w:rPr>
        <w:t>Высшего геодезического управления</w:t>
      </w:r>
      <w:r w:rsidRPr="00896F80">
        <w:rPr>
          <w:rFonts w:eastAsia="Times New Roman"/>
          <w:lang w:eastAsia="ru-RU"/>
        </w:rPr>
        <w:t xml:space="preserve"> </w:t>
      </w:r>
      <w:r w:rsidR="00896F80" w:rsidRPr="00896F80">
        <w:rPr>
          <w:rFonts w:eastAsia="Times New Roman"/>
          <w:lang w:eastAsia="ru-RU"/>
        </w:rPr>
        <w:t>Бонч-Бруевича был профессор Ф.Н. Красовский, в то время заведовавший кафедрой высшей геодезии в Московском межевом институте.</w:t>
      </w:r>
    </w:p>
    <w:p w:rsidR="00896F80" w:rsidRDefault="00896F80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DC653D" w:rsidRDefault="00DC653D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DC653D" w:rsidRDefault="00031AF8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49BC59C" wp14:editId="36F8BC27">
            <wp:simplePos x="0" y="0"/>
            <wp:positionH relativeFrom="column">
              <wp:posOffset>6350</wp:posOffset>
            </wp:positionH>
            <wp:positionV relativeFrom="paragraph">
              <wp:posOffset>3732530</wp:posOffset>
            </wp:positionV>
            <wp:extent cx="3876675" cy="2583180"/>
            <wp:effectExtent l="0" t="0" r="9525" b="7620"/>
            <wp:wrapSquare wrapText="bothSides"/>
            <wp:docPr id="14" name="Рисунок 14" descr="https://kartinkof.club/uploads/posts/2022-06/1655541023_38-kartinkof-club-p-kartinki-na-den-rabotnikov-geodezii-i-kart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artinkof.club/uploads/posts/2022-06/1655541023_38-kartinkof-club-p-kartinki-na-den-rabotnikov-geodezii-i-kart-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53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81D7FC3" wp14:editId="1EBB5AEC">
            <wp:simplePos x="0" y="0"/>
            <wp:positionH relativeFrom="column">
              <wp:posOffset>3810</wp:posOffset>
            </wp:positionH>
            <wp:positionV relativeFrom="paragraph">
              <wp:posOffset>122555</wp:posOffset>
            </wp:positionV>
            <wp:extent cx="3409950" cy="2276475"/>
            <wp:effectExtent l="0" t="0" r="0" b="9525"/>
            <wp:wrapSquare wrapText="bothSides"/>
            <wp:docPr id="13" name="Рисунок 13" descr="https://img-fotki.yandex.ru/get/1025934/199203331.228/0_1731c2_ad2144cc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1025934/199203331.228/0_1731c2_ad2144cc_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53D">
        <w:rPr>
          <w:rFonts w:eastAsia="Times New Roman"/>
          <w:lang w:eastAsia="ru-RU"/>
        </w:rPr>
        <w:t xml:space="preserve"> 5. </w:t>
      </w:r>
      <w:r w:rsidR="00DC653D" w:rsidRPr="00DC653D">
        <w:rPr>
          <w:rFonts w:eastAsia="Times New Roman"/>
          <w:lang w:eastAsia="ru-RU"/>
        </w:rPr>
        <w:t xml:space="preserve">В течение первых 15 лет своей деятельности государственная геодезическая служба входила в систему Высшего совета народного хозяйства (ВСНХ) и Народного комиссариата тяжелой промышленности (НКТП). С 1919 по 1925 гг. руководящий орган этой службы именовался Высшим геодезическим управлением. В 1926 г. ВГУ был ликвидирован и в период 1926–1927 гг. именовался Геодезическим комитетом Главного </w:t>
      </w:r>
      <w:proofErr w:type="spellStart"/>
      <w:r w:rsidR="00DC653D" w:rsidRPr="00DC653D">
        <w:rPr>
          <w:rFonts w:eastAsia="Times New Roman"/>
          <w:lang w:eastAsia="ru-RU"/>
        </w:rPr>
        <w:t>горнотопливного</w:t>
      </w:r>
      <w:proofErr w:type="spellEnd"/>
      <w:r w:rsidR="00DC653D" w:rsidRPr="00DC653D">
        <w:rPr>
          <w:rFonts w:eastAsia="Times New Roman"/>
          <w:lang w:eastAsia="ru-RU"/>
        </w:rPr>
        <w:t xml:space="preserve"> геолого-геодезического управления ВСНХ. В следующие два года (1928–1929 гг.) вновь было изменено название (с изменением статуса) – Главный геодезический комитет ВСНХ (ГГК ВСНХ). В 1930 г. ВСНХ было упразднено, ГГК было преобразовано в Главное геодезическое управление (ГГУ) при Наркомате тяжелой промышленности (НКТП). Наконец, в 1933 г. наступил самый трудный период – ГГУ было преобразовано в Главное геолого-</w:t>
      </w:r>
      <w:proofErr w:type="spellStart"/>
      <w:r w:rsidR="00DC653D" w:rsidRPr="00DC653D">
        <w:rPr>
          <w:rFonts w:eastAsia="Times New Roman"/>
          <w:lang w:eastAsia="ru-RU"/>
        </w:rPr>
        <w:t>гидро</w:t>
      </w:r>
      <w:proofErr w:type="spellEnd"/>
      <w:r w:rsidR="00DC653D" w:rsidRPr="00DC653D">
        <w:rPr>
          <w:rFonts w:eastAsia="Times New Roman"/>
          <w:lang w:eastAsia="ru-RU"/>
        </w:rPr>
        <w:t>-геодезического объединение при НКТП, которое возглавил академик И.М. Губкин.</w:t>
      </w:r>
    </w:p>
    <w:p w:rsidR="00DC653D" w:rsidRDefault="00031AF8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="00DC653D">
        <w:rPr>
          <w:rFonts w:eastAsia="Times New Roman"/>
          <w:lang w:eastAsia="ru-RU"/>
        </w:rPr>
        <w:t xml:space="preserve">6. </w:t>
      </w:r>
      <w:r w:rsidR="00DC653D" w:rsidRPr="00DC653D">
        <w:rPr>
          <w:rFonts w:eastAsia="Times New Roman"/>
          <w:lang w:eastAsia="ru-RU"/>
        </w:rPr>
        <w:t xml:space="preserve">В 1935 г. государственная топографо-геодезическая и картографическая служба вошла в систему Народного комиссариата внутренних дел (НКВД) СССР, а ее руководящий орган получил </w:t>
      </w:r>
      <w:r w:rsidR="00DC653D" w:rsidRPr="00DC653D">
        <w:rPr>
          <w:rFonts w:eastAsia="Times New Roman"/>
          <w:lang w:eastAsia="ru-RU"/>
        </w:rPr>
        <w:lastRenderedPageBreak/>
        <w:t xml:space="preserve">название Главного управления государственной съемки и картографии (ГУГСК). С отделов государственной съемки и картографии начинается служба </w:t>
      </w:r>
      <w:proofErr w:type="spellStart"/>
      <w:r w:rsidR="00DC653D" w:rsidRPr="00DC653D">
        <w:rPr>
          <w:rFonts w:eastAsia="Times New Roman"/>
          <w:lang w:eastAsia="ru-RU"/>
        </w:rPr>
        <w:t>Госгеонадзора</w:t>
      </w:r>
      <w:proofErr w:type="spellEnd"/>
      <w:r w:rsidR="00DC653D" w:rsidRPr="00DC653D">
        <w:rPr>
          <w:rFonts w:eastAsia="Times New Roman"/>
          <w:lang w:eastAsia="ru-RU"/>
        </w:rPr>
        <w:t xml:space="preserve"> (ТИГГН). Наконец, в 1938 г. геодезическая и картографическая служба были выделены в самостоятельную организацию – Главное управление геодезии и картографии (ГУГК) при Совете Народных Комиссаров (СНК) СССР, а затем при Совете Министров СССР (до 1953 г. и с 1967 г. до 1990-х гг.). Эта форма организации высшего управления геодезической отраслью сохранилась до конца существования СССР (до 1991 г.). Но при этом следует отметить, что с 1953 г. ГУГК вошло в систему МВД (Министерство внутренних дел), а с 1960 г. – в Министерство геологии и охраны недр; с 1967 г. (10.05.1967) ГУГК вновь стало относиться к Совету Министров СССР.</w:t>
      </w:r>
    </w:p>
    <w:p w:rsidR="00031AF8" w:rsidRDefault="003E44D4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29210</wp:posOffset>
            </wp:positionV>
            <wp:extent cx="3448050" cy="2461895"/>
            <wp:effectExtent l="0" t="0" r="0" b="0"/>
            <wp:wrapSquare wrapText="bothSides"/>
            <wp:docPr id="17" name="Рисунок 17" descr="https://kartinkof.club/uploads/posts/2022-06/1655475998_43-kartinkof-club-p-kartinki-na-den-geodezii-i-kartografii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artinkof.club/uploads/posts/2022-06/1655475998_43-kartinkof-club-p-kartinki-na-den-geodezii-i-kartografii-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AF8">
        <w:rPr>
          <w:rFonts w:eastAsia="Times New Roman"/>
          <w:lang w:eastAsia="ru-RU"/>
        </w:rPr>
        <w:t xml:space="preserve"> 7. </w:t>
      </w:r>
      <w:proofErr w:type="gramStart"/>
      <w:r w:rsidR="00031AF8" w:rsidRPr="00031AF8">
        <w:rPr>
          <w:rFonts w:eastAsia="Times New Roman"/>
          <w:lang w:eastAsia="ru-RU"/>
        </w:rPr>
        <w:t xml:space="preserve">К началу 90-х гг. Главное управление геодезии и картографии стало достаточно представительной организацией, в состав которой входили: 24 </w:t>
      </w:r>
      <w:proofErr w:type="spellStart"/>
      <w:r w:rsidR="00031AF8" w:rsidRPr="00031AF8">
        <w:rPr>
          <w:rFonts w:eastAsia="Times New Roman"/>
          <w:lang w:eastAsia="ru-RU"/>
        </w:rPr>
        <w:t>аэрогеодезических</w:t>
      </w:r>
      <w:proofErr w:type="spellEnd"/>
      <w:r w:rsidR="00031AF8" w:rsidRPr="00031AF8">
        <w:rPr>
          <w:rFonts w:eastAsia="Times New Roman"/>
          <w:lang w:eastAsia="ru-RU"/>
        </w:rPr>
        <w:t xml:space="preserve"> предприятия, два Государственных института инженерно-геодезических изысканий и съемок, два научно-исследовательских института, Государственный научно-исследовательский и производственный центр «Природа» с филиалами в ряде городов, ПКО «Картография и 10 картографических фабрик», Союзный маркшейдерский трест, завод «</w:t>
      </w:r>
      <w:proofErr w:type="spellStart"/>
      <w:r w:rsidR="00031AF8" w:rsidRPr="00031AF8">
        <w:rPr>
          <w:rFonts w:eastAsia="Times New Roman"/>
          <w:lang w:eastAsia="ru-RU"/>
        </w:rPr>
        <w:t>Аэрогеоприбор</w:t>
      </w:r>
      <w:proofErr w:type="spellEnd"/>
      <w:r w:rsidR="00031AF8" w:rsidRPr="00031AF8">
        <w:rPr>
          <w:rFonts w:eastAsia="Times New Roman"/>
          <w:lang w:eastAsia="ru-RU"/>
        </w:rPr>
        <w:t>», 24 инспекции государственного геодезического надзора, топографические техникумы, ЭОМЗ</w:t>
      </w:r>
      <w:proofErr w:type="gramEnd"/>
      <w:r w:rsidR="00031AF8" w:rsidRPr="00031AF8">
        <w:rPr>
          <w:rFonts w:eastAsia="Times New Roman"/>
          <w:lang w:eastAsia="ru-RU"/>
        </w:rPr>
        <w:t>, ЦКГФ, экспедиции, городские центры и др. Среднегодовая численность работников системы ГУГК составляла в это время около 50 тыс. человек, в том числе более 25 тыс. инженерно-технического персонала.</w:t>
      </w:r>
    </w:p>
    <w:p w:rsidR="00DC653D" w:rsidRDefault="003E44D4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0D9181E" wp14:editId="637F19F4">
            <wp:simplePos x="0" y="0"/>
            <wp:positionH relativeFrom="column">
              <wp:posOffset>3810</wp:posOffset>
            </wp:positionH>
            <wp:positionV relativeFrom="paragraph">
              <wp:posOffset>136525</wp:posOffset>
            </wp:positionV>
            <wp:extent cx="3670300" cy="2447925"/>
            <wp:effectExtent l="0" t="0" r="6350" b="9525"/>
            <wp:wrapSquare wrapText="bothSides"/>
            <wp:docPr id="16" name="Рисунок 16" descr="https://static.tildacdn.com/tild3931-3461-4334-b363-376162303930/acad197a0a8c0009c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tildacdn.com/tild3931-3461-4334-b363-376162303930/acad197a0a8c0009c26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ru-RU"/>
        </w:rPr>
        <w:t xml:space="preserve">8. </w:t>
      </w:r>
      <w:r w:rsidRPr="003E44D4">
        <w:rPr>
          <w:rFonts w:eastAsia="Times New Roman"/>
          <w:lang w:eastAsia="ru-RU"/>
        </w:rPr>
        <w:t xml:space="preserve">13 апреля 1991 г. в соответствии с постановлением </w:t>
      </w:r>
      <w:proofErr w:type="gramStart"/>
      <w:r w:rsidRPr="003E44D4">
        <w:rPr>
          <w:rFonts w:eastAsia="Times New Roman"/>
          <w:lang w:eastAsia="ru-RU"/>
        </w:rPr>
        <w:t>СМ</w:t>
      </w:r>
      <w:proofErr w:type="gramEnd"/>
      <w:r w:rsidRPr="003E44D4">
        <w:rPr>
          <w:rFonts w:eastAsia="Times New Roman"/>
          <w:lang w:eastAsia="ru-RU"/>
        </w:rPr>
        <w:t xml:space="preserve"> СССР №176 ГУГК СССР было реорганизовано в Комитет геодезии и картографии СССР при Кабинете министров СССР (</w:t>
      </w:r>
      <w:proofErr w:type="spellStart"/>
      <w:r w:rsidRPr="003E44D4">
        <w:rPr>
          <w:rFonts w:eastAsia="Times New Roman"/>
          <w:lang w:eastAsia="ru-RU"/>
        </w:rPr>
        <w:t>Госгеодезия</w:t>
      </w:r>
      <w:proofErr w:type="spellEnd"/>
      <w:r w:rsidRPr="003E44D4">
        <w:rPr>
          <w:rFonts w:eastAsia="Times New Roman"/>
          <w:lang w:eastAsia="ru-RU"/>
        </w:rPr>
        <w:t xml:space="preserve"> СССР). Через неделю (20.04.1991 г.) в РСФСР было образовано Главное управление картографии при СМ РСФСР. После провозглашения независимости России в январе 1992 г. </w:t>
      </w:r>
      <w:proofErr w:type="spellStart"/>
      <w:r w:rsidRPr="003E44D4">
        <w:rPr>
          <w:rFonts w:eastAsia="Times New Roman"/>
          <w:lang w:eastAsia="ru-RU"/>
        </w:rPr>
        <w:t>Главкартография</w:t>
      </w:r>
      <w:proofErr w:type="spellEnd"/>
      <w:r w:rsidRPr="003E44D4">
        <w:rPr>
          <w:rFonts w:eastAsia="Times New Roman"/>
          <w:lang w:eastAsia="ru-RU"/>
        </w:rPr>
        <w:t xml:space="preserve"> была преобразована в Комитет по геодезии и картографии Министерства экологии и природных ресурсов Российской Федерации. Этот Комитет Постановлением Правительства был определен правопреемником Геодезии СССР. 30 сентября 1992 г. Комитет был вновь реорганизован в Федеральную службу геодезии и </w:t>
      </w:r>
      <w:r w:rsidRPr="003E44D4">
        <w:rPr>
          <w:rFonts w:eastAsia="Times New Roman"/>
          <w:lang w:eastAsia="ru-RU"/>
        </w:rPr>
        <w:lastRenderedPageBreak/>
        <w:t>картографии России (</w:t>
      </w:r>
      <w:proofErr w:type="spellStart"/>
      <w:r w:rsidRPr="003E44D4">
        <w:rPr>
          <w:rFonts w:eastAsia="Times New Roman"/>
          <w:lang w:eastAsia="ru-RU"/>
        </w:rPr>
        <w:t>Роскартография</w:t>
      </w:r>
      <w:proofErr w:type="spellEnd"/>
      <w:r w:rsidRPr="003E44D4">
        <w:rPr>
          <w:rFonts w:eastAsia="Times New Roman"/>
          <w:lang w:eastAsia="ru-RU"/>
        </w:rPr>
        <w:t xml:space="preserve">) с непосредственным подчинением Правительству Российской Федерации. </w:t>
      </w:r>
    </w:p>
    <w:p w:rsidR="003E44D4" w:rsidRDefault="003E44D4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569740F" wp14:editId="19964C34">
            <wp:simplePos x="0" y="0"/>
            <wp:positionH relativeFrom="column">
              <wp:posOffset>41910</wp:posOffset>
            </wp:positionH>
            <wp:positionV relativeFrom="paragraph">
              <wp:posOffset>21590</wp:posOffset>
            </wp:positionV>
            <wp:extent cx="3453130" cy="2590800"/>
            <wp:effectExtent l="0" t="0" r="0" b="0"/>
            <wp:wrapSquare wrapText="bothSides"/>
            <wp:docPr id="18" name="Рисунок 18" descr="https://43.img.avito.st/image/1/YqEhsLa_zkhXHlxAacEgloUTyEKf08HanRPMTpkVzEiV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3.img.avito.st/image/1/YqEhsLa_zkhXHlxAacEgloUTyEKf08HanRPMTpkVzEiVV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ru-RU"/>
        </w:rPr>
        <w:t xml:space="preserve">  9. </w:t>
      </w:r>
      <w:r w:rsidRPr="003E44D4">
        <w:rPr>
          <w:rFonts w:eastAsia="Times New Roman"/>
          <w:lang w:eastAsia="ru-RU"/>
        </w:rPr>
        <w:t>30 апреля 1998 г. Федеральная служба геодезии и картографии России вошла в состав вновь образованного Министерства по земельной политике, строительству и жилищно-коммунальному хозяйству на правах Департамента геодезии и картографии. 22 сентября 1998 г. Указом Президента Российской Федерации Федеральная служба геодезии и картографии России вновь обрела свою самостоятельность.</w:t>
      </w:r>
    </w:p>
    <w:p w:rsidR="003E44D4" w:rsidRPr="003E44D4" w:rsidRDefault="006A092E" w:rsidP="003E44D4">
      <w:pPr>
        <w:spacing w:after="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0F3FB15" wp14:editId="4AF423FA">
            <wp:simplePos x="0" y="0"/>
            <wp:positionH relativeFrom="column">
              <wp:posOffset>3810</wp:posOffset>
            </wp:positionH>
            <wp:positionV relativeFrom="paragraph">
              <wp:posOffset>109855</wp:posOffset>
            </wp:positionV>
            <wp:extent cx="3887470" cy="2915920"/>
            <wp:effectExtent l="0" t="0" r="0" b="0"/>
            <wp:wrapSquare wrapText="bothSides"/>
            <wp:docPr id="19" name="Рисунок 19" descr="http://rsloboda-rt.ru/images/uploads/news/2019/9/27/b3cb24b6b58f12cf0499f5607c9ed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sloboda-rt.ru/images/uploads/news/2019/9/27/b3cb24b6b58f12cf0499f5607c9ed9c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D4">
        <w:rPr>
          <w:rFonts w:eastAsia="Times New Roman"/>
          <w:lang w:eastAsia="ru-RU"/>
        </w:rPr>
        <w:t xml:space="preserve">  10. </w:t>
      </w:r>
      <w:r w:rsidR="003E44D4" w:rsidRPr="003E44D4">
        <w:rPr>
          <w:rFonts w:eastAsia="Times New Roman"/>
          <w:lang w:eastAsia="ru-RU"/>
        </w:rPr>
        <w:t>Указом Президента РФ от 25 декабря 2008 года организована Федеральная служба государственной регистрации, кадастра и картографии (Росреестр), с передачей ей функций и полномочий упраздненного Федерального агентства кадастра объектов недвижимости (</w:t>
      </w:r>
      <w:proofErr w:type="spellStart"/>
      <w:r w:rsidR="003E44D4" w:rsidRPr="003E44D4">
        <w:rPr>
          <w:rFonts w:eastAsia="Times New Roman"/>
          <w:lang w:eastAsia="ru-RU"/>
        </w:rPr>
        <w:t>Роснедвижимость</w:t>
      </w:r>
      <w:proofErr w:type="spellEnd"/>
      <w:r w:rsidR="003E44D4" w:rsidRPr="003E44D4">
        <w:rPr>
          <w:rFonts w:eastAsia="Times New Roman"/>
          <w:lang w:eastAsia="ru-RU"/>
        </w:rPr>
        <w:t>) и Федерального агентства геодезии и картографии (</w:t>
      </w:r>
      <w:proofErr w:type="spellStart"/>
      <w:r w:rsidR="003E44D4" w:rsidRPr="003E44D4">
        <w:rPr>
          <w:rFonts w:eastAsia="Times New Roman"/>
          <w:lang w:eastAsia="ru-RU"/>
        </w:rPr>
        <w:t>Роскартография</w:t>
      </w:r>
      <w:proofErr w:type="spellEnd"/>
      <w:r w:rsidR="003E44D4" w:rsidRPr="003E44D4">
        <w:rPr>
          <w:rFonts w:eastAsia="Times New Roman"/>
          <w:lang w:eastAsia="ru-RU"/>
        </w:rPr>
        <w:t>).</w:t>
      </w:r>
    </w:p>
    <w:p w:rsidR="003E44D4" w:rsidRDefault="003E44D4" w:rsidP="003E44D4">
      <w:pPr>
        <w:spacing w:after="240" w:line="240" w:lineRule="auto"/>
        <w:jc w:val="both"/>
        <w:rPr>
          <w:rFonts w:eastAsia="Times New Roman"/>
          <w:lang w:eastAsia="ru-RU"/>
        </w:rPr>
      </w:pPr>
      <w:r w:rsidRPr="003E44D4">
        <w:rPr>
          <w:rFonts w:eastAsia="Times New Roman"/>
          <w:lang w:eastAsia="ru-RU"/>
        </w:rPr>
        <w:t>Основными полномочиями Росреестра в области геодезии и картографии являются: организация геодезических и картографических работ федерального значения, лицензирование геодезической и картографической деятельности, государственный геодезический надзор.</w:t>
      </w:r>
    </w:p>
    <w:p w:rsidR="008A1B5B" w:rsidRDefault="003E44D4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AD4AC08" wp14:editId="6BD87663">
            <wp:simplePos x="0" y="0"/>
            <wp:positionH relativeFrom="column">
              <wp:posOffset>6985</wp:posOffset>
            </wp:positionH>
            <wp:positionV relativeFrom="paragraph">
              <wp:posOffset>31115</wp:posOffset>
            </wp:positionV>
            <wp:extent cx="2882900" cy="2162175"/>
            <wp:effectExtent l="0" t="0" r="0" b="9525"/>
            <wp:wrapSquare wrapText="bothSides"/>
            <wp:docPr id="6" name="Рисунок 6" descr="https://hoday.ru/gallery/mesyac/mart/voskresene-2-Den-geodezii-kartografii/geo-kartograf-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oday.ru/gallery/mesyac/mart/voskresene-2-Den-geodezii-kartografii/geo-kartograf-1-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2E">
        <w:rPr>
          <w:rFonts w:eastAsia="Times New Roman"/>
          <w:lang w:eastAsia="ru-RU"/>
        </w:rPr>
        <w:t>11</w:t>
      </w:r>
      <w:r w:rsidR="00801EDE">
        <w:rPr>
          <w:rFonts w:eastAsia="Times New Roman"/>
          <w:lang w:eastAsia="ru-RU"/>
        </w:rPr>
        <w:t xml:space="preserve">. </w:t>
      </w:r>
      <w:r w:rsidR="008A1B5B" w:rsidRPr="008A1B5B">
        <w:rPr>
          <w:rFonts w:eastAsia="Times New Roman"/>
          <w:lang w:eastAsia="ru-RU"/>
        </w:rPr>
        <w:t>Указом Президента Российской Федерации от 11 ноября 2000 года № 1867 установлен профессиональный праздник работников отрасли геодезии и картографии, который отмечается ежегодно во второе воскресенье марта.</w:t>
      </w:r>
    </w:p>
    <w:p w:rsidR="0015049F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15049F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801EDE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DE1852E" wp14:editId="0FBEFC26">
            <wp:simplePos x="0" y="0"/>
            <wp:positionH relativeFrom="column">
              <wp:posOffset>3810</wp:posOffset>
            </wp:positionH>
            <wp:positionV relativeFrom="paragraph">
              <wp:posOffset>67310</wp:posOffset>
            </wp:positionV>
            <wp:extent cx="3733800" cy="25755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3196" r="1565" b="2283"/>
                    <a:stretch/>
                  </pic:blipFill>
                  <pic:spPr bwMode="auto">
                    <a:xfrm>
                      <a:off x="0" y="0"/>
                      <a:ext cx="3733800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2E">
        <w:rPr>
          <w:rFonts w:eastAsia="Times New Roman"/>
          <w:lang w:eastAsia="ru-RU"/>
        </w:rPr>
        <w:t>12</w:t>
      </w:r>
      <w:r w:rsidR="008A1B5B" w:rsidRPr="008A1B5B">
        <w:rPr>
          <w:rFonts w:eastAsia="Times New Roman"/>
          <w:lang w:eastAsia="ru-RU"/>
        </w:rPr>
        <w:t>. С 2010 г. функции федерального государственного контроля (надзора) в области геодезии и картографии</w:t>
      </w:r>
      <w:r w:rsidR="008A1B5B">
        <w:rPr>
          <w:rFonts w:eastAsia="Times New Roman"/>
          <w:lang w:eastAsia="ru-RU"/>
        </w:rPr>
        <w:t xml:space="preserve"> на территории Алтайского края</w:t>
      </w:r>
      <w:r w:rsidR="008A1B5B" w:rsidRPr="008A1B5B">
        <w:rPr>
          <w:rFonts w:eastAsia="Times New Roman"/>
          <w:lang w:eastAsia="ru-RU"/>
        </w:rPr>
        <w:t xml:space="preserve"> осуществляет Управление Федеральной службы государственной регистрации, кадастра и картографии по </w:t>
      </w:r>
      <w:r w:rsidR="008A1B5B">
        <w:rPr>
          <w:rFonts w:eastAsia="Times New Roman"/>
          <w:lang w:eastAsia="ru-RU"/>
        </w:rPr>
        <w:t>Алтайскому краю</w:t>
      </w:r>
      <w:r w:rsidR="008A1B5B" w:rsidRPr="008A1B5B">
        <w:rPr>
          <w:rFonts w:eastAsia="Times New Roman"/>
          <w:lang w:eastAsia="ru-RU"/>
        </w:rPr>
        <w:t xml:space="preserve">. </w:t>
      </w:r>
    </w:p>
    <w:p w:rsidR="0015049F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15049F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15049F" w:rsidRDefault="00D525B6" w:rsidP="006A092E">
      <w:pPr>
        <w:tabs>
          <w:tab w:val="left" w:pos="426"/>
        </w:tabs>
        <w:spacing w:after="0" w:line="240" w:lineRule="auto"/>
        <w:jc w:val="both"/>
        <w:rPr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2981325" cy="2832100"/>
            <wp:effectExtent l="0" t="0" r="9525" b="6350"/>
            <wp:wrapSquare wrapText="bothSides"/>
            <wp:docPr id="8" name="Рисунок 8" descr="C:\Users\r22gev09121964\AppData\Local\Microsoft\Windows\Temporary Internet Files\Content.Word\20190520_15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22gev09121964\AppData\Local\Microsoft\Windows\Temporary Internet Files\Content.Word\20190520_152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2E">
        <w:rPr>
          <w:color w:val="000000"/>
        </w:rPr>
        <w:t>13</w:t>
      </w:r>
      <w:r w:rsidR="0015049F">
        <w:rPr>
          <w:color w:val="000000"/>
        </w:rPr>
        <w:t xml:space="preserve">. На территории Алтайского края расположены 5774 пунктов геодезических сетей, сведения о которых включены в реестр федерального фонда пространственных данных, в том числе: 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пункт фундаментальной астрономо-геодезической сети;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пункта высокоточной геодезической сети;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43 пункта спутниковой геодезической сети 1 класса;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4068 пунктов астрономо-геодезической сети 1 и 2 классов, геодезической сети сгущения 3 и 4 классов;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1646 пунктов государственной нивелирной сети 1 и 2 классов; 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 пунктов государственной гравиметрической сети.</w:t>
      </w:r>
    </w:p>
    <w:p w:rsidR="00546E56" w:rsidRDefault="006A092E" w:rsidP="00546E56">
      <w:pPr>
        <w:pStyle w:val="a8"/>
        <w:tabs>
          <w:tab w:val="left" w:pos="426"/>
          <w:tab w:val="left" w:pos="1134"/>
        </w:tabs>
        <w:ind w:left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3C76777" wp14:editId="13D8E639">
            <wp:simplePos x="0" y="0"/>
            <wp:positionH relativeFrom="column">
              <wp:posOffset>3810</wp:posOffset>
            </wp:positionH>
            <wp:positionV relativeFrom="paragraph">
              <wp:posOffset>203835</wp:posOffset>
            </wp:positionV>
            <wp:extent cx="3143250" cy="2359660"/>
            <wp:effectExtent l="0" t="0" r="0" b="2540"/>
            <wp:wrapSquare wrapText="bothSides"/>
            <wp:docPr id="9" name="Рисунок 9" descr="\\10.22.119.4\исходящие\Землеустройство, кадастровая оценка и геодезия\2022\Обследование ГГС 2022\ФОТО2\пунк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22.119.4\исходящие\Землеустройство, кадастровая оценка и геодезия\2022\Обследование ГГС 2022\ФОТО2\пункт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E56" w:rsidRDefault="006A092E" w:rsidP="006A092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</w:pPr>
      <w:r>
        <w:t>14</w:t>
      </w:r>
      <w:r w:rsidR="00546E56">
        <w:t xml:space="preserve">. Управлением Росреестра по Алтайскому краю актуализирована информация о состоянии: </w:t>
      </w:r>
    </w:p>
    <w:p w:rsidR="00546E56" w:rsidRDefault="00546E56" w:rsidP="006A092E">
      <w:pPr>
        <w:pStyle w:val="a8"/>
        <w:numPr>
          <w:ilvl w:val="0"/>
          <w:numId w:val="2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2543 пунктов государственной геодезической сети (61,8%); </w:t>
      </w:r>
    </w:p>
    <w:p w:rsidR="00546E56" w:rsidRDefault="00546E56" w:rsidP="006A092E">
      <w:pPr>
        <w:pStyle w:val="a8"/>
        <w:numPr>
          <w:ilvl w:val="0"/>
          <w:numId w:val="2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67 пунктов государственной нивелирной сети </w:t>
      </w:r>
      <w:r>
        <w:rPr>
          <w:color w:val="000000"/>
          <w:sz w:val="28"/>
          <w:szCs w:val="28"/>
        </w:rPr>
        <w:t>1 и 2 классов (4,1%)</w:t>
      </w:r>
      <w:r>
        <w:rPr>
          <w:sz w:val="28"/>
          <w:szCs w:val="28"/>
        </w:rPr>
        <w:t xml:space="preserve">; </w:t>
      </w:r>
    </w:p>
    <w:p w:rsidR="00546E56" w:rsidRDefault="00546E56" w:rsidP="006A092E">
      <w:pPr>
        <w:pStyle w:val="a8"/>
        <w:numPr>
          <w:ilvl w:val="0"/>
          <w:numId w:val="2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 пунктов государственной гравиметрической сети (100%).  </w:t>
      </w:r>
    </w:p>
    <w:p w:rsidR="00546E56" w:rsidRDefault="00546E56" w:rsidP="006A092E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6A092E" w:rsidRDefault="006A092E" w:rsidP="006A092E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6A092E" w:rsidRDefault="006A092E" w:rsidP="006A092E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546E56" w:rsidRDefault="006A092E" w:rsidP="006A092E">
      <w:pPr>
        <w:autoSpaceDE w:val="0"/>
        <w:autoSpaceDN w:val="0"/>
        <w:adjustRightInd w:val="0"/>
        <w:spacing w:after="0" w:line="240" w:lineRule="auto"/>
        <w:jc w:val="both"/>
      </w:pPr>
      <w:r>
        <w:t>15</w:t>
      </w:r>
      <w:r w:rsidR="00546E56">
        <w:t xml:space="preserve">. В целях обеспечения сохранности геодезических пунктов Управлением Росреестра по Алтайскому краю приняты решения об установлении охранных зон: </w:t>
      </w:r>
    </w:p>
    <w:p w:rsidR="00546E56" w:rsidRDefault="00546E56" w:rsidP="00546E56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4115 пунктов государственной геодезической сети (100%); </w:t>
      </w:r>
    </w:p>
    <w:p w:rsidR="00546E56" w:rsidRDefault="00546E56" w:rsidP="00546E56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511 пунктов государственной нивелирной сети 1 и 2 классов (31%); </w:t>
      </w:r>
    </w:p>
    <w:p w:rsidR="00546E56" w:rsidRDefault="00546E56" w:rsidP="00546E56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8 пунктов государственной гравиметрической сети (61,5%).</w:t>
      </w:r>
    </w:p>
    <w:p w:rsidR="00546E56" w:rsidRDefault="00546E56" w:rsidP="00546E56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sectPr w:rsidR="00546E56" w:rsidSect="008A1B5B">
      <w:pgSz w:w="11906" w:h="16838"/>
      <w:pgMar w:top="567" w:right="73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F4630"/>
    <w:multiLevelType w:val="hybridMultilevel"/>
    <w:tmpl w:val="D332D078"/>
    <w:lvl w:ilvl="0" w:tplc="360E3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76D1870"/>
    <w:multiLevelType w:val="hybridMultilevel"/>
    <w:tmpl w:val="49584CA2"/>
    <w:lvl w:ilvl="0" w:tplc="360E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55136C"/>
    <w:multiLevelType w:val="hybridMultilevel"/>
    <w:tmpl w:val="9A009F5E"/>
    <w:lvl w:ilvl="0" w:tplc="360E3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B5B"/>
    <w:rsid w:val="00031AF8"/>
    <w:rsid w:val="0015049F"/>
    <w:rsid w:val="00165242"/>
    <w:rsid w:val="003E44D4"/>
    <w:rsid w:val="00546E56"/>
    <w:rsid w:val="00635C0D"/>
    <w:rsid w:val="006A092E"/>
    <w:rsid w:val="006A6D8E"/>
    <w:rsid w:val="00764B87"/>
    <w:rsid w:val="007956C8"/>
    <w:rsid w:val="00801EDE"/>
    <w:rsid w:val="00896F80"/>
    <w:rsid w:val="008A1B5B"/>
    <w:rsid w:val="00AC599B"/>
    <w:rsid w:val="00D525B6"/>
    <w:rsid w:val="00DC653D"/>
    <w:rsid w:val="00D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1B5B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B5B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A1B5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1B5B"/>
    <w:rPr>
      <w:b/>
      <w:bCs/>
    </w:rPr>
  </w:style>
  <w:style w:type="character" w:styleId="a5">
    <w:name w:val="Hyperlink"/>
    <w:basedOn w:val="a0"/>
    <w:uiPriority w:val="99"/>
    <w:semiHidden/>
    <w:unhideWhenUsed/>
    <w:rsid w:val="008A1B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6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6D8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5049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1B5B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B5B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A1B5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1B5B"/>
    <w:rPr>
      <w:b/>
      <w:bCs/>
    </w:rPr>
  </w:style>
  <w:style w:type="character" w:styleId="a5">
    <w:name w:val="Hyperlink"/>
    <w:basedOn w:val="a0"/>
    <w:uiPriority w:val="99"/>
    <w:semiHidden/>
    <w:unhideWhenUsed/>
    <w:rsid w:val="008A1B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6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6D8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5049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2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1166</Words>
  <Characters>6650</Characters>
  <Application>Microsoft Office Word</Application>
  <DocSecurity>4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Гергет Евгений Викторович</dc:creator>
  <cp:lastModifiedBy>Филимошкина Людмила Михайловна</cp:lastModifiedBy>
  <cp:revision>2</cp:revision>
  <dcterms:created xsi:type="dcterms:W3CDTF">2023-03-17T08:34:00Z</dcterms:created>
  <dcterms:modified xsi:type="dcterms:W3CDTF">2023-03-17T08:34:00Z</dcterms:modified>
</cp:coreProperties>
</file>