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C04" w:rsidRPr="00E032D9" w:rsidRDefault="003C1E2A" w:rsidP="009F26C3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E032D9">
        <w:rPr>
          <w:rFonts w:ascii="PT Astra Serif" w:hAnsi="PT Astra Serif" w:cs="Times New Roman"/>
          <w:sz w:val="28"/>
          <w:szCs w:val="28"/>
        </w:rPr>
        <w:t>Ключевское районное собрание депутатов</w:t>
      </w:r>
    </w:p>
    <w:p w:rsidR="003C1E2A" w:rsidRPr="00E032D9" w:rsidRDefault="003C1E2A" w:rsidP="009F26C3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E032D9">
        <w:rPr>
          <w:rFonts w:ascii="PT Astra Serif" w:hAnsi="PT Astra Serif" w:cs="Times New Roman"/>
          <w:sz w:val="28"/>
          <w:szCs w:val="28"/>
        </w:rPr>
        <w:t>Алтайского края</w:t>
      </w:r>
    </w:p>
    <w:p w:rsidR="003C1E2A" w:rsidRPr="00E032D9" w:rsidRDefault="00FC70B2" w:rsidP="009F26C3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E032D9">
        <w:rPr>
          <w:rFonts w:ascii="PT Astra Serif" w:hAnsi="PT Astra Serif" w:cs="Times New Roman"/>
          <w:sz w:val="28"/>
          <w:szCs w:val="28"/>
        </w:rPr>
        <w:t>двенадцатая</w:t>
      </w:r>
      <w:r w:rsidR="003C1E2A" w:rsidRPr="00E032D9">
        <w:rPr>
          <w:rFonts w:ascii="PT Astra Serif" w:hAnsi="PT Astra Serif" w:cs="Times New Roman"/>
          <w:sz w:val="28"/>
          <w:szCs w:val="28"/>
        </w:rPr>
        <w:t xml:space="preserve"> сессия </w:t>
      </w:r>
      <w:r w:rsidRPr="00E032D9">
        <w:rPr>
          <w:rFonts w:ascii="PT Astra Serif" w:hAnsi="PT Astra Serif" w:cs="Times New Roman"/>
          <w:sz w:val="28"/>
          <w:szCs w:val="28"/>
        </w:rPr>
        <w:t>восьмого</w:t>
      </w:r>
      <w:r w:rsidR="003C1E2A" w:rsidRPr="00E032D9">
        <w:rPr>
          <w:rFonts w:ascii="PT Astra Serif" w:hAnsi="PT Astra Serif" w:cs="Times New Roman"/>
          <w:sz w:val="28"/>
          <w:szCs w:val="28"/>
        </w:rPr>
        <w:t xml:space="preserve"> созыва</w:t>
      </w:r>
    </w:p>
    <w:p w:rsidR="003C1E2A" w:rsidRPr="00E032D9" w:rsidRDefault="003C1E2A" w:rsidP="003C1E2A">
      <w:pPr>
        <w:jc w:val="center"/>
        <w:rPr>
          <w:rFonts w:ascii="PT Astra Serif" w:hAnsi="PT Astra Serif" w:cs="Times New Roman"/>
          <w:sz w:val="28"/>
          <w:szCs w:val="28"/>
        </w:rPr>
      </w:pPr>
      <w:r w:rsidRPr="00E032D9">
        <w:rPr>
          <w:rFonts w:ascii="PT Astra Serif" w:hAnsi="PT Astra Serif" w:cs="Times New Roman"/>
          <w:sz w:val="28"/>
          <w:szCs w:val="28"/>
        </w:rPr>
        <w:t>Р Е Ш Е Н И Е</w:t>
      </w:r>
    </w:p>
    <w:p w:rsidR="003C1E2A" w:rsidRPr="00B81B3E" w:rsidRDefault="003C1E2A" w:rsidP="003C1E2A">
      <w:pPr>
        <w:jc w:val="center"/>
        <w:rPr>
          <w:rFonts w:ascii="PT Astra Serif" w:hAnsi="PT Astra Serif" w:cs="Times New Roman"/>
          <w:sz w:val="28"/>
          <w:szCs w:val="28"/>
        </w:rPr>
      </w:pPr>
    </w:p>
    <w:p w:rsidR="003C1E2A" w:rsidRPr="00B81B3E" w:rsidRDefault="00612146" w:rsidP="003C1E2A">
      <w:pPr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28.09.</w:t>
      </w:r>
      <w:r w:rsidR="00FC70B2" w:rsidRPr="00B81B3E">
        <w:rPr>
          <w:rFonts w:ascii="PT Astra Serif" w:hAnsi="PT Astra Serif" w:cs="Times New Roman"/>
          <w:sz w:val="28"/>
          <w:szCs w:val="28"/>
        </w:rPr>
        <w:t>2023 г.</w:t>
      </w:r>
      <w:r w:rsidR="003C1E2A" w:rsidRPr="00B81B3E">
        <w:rPr>
          <w:rFonts w:ascii="PT Astra Serif" w:hAnsi="PT Astra Serif" w:cs="Times New Roman"/>
          <w:sz w:val="28"/>
          <w:szCs w:val="28"/>
        </w:rPr>
        <w:t xml:space="preserve">                                                                                               № </w:t>
      </w:r>
      <w:r>
        <w:rPr>
          <w:rFonts w:ascii="PT Astra Serif" w:hAnsi="PT Astra Serif" w:cs="Times New Roman"/>
          <w:sz w:val="28"/>
          <w:szCs w:val="28"/>
        </w:rPr>
        <w:t>165</w:t>
      </w:r>
      <w:bookmarkStart w:id="0" w:name="_GoBack"/>
      <w:bookmarkEnd w:id="0"/>
    </w:p>
    <w:p w:rsidR="003C1E2A" w:rsidRPr="00B81B3E" w:rsidRDefault="003C1E2A" w:rsidP="000025F0">
      <w:pPr>
        <w:spacing w:after="0" w:line="240" w:lineRule="auto"/>
        <w:ind w:right="5102"/>
        <w:jc w:val="both"/>
        <w:rPr>
          <w:rFonts w:ascii="PT Astra Serif" w:hAnsi="PT Astra Serif" w:cs="Times New Roman"/>
          <w:sz w:val="28"/>
          <w:szCs w:val="28"/>
        </w:rPr>
      </w:pPr>
    </w:p>
    <w:p w:rsidR="003C1E2A" w:rsidRPr="00B81B3E" w:rsidRDefault="003C1E2A" w:rsidP="00FC70B2">
      <w:pPr>
        <w:spacing w:after="0" w:line="240" w:lineRule="auto"/>
        <w:ind w:right="5102"/>
        <w:jc w:val="both"/>
        <w:rPr>
          <w:rFonts w:ascii="PT Astra Serif" w:hAnsi="PT Astra Serif" w:cs="Times New Roman"/>
          <w:sz w:val="28"/>
          <w:szCs w:val="28"/>
        </w:rPr>
      </w:pPr>
      <w:r w:rsidRPr="00B81B3E">
        <w:rPr>
          <w:rFonts w:ascii="PT Astra Serif" w:hAnsi="PT Astra Serif" w:cs="Times New Roman"/>
          <w:sz w:val="28"/>
          <w:szCs w:val="28"/>
        </w:rPr>
        <w:t>О</w:t>
      </w:r>
      <w:r w:rsidR="00FC70B2" w:rsidRPr="00B81B3E">
        <w:rPr>
          <w:rFonts w:ascii="PT Astra Serif" w:hAnsi="PT Astra Serif" w:cs="Times New Roman"/>
          <w:sz w:val="28"/>
          <w:szCs w:val="28"/>
        </w:rPr>
        <w:t xml:space="preserve">б утверждении Положения «Об оплате труда главы Ключевского района Алтайского края» </w:t>
      </w:r>
    </w:p>
    <w:p w:rsidR="003C1E2A" w:rsidRPr="00B81B3E" w:rsidRDefault="003C1E2A" w:rsidP="003C1E2A">
      <w:pPr>
        <w:jc w:val="both"/>
        <w:rPr>
          <w:rFonts w:ascii="PT Astra Serif" w:hAnsi="PT Astra Serif" w:cs="Times New Roman"/>
          <w:sz w:val="28"/>
          <w:szCs w:val="28"/>
        </w:rPr>
      </w:pPr>
    </w:p>
    <w:p w:rsidR="003C1E2A" w:rsidRPr="00B81B3E" w:rsidRDefault="00FC70B2" w:rsidP="003F14D2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81B3E">
        <w:rPr>
          <w:rFonts w:ascii="PT Astra Serif" w:hAnsi="PT Astra Serif" w:cs="Times New Roman"/>
          <w:sz w:val="28"/>
          <w:szCs w:val="28"/>
        </w:rPr>
        <w:t xml:space="preserve">На основании закона Алтайского края от 10.10.2011 № 130-ЗС «О гарантиях осуществления полномочий депутата, члена выборного органа </w:t>
      </w:r>
      <w:r w:rsidR="00EF1C45" w:rsidRPr="00B81B3E">
        <w:rPr>
          <w:rFonts w:ascii="PT Astra Serif" w:hAnsi="PT Astra Serif" w:cs="Times New Roman"/>
          <w:sz w:val="28"/>
          <w:szCs w:val="28"/>
        </w:rPr>
        <w:t>местного самоуправления, выборного должностного лица местного самоуправления в Алтайском крае» и в соответствии с Бюджетным кодексом Российской Федерации, Трудовым кодексом Российской Федерации, постановление Правительства Российской Федерации от 18.09.2006 № 573 «О предоставлении социальных гарантий гражданам, допущенным к государственной тайне на постоянной основе, и сотрудникам структурных подра</w:t>
      </w:r>
      <w:r w:rsidR="00007B03" w:rsidRPr="00B81B3E">
        <w:rPr>
          <w:rFonts w:ascii="PT Astra Serif" w:hAnsi="PT Astra Serif" w:cs="Times New Roman"/>
          <w:sz w:val="28"/>
          <w:szCs w:val="28"/>
        </w:rPr>
        <w:t xml:space="preserve">зделений по защите государственной тайны», постановлением </w:t>
      </w:r>
      <w:r w:rsidR="00567DED" w:rsidRPr="00B81B3E">
        <w:rPr>
          <w:rFonts w:ascii="PT Astra Serif" w:hAnsi="PT Astra Serif" w:cs="Times New Roman"/>
          <w:sz w:val="28"/>
          <w:szCs w:val="28"/>
        </w:rPr>
        <w:t xml:space="preserve">Правительства Алтайского края от 22.06.2023 № 224 «Об установлении нормативов формирования расходов на оплату </w:t>
      </w:r>
      <w:r w:rsidR="003F14D2" w:rsidRPr="00B81B3E">
        <w:rPr>
          <w:rFonts w:ascii="PT Astra Serif" w:hAnsi="PT Astra Serif" w:cs="Times New Roman"/>
          <w:sz w:val="28"/>
          <w:szCs w:val="28"/>
        </w:rPr>
        <w:t xml:space="preserve">труда депутатов, выборных должностных лиц местного самоуправления, осуществляющих свои полномочия на постоянной основе, муниципальных служащих» </w:t>
      </w:r>
      <w:r w:rsidR="00B84F99" w:rsidRPr="00B81B3E">
        <w:rPr>
          <w:rFonts w:ascii="PT Astra Serif" w:hAnsi="PT Astra Serif" w:cs="Times New Roman"/>
          <w:sz w:val="28"/>
          <w:szCs w:val="28"/>
        </w:rPr>
        <w:t>и Уставом муниципального образования Ключевский район Алтайского края, районное Собрание депутатов,</w:t>
      </w:r>
    </w:p>
    <w:p w:rsidR="00B84F99" w:rsidRPr="00B81B3E" w:rsidRDefault="00B84F99" w:rsidP="000025F0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B84F99" w:rsidRPr="00B81B3E" w:rsidRDefault="00B84F99" w:rsidP="000025F0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B81B3E">
        <w:rPr>
          <w:rFonts w:ascii="PT Astra Serif" w:hAnsi="PT Astra Serif" w:cs="Times New Roman"/>
          <w:sz w:val="28"/>
          <w:szCs w:val="28"/>
        </w:rPr>
        <w:t>Р</w:t>
      </w:r>
      <w:r w:rsidR="003F14D2" w:rsidRPr="00B81B3E">
        <w:rPr>
          <w:rFonts w:ascii="PT Astra Serif" w:hAnsi="PT Astra Serif" w:cs="Times New Roman"/>
          <w:sz w:val="28"/>
          <w:szCs w:val="28"/>
        </w:rPr>
        <w:t>ЕШИЛО</w:t>
      </w:r>
      <w:r w:rsidRPr="00B81B3E">
        <w:rPr>
          <w:rFonts w:ascii="PT Astra Serif" w:hAnsi="PT Astra Serif" w:cs="Times New Roman"/>
          <w:sz w:val="28"/>
          <w:szCs w:val="28"/>
        </w:rPr>
        <w:t>:</w:t>
      </w:r>
    </w:p>
    <w:p w:rsidR="000025F0" w:rsidRPr="00B81B3E" w:rsidRDefault="000025F0" w:rsidP="000025F0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CF4D60" w:rsidRPr="00B81B3E" w:rsidRDefault="00CF4D60" w:rsidP="00A62F6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B81B3E">
        <w:rPr>
          <w:rFonts w:ascii="PT Astra Serif" w:hAnsi="PT Astra Serif" w:cs="Times New Roman"/>
          <w:sz w:val="28"/>
          <w:szCs w:val="28"/>
        </w:rPr>
        <w:t xml:space="preserve">Утвердить Положение «Об оплате труда главы Ключевского района Алтайского края» (прилагается). </w:t>
      </w:r>
    </w:p>
    <w:p w:rsidR="00CF4D60" w:rsidRPr="00B81B3E" w:rsidRDefault="00CF4D60" w:rsidP="00A62F6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B81B3E">
        <w:rPr>
          <w:rFonts w:ascii="PT Astra Serif" w:hAnsi="PT Astra Serif" w:cs="Times New Roman"/>
          <w:sz w:val="28"/>
          <w:szCs w:val="28"/>
        </w:rPr>
        <w:t>Обнародовать настоящее решение в установленном</w:t>
      </w:r>
      <w:r w:rsidR="00FF4909">
        <w:rPr>
          <w:rFonts w:ascii="PT Astra Serif" w:hAnsi="PT Astra Serif" w:cs="Times New Roman"/>
          <w:sz w:val="28"/>
          <w:szCs w:val="28"/>
        </w:rPr>
        <w:t xml:space="preserve"> законом </w:t>
      </w:r>
      <w:r w:rsidRPr="00B81B3E">
        <w:rPr>
          <w:rFonts w:ascii="PT Astra Serif" w:hAnsi="PT Astra Serif" w:cs="Times New Roman"/>
          <w:sz w:val="28"/>
          <w:szCs w:val="28"/>
        </w:rPr>
        <w:t>порядке</w:t>
      </w:r>
      <w:r w:rsidR="00FF4909">
        <w:rPr>
          <w:rFonts w:ascii="PT Astra Serif" w:hAnsi="PT Astra Serif" w:cs="Times New Roman"/>
          <w:sz w:val="28"/>
          <w:szCs w:val="28"/>
        </w:rPr>
        <w:t>.</w:t>
      </w:r>
      <w:r w:rsidRPr="00B81B3E">
        <w:rPr>
          <w:rFonts w:ascii="PT Astra Serif" w:hAnsi="PT Astra Serif" w:cs="Times New Roman"/>
          <w:sz w:val="28"/>
          <w:szCs w:val="28"/>
        </w:rPr>
        <w:t xml:space="preserve"> </w:t>
      </w:r>
    </w:p>
    <w:p w:rsidR="009605F4" w:rsidRPr="005A3B2E" w:rsidRDefault="009605F4" w:rsidP="00A62F6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81B3E">
        <w:rPr>
          <w:rFonts w:ascii="PT Astra Serif" w:hAnsi="PT Astra Serif" w:cs="Times New Roman"/>
          <w:sz w:val="28"/>
          <w:szCs w:val="28"/>
        </w:rPr>
        <w:t xml:space="preserve">Признать утратившим силу Решение Ключевского районного Собрания депутатов Алтайского края от 23.12.2022 г. № 72 «Об утверждении Положения «Об оплате труда главы Ключевского района Алтайского края». </w:t>
      </w:r>
    </w:p>
    <w:p w:rsidR="005A3B2E" w:rsidRPr="00B81B3E" w:rsidRDefault="005A3B2E" w:rsidP="00A62F6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hAnsi="PT Astra Serif" w:cs="Times New Roman"/>
          <w:sz w:val="28"/>
          <w:szCs w:val="28"/>
        </w:rPr>
        <w:t>Настоящее решение вступает в силу со дня его официального опубликования и распространяет свое действие на правоотношения, возникшие с 01.01.2023 г.</w:t>
      </w:r>
    </w:p>
    <w:p w:rsidR="000025F0" w:rsidRPr="00A62F62" w:rsidRDefault="00B81B3E" w:rsidP="00A62F6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PT Astra Serif" w:hAnsi="PT Astra Serif" w:cs="Times New Roman"/>
          <w:bCs/>
          <w:sz w:val="28"/>
          <w:szCs w:val="28"/>
        </w:rPr>
      </w:pPr>
      <w:r w:rsidRPr="00A62F62">
        <w:rPr>
          <w:rFonts w:ascii="PT Astra Serif" w:hAnsi="PT Astra Serif" w:cs="Times New Roman"/>
          <w:spacing w:val="2"/>
          <w:sz w:val="28"/>
          <w:szCs w:val="28"/>
        </w:rPr>
        <w:t xml:space="preserve">Контроль за исполнением настоящего решения </w:t>
      </w:r>
      <w:r w:rsidRPr="00A62F62">
        <w:rPr>
          <w:rFonts w:ascii="PT Astra Serif" w:hAnsi="PT Astra Serif" w:cs="Times New Roman"/>
          <w:sz w:val="28"/>
          <w:szCs w:val="28"/>
        </w:rPr>
        <w:t>возложить на постоянную комиссию Ключевского районного Собрания депутатов по экономике и бюджету (В.В. Репкин).</w:t>
      </w:r>
    </w:p>
    <w:p w:rsidR="000025F0" w:rsidRPr="00B81B3E" w:rsidRDefault="000025F0" w:rsidP="000025F0">
      <w:pPr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</w:p>
    <w:p w:rsidR="009605F4" w:rsidRPr="00B81B3E" w:rsidRDefault="009605F4" w:rsidP="009605F4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B81B3E">
        <w:rPr>
          <w:rFonts w:ascii="PT Astra Serif" w:hAnsi="PT Astra Serif"/>
          <w:sz w:val="28"/>
          <w:szCs w:val="28"/>
        </w:rPr>
        <w:t xml:space="preserve">Председатель Ключевского районного </w:t>
      </w:r>
    </w:p>
    <w:p w:rsidR="009605F4" w:rsidRPr="00B81B3E" w:rsidRDefault="009605F4" w:rsidP="009605F4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B81B3E">
        <w:rPr>
          <w:rFonts w:ascii="PT Astra Serif" w:hAnsi="PT Astra Serif"/>
          <w:sz w:val="28"/>
          <w:szCs w:val="28"/>
        </w:rPr>
        <w:t xml:space="preserve">Собрания депутатов                                                                            Н.И. Заикин        </w:t>
      </w:r>
    </w:p>
    <w:sectPr w:rsidR="009605F4" w:rsidRPr="00B81B3E" w:rsidSect="00B81B3E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92CA8"/>
    <w:multiLevelType w:val="hybridMultilevel"/>
    <w:tmpl w:val="D9E27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E345E6"/>
    <w:multiLevelType w:val="hybridMultilevel"/>
    <w:tmpl w:val="075A8B72"/>
    <w:lvl w:ilvl="0" w:tplc="898EA7F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194436F"/>
    <w:multiLevelType w:val="hybridMultilevel"/>
    <w:tmpl w:val="0F883766"/>
    <w:lvl w:ilvl="0" w:tplc="4210E37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 w15:restartNumberingAfterBreak="0">
    <w:nsid w:val="3B8A69FD"/>
    <w:multiLevelType w:val="hybridMultilevel"/>
    <w:tmpl w:val="6232A664"/>
    <w:lvl w:ilvl="0" w:tplc="AA5E6D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647"/>
    <w:rsid w:val="000025F0"/>
    <w:rsid w:val="00007B03"/>
    <w:rsid w:val="00030BE5"/>
    <w:rsid w:val="001678E2"/>
    <w:rsid w:val="001818C9"/>
    <w:rsid w:val="001C1647"/>
    <w:rsid w:val="003A6C3B"/>
    <w:rsid w:val="003C1E2A"/>
    <w:rsid w:val="003F14D2"/>
    <w:rsid w:val="0040306C"/>
    <w:rsid w:val="00404C0C"/>
    <w:rsid w:val="00503145"/>
    <w:rsid w:val="00567DED"/>
    <w:rsid w:val="00590A27"/>
    <w:rsid w:val="005A3B2E"/>
    <w:rsid w:val="00612146"/>
    <w:rsid w:val="007D1F6C"/>
    <w:rsid w:val="00883ECB"/>
    <w:rsid w:val="009605F4"/>
    <w:rsid w:val="009F26C3"/>
    <w:rsid w:val="00A566B9"/>
    <w:rsid w:val="00A62F62"/>
    <w:rsid w:val="00B81B3E"/>
    <w:rsid w:val="00B84F99"/>
    <w:rsid w:val="00CF4D60"/>
    <w:rsid w:val="00D624CD"/>
    <w:rsid w:val="00D76AEE"/>
    <w:rsid w:val="00D83C04"/>
    <w:rsid w:val="00E032D9"/>
    <w:rsid w:val="00EF1C45"/>
    <w:rsid w:val="00FC70B2"/>
    <w:rsid w:val="00FD7DA5"/>
    <w:rsid w:val="00FF4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1EB4F0-69B4-4E18-85C4-6F7AEF8DF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4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818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818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Urist-uprav</dc:creator>
  <cp:keywords/>
  <dc:description/>
  <cp:lastModifiedBy>Uprav_delami</cp:lastModifiedBy>
  <cp:revision>32</cp:revision>
  <cp:lastPrinted>2023-09-21T04:56:00Z</cp:lastPrinted>
  <dcterms:created xsi:type="dcterms:W3CDTF">2022-11-28T03:43:00Z</dcterms:created>
  <dcterms:modified xsi:type="dcterms:W3CDTF">2023-09-28T09:01:00Z</dcterms:modified>
</cp:coreProperties>
</file>