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36" w:rsidRPr="00F87DE7" w:rsidRDefault="00F87DE7" w:rsidP="00F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DE7">
        <w:rPr>
          <w:rFonts w:ascii="Times New Roman" w:hAnsi="Times New Roman" w:cs="Times New Roman"/>
          <w:sz w:val="28"/>
          <w:szCs w:val="28"/>
        </w:rPr>
        <w:t>Администрация Ключевского района</w:t>
      </w:r>
    </w:p>
    <w:p w:rsidR="00F87DE7" w:rsidRPr="00F87DE7" w:rsidRDefault="00F87DE7" w:rsidP="00F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DE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87DE7" w:rsidRDefault="00F87DE7" w:rsidP="00F87D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</w:t>
      </w:r>
      <w:r w:rsidRPr="00F87DE7">
        <w:rPr>
          <w:rFonts w:ascii="Times New Roman" w:hAnsi="Times New Roman" w:cs="Times New Roman"/>
          <w:b/>
          <w:sz w:val="32"/>
          <w:szCs w:val="32"/>
        </w:rPr>
        <w:t>Т А Н О В Л Е Н И Е</w:t>
      </w:r>
    </w:p>
    <w:p w:rsidR="00C60408" w:rsidRPr="00F95CFD" w:rsidRDefault="00F95CFD" w:rsidP="00F95CFD">
      <w:pPr>
        <w:rPr>
          <w:rFonts w:ascii="Times New Roman" w:hAnsi="Times New Roman" w:cs="Times New Roman"/>
          <w:sz w:val="28"/>
          <w:szCs w:val="28"/>
        </w:rPr>
      </w:pPr>
      <w:r w:rsidRPr="00F95CFD">
        <w:rPr>
          <w:rFonts w:ascii="Times New Roman" w:hAnsi="Times New Roman" w:cs="Times New Roman"/>
          <w:sz w:val="28"/>
          <w:szCs w:val="28"/>
        </w:rPr>
        <w:t>31.03.2022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128</w:t>
      </w:r>
    </w:p>
    <w:p w:rsidR="00C60408" w:rsidRDefault="00F95CFD" w:rsidP="00F87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CFD">
        <w:rPr>
          <w:rFonts w:ascii="Times New Roman" w:hAnsi="Times New Roman" w:cs="Times New Roman"/>
          <w:sz w:val="24"/>
          <w:szCs w:val="24"/>
        </w:rPr>
        <w:t>с</w:t>
      </w:r>
      <w:r w:rsidR="00C60408" w:rsidRPr="00F95CFD">
        <w:rPr>
          <w:rFonts w:ascii="Times New Roman" w:hAnsi="Times New Roman" w:cs="Times New Roman"/>
          <w:sz w:val="24"/>
          <w:szCs w:val="24"/>
        </w:rPr>
        <w:t>.</w:t>
      </w:r>
      <w:r w:rsidRPr="00F95CFD">
        <w:rPr>
          <w:rFonts w:ascii="Times New Roman" w:hAnsi="Times New Roman" w:cs="Times New Roman"/>
          <w:sz w:val="24"/>
          <w:szCs w:val="24"/>
        </w:rPr>
        <w:t xml:space="preserve"> </w:t>
      </w:r>
      <w:r w:rsidR="00C60408" w:rsidRPr="00F95CFD">
        <w:rPr>
          <w:rFonts w:ascii="Times New Roman" w:hAnsi="Times New Roman" w:cs="Times New Roman"/>
          <w:sz w:val="24"/>
          <w:szCs w:val="24"/>
        </w:rPr>
        <w:t>Ключи</w:t>
      </w:r>
    </w:p>
    <w:p w:rsidR="00AF765A" w:rsidRPr="00E05B80" w:rsidRDefault="00AF765A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B80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</w:p>
    <w:p w:rsidR="00AF765A" w:rsidRPr="00E05B80" w:rsidRDefault="002D241C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B80">
        <w:rPr>
          <w:rFonts w:ascii="Times New Roman" w:hAnsi="Times New Roman" w:cs="Times New Roman"/>
          <w:sz w:val="26"/>
          <w:szCs w:val="26"/>
        </w:rPr>
        <w:t>р</w:t>
      </w:r>
      <w:r w:rsidR="00AF765A" w:rsidRPr="00E05B80">
        <w:rPr>
          <w:rFonts w:ascii="Times New Roman" w:hAnsi="Times New Roman" w:cs="Times New Roman"/>
          <w:sz w:val="26"/>
          <w:szCs w:val="26"/>
        </w:rPr>
        <w:t>егламента предоставления муниципальной</w:t>
      </w:r>
    </w:p>
    <w:p w:rsidR="00AF765A" w:rsidRPr="00E05B80" w:rsidRDefault="002D241C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B80">
        <w:rPr>
          <w:rFonts w:ascii="Times New Roman" w:hAnsi="Times New Roman" w:cs="Times New Roman"/>
          <w:sz w:val="26"/>
          <w:szCs w:val="26"/>
        </w:rPr>
        <w:t>у</w:t>
      </w:r>
      <w:r w:rsidR="00AF765A" w:rsidRPr="00E05B80">
        <w:rPr>
          <w:rFonts w:ascii="Times New Roman" w:hAnsi="Times New Roman" w:cs="Times New Roman"/>
          <w:sz w:val="26"/>
          <w:szCs w:val="26"/>
        </w:rPr>
        <w:t>слуги «Выдача разрешений на строительство,</w:t>
      </w:r>
    </w:p>
    <w:p w:rsidR="00F95CFD" w:rsidRPr="00E05B80" w:rsidRDefault="002D241C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B80">
        <w:rPr>
          <w:rFonts w:ascii="Times New Roman" w:hAnsi="Times New Roman" w:cs="Times New Roman"/>
          <w:sz w:val="26"/>
          <w:szCs w:val="26"/>
        </w:rPr>
        <w:t>и</w:t>
      </w:r>
      <w:r w:rsidR="00AF765A" w:rsidRPr="00E05B80">
        <w:rPr>
          <w:rFonts w:ascii="Times New Roman" w:hAnsi="Times New Roman" w:cs="Times New Roman"/>
          <w:sz w:val="26"/>
          <w:szCs w:val="26"/>
        </w:rPr>
        <w:t xml:space="preserve"> ввод объектов в эксплуатацию» </w:t>
      </w:r>
    </w:p>
    <w:p w:rsidR="002D241C" w:rsidRPr="00E05B80" w:rsidRDefault="002D241C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1C" w:rsidRPr="00E05B80" w:rsidRDefault="002D241C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1C" w:rsidRPr="00E05B80" w:rsidRDefault="00E05B80" w:rsidP="002D2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E70D27" w:rsidRPr="00E05B80">
        <w:rPr>
          <w:rFonts w:ascii="Times New Roman" w:hAnsi="Times New Roman" w:cs="Times New Roman"/>
          <w:sz w:val="26"/>
          <w:szCs w:val="26"/>
        </w:rPr>
        <w:t xml:space="preserve">соответствии с ч. 4 ст. 7 Федерального закона № 131- ФЗ от 06.10.2003 «Об общих принципах организации местного самоуправления в Российской Федерации, с Федеральным законом от 27.07.2010 г. № 210-ФЗ «Об </w:t>
      </w:r>
      <w:r w:rsidRPr="00E05B80">
        <w:rPr>
          <w:rFonts w:ascii="Times New Roman" w:hAnsi="Times New Roman" w:cs="Times New Roman"/>
          <w:sz w:val="26"/>
          <w:szCs w:val="26"/>
        </w:rPr>
        <w:t>организации</w:t>
      </w:r>
      <w:r w:rsidR="00E70D27" w:rsidRPr="00E05B80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услуг» (в редакции Федерального закона № 479 от 29.12.2017), </w:t>
      </w:r>
      <w:r w:rsidRPr="00E05B80">
        <w:rPr>
          <w:rFonts w:ascii="Times New Roman" w:hAnsi="Times New Roman" w:cs="Times New Roman"/>
          <w:sz w:val="26"/>
          <w:szCs w:val="26"/>
        </w:rPr>
        <w:t>федеральным</w:t>
      </w:r>
      <w:r w:rsidR="00E70D27" w:rsidRPr="00E05B80">
        <w:rPr>
          <w:rFonts w:ascii="Times New Roman" w:hAnsi="Times New Roman" w:cs="Times New Roman"/>
          <w:sz w:val="26"/>
          <w:szCs w:val="26"/>
        </w:rPr>
        <w:t xml:space="preserve"> законами от 04.06.2018 № 146-ФЗ и от 19.07.2018 № 204-ФЗ</w:t>
      </w:r>
    </w:p>
    <w:p w:rsidR="002D241C" w:rsidRDefault="00E05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5B80" w:rsidRDefault="00E05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:rsidR="00E05B80" w:rsidRDefault="00E05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80" w:rsidRDefault="00384DA9" w:rsidP="00D205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администрации Ключевского района Алтайского края по </w:t>
      </w:r>
      <w:r w:rsidR="00D205DA">
        <w:rPr>
          <w:rFonts w:ascii="Times New Roman" w:hAnsi="Times New Roman" w:cs="Times New Roman"/>
          <w:sz w:val="26"/>
          <w:szCs w:val="26"/>
        </w:rPr>
        <w:t>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 «Выд</w:t>
      </w:r>
      <w:r w:rsidR="00D205DA">
        <w:rPr>
          <w:rFonts w:ascii="Times New Roman" w:hAnsi="Times New Roman" w:cs="Times New Roman"/>
          <w:sz w:val="26"/>
          <w:szCs w:val="26"/>
        </w:rPr>
        <w:t>ача разрешений на 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, реконструкцию и ввод в </w:t>
      </w:r>
      <w:r w:rsidR="00D205DA">
        <w:rPr>
          <w:rFonts w:ascii="Times New Roman" w:hAnsi="Times New Roman" w:cs="Times New Roman"/>
          <w:sz w:val="26"/>
          <w:szCs w:val="26"/>
        </w:rPr>
        <w:t>эксплуатацию объектов капитального строительства» (Приложение 1).</w:t>
      </w:r>
    </w:p>
    <w:p w:rsidR="00D205DA" w:rsidRDefault="00D205DA" w:rsidP="00D205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установленном порядке и разместить на </w:t>
      </w:r>
      <w:r w:rsidR="00D534D9">
        <w:rPr>
          <w:rFonts w:ascii="Times New Roman" w:hAnsi="Times New Roman" w:cs="Times New Roman"/>
          <w:sz w:val="26"/>
          <w:szCs w:val="26"/>
        </w:rPr>
        <w:t>официальном интернет-сайте администрации Ключевского района.</w:t>
      </w:r>
    </w:p>
    <w:p w:rsidR="00D534D9" w:rsidRDefault="00AD6AC1" w:rsidP="00D205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D534D9">
        <w:rPr>
          <w:rFonts w:ascii="Times New Roman" w:hAnsi="Times New Roman" w:cs="Times New Roman"/>
          <w:sz w:val="26"/>
          <w:szCs w:val="26"/>
        </w:rPr>
        <w:t xml:space="preserve"> администрации Ключевского района № 137 от 02.04.20198 года об утверждении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 w:rsidRPr="00AD6AC1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D6AC1">
        <w:rPr>
          <w:rFonts w:ascii="Times New Roman" w:hAnsi="Times New Roman" w:cs="Times New Roman"/>
          <w:sz w:val="26"/>
          <w:szCs w:val="26"/>
        </w:rPr>
        <w:t>Выдача разрешений на строительство, реконструкцию и ввод в эксплуатацию объектов капитального строительства»</w:t>
      </w:r>
      <w:r w:rsidR="005650C8">
        <w:rPr>
          <w:rFonts w:ascii="Times New Roman" w:hAnsi="Times New Roman" w:cs="Times New Roman"/>
          <w:sz w:val="26"/>
          <w:szCs w:val="26"/>
        </w:rPr>
        <w:t>, 3 363 от 03.10.2019, № 308 от 29.10.2020 года «</w:t>
      </w:r>
      <w:r w:rsidR="00C41C3E">
        <w:rPr>
          <w:rFonts w:ascii="Times New Roman" w:hAnsi="Times New Roman" w:cs="Times New Roman"/>
          <w:sz w:val="26"/>
          <w:szCs w:val="26"/>
        </w:rPr>
        <w:t>О</w:t>
      </w:r>
      <w:r w:rsidR="005650C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5650C8" w:rsidRPr="005650C8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C41C3E">
        <w:rPr>
          <w:rFonts w:ascii="Times New Roman" w:hAnsi="Times New Roman" w:cs="Times New Roman"/>
          <w:sz w:val="26"/>
          <w:szCs w:val="26"/>
        </w:rPr>
        <w:t xml:space="preserve"> от 02.04.2019, считать утратившим силу.</w:t>
      </w:r>
    </w:p>
    <w:p w:rsidR="00C41C3E" w:rsidRDefault="00C41C3E" w:rsidP="00D205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района по оперативному управлению, жилищно-коммунальному </w:t>
      </w:r>
      <w:r w:rsidR="000744DA">
        <w:rPr>
          <w:rFonts w:ascii="Times New Roman" w:hAnsi="Times New Roman" w:cs="Times New Roman"/>
          <w:sz w:val="26"/>
          <w:szCs w:val="26"/>
        </w:rPr>
        <w:t>хозяйству</w:t>
      </w:r>
      <w:r>
        <w:rPr>
          <w:rFonts w:ascii="Times New Roman" w:hAnsi="Times New Roman" w:cs="Times New Roman"/>
          <w:sz w:val="26"/>
          <w:szCs w:val="26"/>
        </w:rPr>
        <w:t xml:space="preserve">, строительству и транспорту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Кушнерева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И.И.</w:t>
      </w: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89E" w:rsidRDefault="001B589E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4DA" w:rsidRP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DA" w:rsidRPr="000744DA" w:rsidRDefault="000744DA" w:rsidP="0007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4DA">
        <w:rPr>
          <w:rFonts w:ascii="Times New Roman" w:hAnsi="Times New Roman" w:cs="Times New Roman"/>
          <w:sz w:val="24"/>
          <w:szCs w:val="24"/>
        </w:rPr>
        <w:t>Подласова</w:t>
      </w:r>
      <w:proofErr w:type="spellEnd"/>
      <w:r w:rsidRPr="000744DA">
        <w:rPr>
          <w:rFonts w:ascii="Times New Roman" w:hAnsi="Times New Roman" w:cs="Times New Roman"/>
          <w:sz w:val="24"/>
          <w:szCs w:val="24"/>
        </w:rPr>
        <w:t xml:space="preserve"> Ольга Гавриловна</w:t>
      </w:r>
    </w:p>
    <w:sectPr w:rsidR="000744DA" w:rsidRPr="000744DA" w:rsidSect="00E05B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B4D35"/>
    <w:multiLevelType w:val="hybridMultilevel"/>
    <w:tmpl w:val="C04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1F"/>
    <w:rsid w:val="000744DA"/>
    <w:rsid w:val="001B589E"/>
    <w:rsid w:val="002D241C"/>
    <w:rsid w:val="00366A1F"/>
    <w:rsid w:val="00384DA9"/>
    <w:rsid w:val="005650C8"/>
    <w:rsid w:val="005E1536"/>
    <w:rsid w:val="00AD6AC1"/>
    <w:rsid w:val="00AF765A"/>
    <w:rsid w:val="00C41C3E"/>
    <w:rsid w:val="00C60408"/>
    <w:rsid w:val="00D205DA"/>
    <w:rsid w:val="00D534D9"/>
    <w:rsid w:val="00E05B80"/>
    <w:rsid w:val="00E70D27"/>
    <w:rsid w:val="00F87DE7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2198-667C-4A2D-90E1-E16ADD7C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dcterms:created xsi:type="dcterms:W3CDTF">2024-07-09T08:54:00Z</dcterms:created>
  <dcterms:modified xsi:type="dcterms:W3CDTF">2024-07-09T09:27:00Z</dcterms:modified>
</cp:coreProperties>
</file>