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1B5D7D" w:rsidRDefault="00646093" w:rsidP="00F211F4">
      <w:pPr>
        <w:pStyle w:val="1"/>
        <w:rPr>
          <w:rFonts w:ascii="PT Astra Serif" w:hAnsi="PT Astra Serif"/>
          <w:szCs w:val="28"/>
        </w:rPr>
      </w:pPr>
      <w:r w:rsidRPr="00646093">
        <w:rPr>
          <w:rFonts w:ascii="PT Astra Serif" w:hAnsi="PT Astra Serif"/>
          <w:szCs w:val="28"/>
        </w:rPr>
        <w:t>05</w:t>
      </w:r>
      <w:r w:rsidR="00A92964" w:rsidRPr="00646093">
        <w:rPr>
          <w:rFonts w:ascii="PT Astra Serif" w:hAnsi="PT Astra Serif"/>
          <w:szCs w:val="28"/>
        </w:rPr>
        <w:t xml:space="preserve"> </w:t>
      </w:r>
      <w:r w:rsidRPr="00646093">
        <w:rPr>
          <w:rFonts w:ascii="PT Astra Serif" w:hAnsi="PT Astra Serif"/>
          <w:szCs w:val="28"/>
        </w:rPr>
        <w:t>июля</w:t>
      </w:r>
      <w:r w:rsidR="00AC7092" w:rsidRPr="00646093">
        <w:rPr>
          <w:rFonts w:ascii="PT Astra Serif" w:hAnsi="PT Astra Serif"/>
          <w:szCs w:val="28"/>
        </w:rPr>
        <w:t xml:space="preserve"> 202</w:t>
      </w:r>
      <w:r w:rsidR="000E0D67" w:rsidRPr="00646093">
        <w:rPr>
          <w:rFonts w:ascii="PT Astra Serif" w:hAnsi="PT Astra Serif"/>
          <w:szCs w:val="28"/>
        </w:rPr>
        <w:t>4</w:t>
      </w:r>
      <w:r w:rsidR="00A92964" w:rsidRPr="00646093">
        <w:rPr>
          <w:rFonts w:ascii="PT Astra Serif" w:hAnsi="PT Astra Serif"/>
          <w:szCs w:val="28"/>
        </w:rPr>
        <w:t xml:space="preserve"> </w:t>
      </w:r>
      <w:r w:rsidR="00AC7092" w:rsidRPr="00646093">
        <w:rPr>
          <w:rFonts w:ascii="PT Astra Serif" w:hAnsi="PT Astra Serif"/>
          <w:szCs w:val="28"/>
        </w:rPr>
        <w:t>г.</w:t>
      </w:r>
      <w:r w:rsidR="008B0288" w:rsidRPr="00646093">
        <w:rPr>
          <w:rFonts w:ascii="PT Astra Serif" w:hAnsi="PT Astra Serif"/>
          <w:szCs w:val="28"/>
        </w:rPr>
        <w:t xml:space="preserve">                                                                                         </w:t>
      </w:r>
      <w:r w:rsidRPr="00646093">
        <w:rPr>
          <w:rFonts w:ascii="PT Astra Serif" w:hAnsi="PT Astra Serif"/>
          <w:szCs w:val="28"/>
        </w:rPr>
        <w:t xml:space="preserve">      </w:t>
      </w:r>
      <w:r w:rsidR="008B0288" w:rsidRPr="00646093">
        <w:rPr>
          <w:rFonts w:ascii="PT Astra Serif" w:hAnsi="PT Astra Serif"/>
          <w:szCs w:val="28"/>
        </w:rPr>
        <w:t xml:space="preserve"> № </w:t>
      </w:r>
      <w:r w:rsidRPr="00646093">
        <w:rPr>
          <w:rFonts w:ascii="PT Astra Serif" w:hAnsi="PT Astra Serif"/>
          <w:szCs w:val="28"/>
        </w:rPr>
        <w:t>306</w:t>
      </w:r>
    </w:p>
    <w:p w:rsidR="008B0288" w:rsidRPr="001B5D7D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8B0288" w:rsidRPr="001B5D7D" w:rsidRDefault="008B0288" w:rsidP="008B0288">
      <w:pPr>
        <w:rPr>
          <w:rFonts w:ascii="PT Astra Serif" w:hAnsi="PT Astra Serif"/>
          <w:sz w:val="28"/>
          <w:szCs w:val="28"/>
        </w:rPr>
      </w:pPr>
    </w:p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8B0288" w:rsidRPr="001B5D7D" w:rsidTr="00F2397D">
        <w:tc>
          <w:tcPr>
            <w:tcW w:w="5495" w:type="dxa"/>
          </w:tcPr>
          <w:p w:rsidR="008B0288" w:rsidRPr="001B5D7D" w:rsidRDefault="00F2397D" w:rsidP="00F2397D">
            <w:pPr>
              <w:pStyle w:val="a3"/>
              <w:rPr>
                <w:rFonts w:ascii="PT Astra Serif" w:hAnsi="PT Astra Serif"/>
              </w:rPr>
            </w:pPr>
            <w:bookmarkStart w:id="0" w:name="_GoBack"/>
            <w:r>
              <w:rPr>
                <w:rFonts w:ascii="PT Astra Serif" w:hAnsi="PT Astra Serif"/>
                <w:sz w:val="28"/>
                <w:szCs w:val="28"/>
              </w:rPr>
              <w:t xml:space="preserve">О мерах стимулирования </w:t>
            </w:r>
            <w:r w:rsidR="004147C4">
              <w:rPr>
                <w:rFonts w:ascii="PT Astra Serif" w:hAnsi="PT Astra Serif"/>
                <w:sz w:val="28"/>
                <w:szCs w:val="28"/>
              </w:rPr>
              <w:t>социально ответственных, социально ориентированных работодателей в Ключевском районе Алтайского края</w:t>
            </w:r>
            <w:bookmarkEnd w:id="0"/>
          </w:p>
        </w:tc>
      </w:tr>
    </w:tbl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</w:p>
    <w:p w:rsidR="00F211F4" w:rsidRPr="001B5D7D" w:rsidRDefault="00DC7868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147C4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4147C4" w:rsidRPr="004147C4">
        <w:rPr>
          <w:rFonts w:ascii="PT Astra Serif" w:hAnsi="PT Astra Serif" w:cs="Times New Roman"/>
          <w:sz w:val="28"/>
          <w:szCs w:val="28"/>
        </w:rPr>
        <w:t>Указом Губернатора</w:t>
      </w:r>
      <w:r w:rsidR="004147C4">
        <w:rPr>
          <w:rFonts w:ascii="PT Astra Serif" w:hAnsi="PT Astra Serif" w:cs="Times New Roman"/>
          <w:sz w:val="28"/>
          <w:szCs w:val="28"/>
        </w:rPr>
        <w:t xml:space="preserve"> Алтайского края</w:t>
      </w:r>
      <w:r w:rsidR="004147C4" w:rsidRPr="004147C4">
        <w:rPr>
          <w:rFonts w:ascii="PT Astra Serif" w:hAnsi="PT Astra Serif" w:cs="Times New Roman"/>
          <w:sz w:val="28"/>
          <w:szCs w:val="28"/>
        </w:rPr>
        <w:t xml:space="preserve"> </w:t>
      </w:r>
      <w:r w:rsidR="004147C4">
        <w:rPr>
          <w:rFonts w:ascii="PT Astra Serif" w:hAnsi="PT Astra Serif" w:cs="Times New Roman"/>
          <w:sz w:val="28"/>
          <w:szCs w:val="28"/>
        </w:rPr>
        <w:t>от 12.03.2015 № 22 «О повышении социальной ответственности работодателей Алтайского края» (ред. от 27.03.2023) и в целях формирования социально ответственного поведения организаций и индивидуальных предпринимателей на рынке труда Ключевского района Алтайского края</w:t>
      </w:r>
      <w:r w:rsidR="007A1B57" w:rsidRPr="004147C4">
        <w:rPr>
          <w:rFonts w:ascii="PT Astra Serif" w:hAnsi="PT Astra Serif" w:cs="Times New Roman"/>
          <w:sz w:val="28"/>
          <w:szCs w:val="28"/>
        </w:rPr>
        <w:t>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7A1B57">
        <w:rPr>
          <w:rFonts w:ascii="PT Astra Serif" w:hAnsi="PT Astra Serif" w:cs="Times New Roman"/>
          <w:sz w:val="28"/>
          <w:szCs w:val="28"/>
        </w:rPr>
        <w:t xml:space="preserve">п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с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0288" w:rsidRPr="001B5D7D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а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н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в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л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я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ю: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021062">
        <w:rPr>
          <w:rFonts w:ascii="PT Astra Serif" w:hAnsi="PT Astra Serif" w:cs="Times New Roman"/>
          <w:sz w:val="28"/>
          <w:szCs w:val="28"/>
        </w:rPr>
        <w:t>Положение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C05F7" w:rsidRPr="00CC05F7">
        <w:rPr>
          <w:rFonts w:ascii="PT Astra Serif" w:hAnsi="PT Astra Serif" w:cs="Times New Roman"/>
          <w:sz w:val="28"/>
          <w:szCs w:val="28"/>
        </w:rPr>
        <w:t xml:space="preserve">о </w:t>
      </w:r>
      <w:r w:rsidR="00B2071B">
        <w:rPr>
          <w:rFonts w:ascii="PT Astra Serif" w:hAnsi="PT Astra Serif" w:cs="Times New Roman"/>
          <w:sz w:val="28"/>
          <w:szCs w:val="28"/>
        </w:rPr>
        <w:t>мерах стимулирования социально ответственных и социально ориентированных работодателей в Ключевском районе Алтайского края</w:t>
      </w:r>
      <w:r w:rsidR="00CC05F7" w:rsidRPr="00CC05F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(Приложение 1).</w:t>
      </w:r>
    </w:p>
    <w:p w:rsidR="007A1B57" w:rsidRDefault="00023C58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Отделу по социально-трудовым отношениям (Горбатенко А.А.) проинформировать работодателей о нормативно-правовых актах, принятых на региональном и местном уровнях, направленных на повышение социальной ответственности работодателей на рынке труда</w:t>
      </w:r>
      <w:r w:rsidR="007A1B57">
        <w:rPr>
          <w:rFonts w:ascii="PT Astra Serif" w:hAnsi="PT Astra Serif" w:cs="Times New Roman"/>
          <w:sz w:val="28"/>
          <w:szCs w:val="28"/>
        </w:rPr>
        <w:t>.</w:t>
      </w:r>
    </w:p>
    <w:p w:rsidR="00D943B0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разместить на официальном сайте Администрации Ключевского района Алтайского края в сети Интернет.</w:t>
      </w:r>
    </w:p>
    <w:p w:rsidR="008B0288" w:rsidRPr="001B5D7D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D46F4">
        <w:rPr>
          <w:rFonts w:ascii="PT Astra Serif" w:hAnsi="PT Astra Serif" w:cs="Times New Roman"/>
          <w:sz w:val="28"/>
          <w:szCs w:val="28"/>
        </w:rPr>
        <w:t>заместителя главы Администрации района по социальным вопросам</w:t>
      </w:r>
      <w:r w:rsidR="00770946">
        <w:rPr>
          <w:rFonts w:ascii="PT Astra Serif" w:hAnsi="PT Astra Serif" w:cs="Times New Roman"/>
          <w:sz w:val="28"/>
          <w:szCs w:val="28"/>
        </w:rPr>
        <w:t xml:space="preserve"> Зюзину Л.А</w:t>
      </w:r>
      <w:r w:rsidR="00FD46F4">
        <w:rPr>
          <w:rFonts w:ascii="PT Astra Serif" w:hAnsi="PT Astra Serif" w:cs="Times New Roman"/>
          <w:sz w:val="28"/>
          <w:szCs w:val="28"/>
        </w:rPr>
        <w:t>.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</w:p>
    <w:p w:rsidR="008B0288" w:rsidRPr="001B5D7D" w:rsidRDefault="008B0288" w:rsidP="0085250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</w:t>
      </w:r>
    </w:p>
    <w:p w:rsidR="00100792" w:rsidRDefault="00100792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FD46F4" w:rsidRDefault="00FD46F4">
      <w:pPr>
        <w:rPr>
          <w:rFonts w:ascii="PT Astra Serif" w:hAnsi="PT Astra Serif"/>
        </w:rPr>
      </w:pPr>
    </w:p>
    <w:p w:rsidR="00A51F86" w:rsidRPr="00A51F86" w:rsidRDefault="00551556" w:rsidP="00A51F86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Горбатенко А.А.</w:t>
      </w:r>
    </w:p>
    <w:p w:rsidR="00BF4AC4" w:rsidRDefault="00BF4AC4" w:rsidP="00DF35BF">
      <w:pPr>
        <w:shd w:val="clear" w:color="auto" w:fill="FFFFFF"/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№1</w:t>
      </w:r>
    </w:p>
    <w:p w:rsidR="00DF35BF" w:rsidRPr="001B5D7D" w:rsidRDefault="00DF35BF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E7684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100792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646093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306</w:t>
      </w:r>
      <w:r w:rsidR="00947FF4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646093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05.07</w:t>
      </w:r>
      <w:r w:rsidR="000E0D67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.2024</w:t>
      </w:r>
      <w:r w:rsidR="00BF4269" w:rsidRPr="00646093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FD46F4" w:rsidRPr="00FD46F4" w:rsidRDefault="00FD46F4" w:rsidP="00FD46F4">
      <w:pPr>
        <w:tabs>
          <w:tab w:val="left" w:pos="5245"/>
        </w:tabs>
        <w:spacing w:line="240" w:lineRule="exact"/>
        <w:jc w:val="center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FD46F4">
        <w:rPr>
          <w:rFonts w:ascii="PT Astra Serif" w:eastAsia="PT Astra Serif" w:hAnsi="PT Astra Serif" w:cs="PT Astra Serif"/>
          <w:sz w:val="28"/>
          <w:szCs w:val="28"/>
          <w:lang w:eastAsia="en-US"/>
        </w:rPr>
        <w:t>ПОЛОЖЕНИЕ</w:t>
      </w:r>
    </w:p>
    <w:p w:rsidR="00FD46F4" w:rsidRDefault="00FD46F4" w:rsidP="00FD46F4">
      <w:pPr>
        <w:tabs>
          <w:tab w:val="left" w:pos="5245"/>
        </w:tabs>
        <w:spacing w:line="240" w:lineRule="exact"/>
        <w:jc w:val="center"/>
        <w:rPr>
          <w:rFonts w:ascii="PT Astra Serif" w:eastAsia="Arial" w:hAnsi="PT Astra Serif" w:cs="Times New Roman"/>
          <w:sz w:val="28"/>
          <w:szCs w:val="28"/>
          <w:lang w:eastAsia="en-US"/>
        </w:rPr>
      </w:pPr>
      <w:r w:rsidRPr="00FD46F4">
        <w:rPr>
          <w:rFonts w:ascii="PT Astra Serif" w:eastAsia="Arial" w:hAnsi="PT Astra Serif" w:cs="Times New Roman"/>
          <w:sz w:val="28"/>
          <w:szCs w:val="28"/>
          <w:lang w:eastAsia="en-US"/>
        </w:rPr>
        <w:t xml:space="preserve">о </w:t>
      </w:r>
      <w:r w:rsidR="00770946">
        <w:rPr>
          <w:rFonts w:ascii="PT Astra Serif" w:eastAsia="Arial" w:hAnsi="PT Astra Serif" w:cs="Times New Roman"/>
          <w:sz w:val="28"/>
          <w:szCs w:val="28"/>
          <w:lang w:eastAsia="en-US"/>
        </w:rPr>
        <w:t>мерах стимулирования социально</w:t>
      </w:r>
      <w:r w:rsidR="00D20AFD">
        <w:rPr>
          <w:rFonts w:ascii="PT Astra Serif" w:eastAsia="Arial" w:hAnsi="PT Astra Serif" w:cs="Times New Roman"/>
          <w:sz w:val="28"/>
          <w:szCs w:val="28"/>
          <w:lang w:eastAsia="en-US"/>
        </w:rPr>
        <w:t xml:space="preserve"> ответственных и социально ориентированных работодателей </w:t>
      </w:r>
      <w:r w:rsidR="00EA7956">
        <w:rPr>
          <w:rFonts w:ascii="PT Astra Serif" w:eastAsia="Arial" w:hAnsi="PT Astra Serif" w:cs="Times New Roman"/>
          <w:sz w:val="28"/>
          <w:szCs w:val="28"/>
          <w:lang w:eastAsia="en-US"/>
        </w:rPr>
        <w:t>в Ключевском районе Алтайского края</w:t>
      </w:r>
    </w:p>
    <w:p w:rsidR="00EA7956" w:rsidRDefault="00EA7956" w:rsidP="00FD46F4">
      <w:pPr>
        <w:tabs>
          <w:tab w:val="left" w:pos="5245"/>
        </w:tabs>
        <w:spacing w:line="240" w:lineRule="exact"/>
        <w:jc w:val="center"/>
        <w:rPr>
          <w:rFonts w:ascii="PT Astra Serif" w:eastAsia="Arial" w:hAnsi="PT Astra Serif" w:cs="Times New Roman"/>
          <w:sz w:val="28"/>
          <w:szCs w:val="28"/>
          <w:lang w:eastAsia="en-US"/>
        </w:rPr>
      </w:pP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Работодателям предприятий, организаций, учреждений, индивидуальным предпринимателям Ключевского района, чья деятельность в полном объеме соответствует критериям отнесения к категориям «социально ответственный работодатель» или «социально ориентированный работодатель» в приоритетном порядке оказываются следующие виды дополнительных мер стимулирования:</w:t>
      </w: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- награждение почетной грамотой, дипломом, благодарственным письмом;</w:t>
      </w: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- содействие в формировании имиджа социально ответственного, социально ориентированного работодателя;</w:t>
      </w: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- оказание поддержки и помощи в оформлении документации для участия в государственных и краевых программах;</w:t>
      </w: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- внесение предложений в Государственную инспекцию труда в Алтайском крае о не включении их в ежегодный план проверок;</w:t>
      </w:r>
    </w:p>
    <w:p w:rsidR="00EA7956" w:rsidRPr="00EA7956" w:rsidRDefault="00EA7956" w:rsidP="00EA79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 xml:space="preserve">- предоставление органами службы занятости населения </w:t>
      </w:r>
      <w:r>
        <w:rPr>
          <w:rFonts w:ascii="PT Astra Serif" w:eastAsia="Times New Roman" w:hAnsi="PT Astra Serif" w:cs="Times New Roman"/>
          <w:sz w:val="28"/>
          <w:szCs w:val="28"/>
        </w:rPr>
        <w:t>Ключевского района</w:t>
      </w:r>
      <w:r w:rsidRPr="00EA7956">
        <w:rPr>
          <w:rFonts w:ascii="PT Astra Serif" w:eastAsia="Times New Roman" w:hAnsi="PT Astra Serif" w:cs="Times New Roman"/>
          <w:sz w:val="28"/>
          <w:szCs w:val="28"/>
        </w:rPr>
        <w:t xml:space="preserve"> (по согласованию) дополнительных услуг по обеспечению потребностей в трудовых ресурсах (предварительный отбор кандидатов на заявленные вакансии, поиск и подбор специалистов, консультирование и другое);</w:t>
      </w:r>
    </w:p>
    <w:p w:rsidR="00EA7956" w:rsidRPr="00646093" w:rsidRDefault="00EA7956" w:rsidP="00EA7956">
      <w:pPr>
        <w:tabs>
          <w:tab w:val="left" w:pos="5245"/>
        </w:tabs>
        <w:spacing w:line="240" w:lineRule="exact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en-US"/>
        </w:rPr>
      </w:pPr>
      <w:r w:rsidRPr="00EA7956">
        <w:rPr>
          <w:rFonts w:ascii="PT Astra Serif" w:eastAsia="Times New Roman" w:hAnsi="PT Astra Serif" w:cs="Times New Roman"/>
          <w:sz w:val="28"/>
          <w:szCs w:val="28"/>
        </w:rPr>
        <w:t>- информирование о социально ответственном, социально ориентированном работодателе в средствах массовой информации.</w:t>
      </w:r>
    </w:p>
    <w:sectPr w:rsidR="00EA7956" w:rsidRPr="00646093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21062"/>
    <w:rsid w:val="00023C58"/>
    <w:rsid w:val="00023E70"/>
    <w:rsid w:val="00066FA3"/>
    <w:rsid w:val="000C14E1"/>
    <w:rsid w:val="000C6C72"/>
    <w:rsid w:val="000D417A"/>
    <w:rsid w:val="000E0D67"/>
    <w:rsid w:val="000E2C2F"/>
    <w:rsid w:val="00100792"/>
    <w:rsid w:val="001110CB"/>
    <w:rsid w:val="001459E8"/>
    <w:rsid w:val="00151ADE"/>
    <w:rsid w:val="001B5D7D"/>
    <w:rsid w:val="001C1F36"/>
    <w:rsid w:val="001D4A45"/>
    <w:rsid w:val="00294C55"/>
    <w:rsid w:val="002E6785"/>
    <w:rsid w:val="002F034D"/>
    <w:rsid w:val="002F7E7F"/>
    <w:rsid w:val="003163C0"/>
    <w:rsid w:val="00335FDC"/>
    <w:rsid w:val="00364871"/>
    <w:rsid w:val="00385951"/>
    <w:rsid w:val="003A015C"/>
    <w:rsid w:val="003E4A42"/>
    <w:rsid w:val="004147C4"/>
    <w:rsid w:val="00461F59"/>
    <w:rsid w:val="00464522"/>
    <w:rsid w:val="004652EE"/>
    <w:rsid w:val="004A0A6E"/>
    <w:rsid w:val="004F3F82"/>
    <w:rsid w:val="005016CA"/>
    <w:rsid w:val="00512718"/>
    <w:rsid w:val="00546163"/>
    <w:rsid w:val="00551556"/>
    <w:rsid w:val="00573BA7"/>
    <w:rsid w:val="005765B8"/>
    <w:rsid w:val="00596110"/>
    <w:rsid w:val="005C624C"/>
    <w:rsid w:val="005F27B8"/>
    <w:rsid w:val="00642BBF"/>
    <w:rsid w:val="00646093"/>
    <w:rsid w:val="0066368A"/>
    <w:rsid w:val="0068190B"/>
    <w:rsid w:val="0069137E"/>
    <w:rsid w:val="0076734D"/>
    <w:rsid w:val="00770946"/>
    <w:rsid w:val="00777A81"/>
    <w:rsid w:val="00784C8B"/>
    <w:rsid w:val="007A1B57"/>
    <w:rsid w:val="007D23AF"/>
    <w:rsid w:val="007F5C79"/>
    <w:rsid w:val="007F7946"/>
    <w:rsid w:val="008231D3"/>
    <w:rsid w:val="008264C4"/>
    <w:rsid w:val="00847AFE"/>
    <w:rsid w:val="0085250F"/>
    <w:rsid w:val="00874359"/>
    <w:rsid w:val="00885079"/>
    <w:rsid w:val="008A6953"/>
    <w:rsid w:val="008B0288"/>
    <w:rsid w:val="008C3ADD"/>
    <w:rsid w:val="008E7D5D"/>
    <w:rsid w:val="0091221E"/>
    <w:rsid w:val="00947FF4"/>
    <w:rsid w:val="00954738"/>
    <w:rsid w:val="0098055C"/>
    <w:rsid w:val="009A0D88"/>
    <w:rsid w:val="009C50BA"/>
    <w:rsid w:val="009D2928"/>
    <w:rsid w:val="00A068AA"/>
    <w:rsid w:val="00A51F86"/>
    <w:rsid w:val="00A756A2"/>
    <w:rsid w:val="00A77FE0"/>
    <w:rsid w:val="00A822BD"/>
    <w:rsid w:val="00A9293B"/>
    <w:rsid w:val="00A92964"/>
    <w:rsid w:val="00AA3B95"/>
    <w:rsid w:val="00AC7092"/>
    <w:rsid w:val="00AD2564"/>
    <w:rsid w:val="00B11D07"/>
    <w:rsid w:val="00B2071B"/>
    <w:rsid w:val="00B846C3"/>
    <w:rsid w:val="00BB2078"/>
    <w:rsid w:val="00BC4DEF"/>
    <w:rsid w:val="00BF4269"/>
    <w:rsid w:val="00BF4AC4"/>
    <w:rsid w:val="00C00540"/>
    <w:rsid w:val="00C029DB"/>
    <w:rsid w:val="00CB0406"/>
    <w:rsid w:val="00CB20B0"/>
    <w:rsid w:val="00CC05F7"/>
    <w:rsid w:val="00CF332C"/>
    <w:rsid w:val="00D20AFD"/>
    <w:rsid w:val="00D36093"/>
    <w:rsid w:val="00D5305B"/>
    <w:rsid w:val="00D82D6E"/>
    <w:rsid w:val="00D943B0"/>
    <w:rsid w:val="00DB43FD"/>
    <w:rsid w:val="00DC0DE9"/>
    <w:rsid w:val="00DC7868"/>
    <w:rsid w:val="00DE6DA8"/>
    <w:rsid w:val="00DF35BF"/>
    <w:rsid w:val="00E05776"/>
    <w:rsid w:val="00E553A6"/>
    <w:rsid w:val="00E6373F"/>
    <w:rsid w:val="00E94617"/>
    <w:rsid w:val="00EA7956"/>
    <w:rsid w:val="00EB3591"/>
    <w:rsid w:val="00EE7684"/>
    <w:rsid w:val="00F01F91"/>
    <w:rsid w:val="00F211F4"/>
    <w:rsid w:val="00F2397D"/>
    <w:rsid w:val="00F57789"/>
    <w:rsid w:val="00F75390"/>
    <w:rsid w:val="00F92799"/>
    <w:rsid w:val="00F97226"/>
    <w:rsid w:val="00FA09F0"/>
    <w:rsid w:val="00FA3875"/>
    <w:rsid w:val="00FA3C77"/>
    <w:rsid w:val="00FD46F4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0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47AE-9849-4D39-8E04-AEFD3A64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2024-07-15T04:15:00Z</cp:lastPrinted>
  <dcterms:created xsi:type="dcterms:W3CDTF">2024-08-21T09:05:00Z</dcterms:created>
  <dcterms:modified xsi:type="dcterms:W3CDTF">2024-08-21T09:05:00Z</dcterms:modified>
</cp:coreProperties>
</file>